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FF7" w:rsidRDefault="00DB1FF7" w:rsidP="00DB1FF7">
      <w:pPr>
        <w:spacing w:line="240" w:lineRule="auto"/>
        <w:rPr>
          <w:rFonts w:ascii="Times New Roman" w:hAnsi="Times New Roman"/>
          <w:sz w:val="24"/>
          <w:szCs w:val="24"/>
        </w:rPr>
      </w:pPr>
    </w:p>
    <w:p w:rsidR="00DB1FF7" w:rsidRPr="00EB6654" w:rsidRDefault="00DB1FF7" w:rsidP="00DB1FF7">
      <w:pPr>
        <w:spacing w:line="240" w:lineRule="auto"/>
        <w:rPr>
          <w:rFonts w:ascii="Times New Roman" w:hAnsi="Times New Roman"/>
          <w:sz w:val="24"/>
          <w:szCs w:val="24"/>
        </w:rPr>
      </w:pPr>
    </w:p>
    <w:p w:rsidR="00DB1FF7" w:rsidRPr="00EB6654" w:rsidRDefault="00DB1FF7" w:rsidP="00DB1FF7">
      <w:pPr>
        <w:spacing w:line="240" w:lineRule="auto"/>
        <w:rPr>
          <w:rFonts w:ascii="Times New Roman" w:hAnsi="Times New Roman"/>
          <w:sz w:val="24"/>
          <w:szCs w:val="24"/>
        </w:rPr>
      </w:pPr>
    </w:p>
    <w:p w:rsidR="00DB1FF7" w:rsidRPr="00EB6654" w:rsidRDefault="00DB1FF7" w:rsidP="00DB1FF7">
      <w:pPr>
        <w:spacing w:line="240" w:lineRule="auto"/>
        <w:rPr>
          <w:rFonts w:ascii="Times New Roman" w:hAnsi="Times New Roman"/>
          <w:sz w:val="24"/>
          <w:szCs w:val="24"/>
        </w:rPr>
      </w:pPr>
    </w:p>
    <w:p w:rsidR="00DB1FF7" w:rsidRPr="00EB6654" w:rsidRDefault="00DB1FF7" w:rsidP="00DB1FF7">
      <w:pPr>
        <w:spacing w:line="240" w:lineRule="auto"/>
        <w:rPr>
          <w:rFonts w:ascii="Times New Roman" w:hAnsi="Times New Roman"/>
          <w:sz w:val="24"/>
          <w:szCs w:val="24"/>
        </w:rPr>
      </w:pPr>
    </w:p>
    <w:p w:rsidR="00DB1FF7" w:rsidRPr="00EB6654" w:rsidRDefault="00DB1FF7" w:rsidP="00DB1FF7">
      <w:pPr>
        <w:spacing w:line="240" w:lineRule="auto"/>
        <w:rPr>
          <w:rFonts w:ascii="Times New Roman" w:hAnsi="Times New Roman"/>
          <w:sz w:val="24"/>
          <w:szCs w:val="24"/>
        </w:rPr>
      </w:pPr>
    </w:p>
    <w:p w:rsidR="00DB1FF7" w:rsidRPr="00EB6654" w:rsidRDefault="00DB1FF7" w:rsidP="00DB1FF7">
      <w:pPr>
        <w:spacing w:line="240" w:lineRule="auto"/>
        <w:rPr>
          <w:rFonts w:ascii="Times New Roman" w:hAnsi="Times New Roman"/>
          <w:sz w:val="24"/>
          <w:szCs w:val="24"/>
        </w:rPr>
      </w:pPr>
    </w:p>
    <w:p w:rsidR="00DB1FF7" w:rsidRPr="00EB6654" w:rsidRDefault="00DB1FF7" w:rsidP="00DB1FF7">
      <w:pPr>
        <w:spacing w:line="240" w:lineRule="auto"/>
        <w:rPr>
          <w:rFonts w:ascii="Times New Roman" w:hAnsi="Times New Roman"/>
          <w:sz w:val="24"/>
          <w:szCs w:val="24"/>
        </w:rPr>
      </w:pPr>
    </w:p>
    <w:p w:rsidR="00DB1FF7" w:rsidRPr="00EB6654" w:rsidRDefault="00DB1FF7" w:rsidP="00DB1FF7">
      <w:pPr>
        <w:spacing w:line="240" w:lineRule="auto"/>
        <w:rPr>
          <w:rFonts w:ascii="Times New Roman" w:hAnsi="Times New Roman"/>
          <w:sz w:val="24"/>
          <w:szCs w:val="24"/>
        </w:rPr>
      </w:pPr>
    </w:p>
    <w:p w:rsidR="00DB1FF7" w:rsidRPr="00EB6654" w:rsidRDefault="00DB1FF7" w:rsidP="00DB1FF7">
      <w:pPr>
        <w:spacing w:line="240" w:lineRule="auto"/>
        <w:rPr>
          <w:rFonts w:ascii="Times New Roman" w:hAnsi="Times New Roman"/>
          <w:sz w:val="24"/>
          <w:szCs w:val="24"/>
        </w:rPr>
      </w:pPr>
    </w:p>
    <w:p w:rsidR="00DB1FF7" w:rsidRPr="00EB6654" w:rsidRDefault="00DB1FF7" w:rsidP="00DB1FF7">
      <w:pPr>
        <w:spacing w:line="240" w:lineRule="auto"/>
        <w:rPr>
          <w:rFonts w:ascii="Times New Roman" w:hAnsi="Times New Roman"/>
          <w:sz w:val="24"/>
          <w:szCs w:val="24"/>
        </w:rPr>
      </w:pPr>
    </w:p>
    <w:p w:rsidR="00DB1FF7" w:rsidRPr="00EB6654" w:rsidRDefault="00DB1FF7" w:rsidP="00DB1FF7">
      <w:pPr>
        <w:spacing w:line="240" w:lineRule="auto"/>
        <w:rPr>
          <w:rFonts w:ascii="Times New Roman" w:hAnsi="Times New Roman"/>
          <w:sz w:val="24"/>
          <w:szCs w:val="24"/>
        </w:rPr>
      </w:pPr>
    </w:p>
    <w:p w:rsidR="00DB1FF7" w:rsidRPr="00EB6654" w:rsidRDefault="00DB1FF7" w:rsidP="00DB1FF7">
      <w:pPr>
        <w:spacing w:line="240" w:lineRule="auto"/>
        <w:jc w:val="center"/>
        <w:rPr>
          <w:rFonts w:ascii="Times New Roman" w:hAnsi="Times New Roman"/>
          <w:sz w:val="40"/>
          <w:szCs w:val="40"/>
        </w:rPr>
      </w:pPr>
      <w:r w:rsidRPr="00EB6654">
        <w:rPr>
          <w:rFonts w:ascii="Times New Roman" w:hAnsi="Times New Roman"/>
          <w:sz w:val="40"/>
          <w:szCs w:val="40"/>
        </w:rPr>
        <w:t>Az</w:t>
      </w:r>
    </w:p>
    <w:p w:rsidR="00DB1FF7" w:rsidRPr="00EB6654" w:rsidRDefault="00DB1FF7" w:rsidP="00DB1FF7">
      <w:pPr>
        <w:spacing w:line="240" w:lineRule="auto"/>
        <w:jc w:val="center"/>
        <w:rPr>
          <w:rFonts w:ascii="Times New Roman" w:hAnsi="Times New Roman"/>
          <w:sz w:val="40"/>
          <w:szCs w:val="40"/>
        </w:rPr>
      </w:pPr>
      <w:r w:rsidRPr="00EB6654">
        <w:rPr>
          <w:rFonts w:ascii="Times New Roman" w:hAnsi="Times New Roman"/>
          <w:sz w:val="40"/>
          <w:szCs w:val="40"/>
        </w:rPr>
        <w:t>ELTE Radnóti Miklós</w:t>
      </w:r>
    </w:p>
    <w:p w:rsidR="00DB1FF7" w:rsidRPr="00EB6654" w:rsidRDefault="00DB1FF7" w:rsidP="00DB1FF7">
      <w:pPr>
        <w:spacing w:line="240" w:lineRule="auto"/>
        <w:jc w:val="center"/>
        <w:rPr>
          <w:rFonts w:ascii="Times New Roman" w:hAnsi="Times New Roman"/>
          <w:sz w:val="40"/>
          <w:szCs w:val="40"/>
        </w:rPr>
      </w:pPr>
      <w:r w:rsidRPr="00EB6654">
        <w:rPr>
          <w:rFonts w:ascii="Times New Roman" w:hAnsi="Times New Roman"/>
          <w:sz w:val="40"/>
          <w:szCs w:val="40"/>
        </w:rPr>
        <w:t>Gyakorló Általános Iskola és</w:t>
      </w:r>
    </w:p>
    <w:p w:rsidR="00DB1FF7" w:rsidRPr="00EB6654" w:rsidRDefault="00DB1FF7" w:rsidP="00DB1FF7">
      <w:pPr>
        <w:spacing w:line="240" w:lineRule="auto"/>
        <w:jc w:val="center"/>
        <w:rPr>
          <w:rFonts w:ascii="Times New Roman" w:hAnsi="Times New Roman"/>
          <w:sz w:val="40"/>
          <w:szCs w:val="40"/>
        </w:rPr>
      </w:pPr>
      <w:r w:rsidRPr="00EB6654">
        <w:rPr>
          <w:rFonts w:ascii="Times New Roman" w:hAnsi="Times New Roman"/>
          <w:sz w:val="40"/>
          <w:szCs w:val="40"/>
        </w:rPr>
        <w:t>Gyakorló Gimnázium</w:t>
      </w:r>
    </w:p>
    <w:p w:rsidR="00DB1FF7" w:rsidRPr="00EB6654" w:rsidRDefault="00DB1FF7" w:rsidP="00DB1FF7">
      <w:pPr>
        <w:spacing w:line="240" w:lineRule="auto"/>
        <w:jc w:val="center"/>
        <w:rPr>
          <w:rFonts w:ascii="Times New Roman" w:hAnsi="Times New Roman"/>
          <w:sz w:val="40"/>
          <w:szCs w:val="40"/>
        </w:rPr>
      </w:pPr>
      <w:r w:rsidRPr="00EB6654">
        <w:rPr>
          <w:rFonts w:ascii="Times New Roman" w:hAnsi="Times New Roman"/>
          <w:sz w:val="40"/>
          <w:szCs w:val="40"/>
        </w:rPr>
        <w:t>Pedagógiai Programja</w:t>
      </w:r>
    </w:p>
    <w:p w:rsidR="00DB1FF7" w:rsidRPr="00EB6654" w:rsidRDefault="00DB1FF7" w:rsidP="00DB1FF7">
      <w:pPr>
        <w:spacing w:line="240" w:lineRule="auto"/>
        <w:jc w:val="center"/>
        <w:rPr>
          <w:rFonts w:ascii="Times New Roman" w:hAnsi="Times New Roman"/>
          <w:sz w:val="36"/>
          <w:szCs w:val="36"/>
        </w:rPr>
      </w:pPr>
    </w:p>
    <w:p w:rsidR="00DB1FF7" w:rsidRPr="00EB6654" w:rsidRDefault="00DB1FF7" w:rsidP="00DB1FF7">
      <w:pPr>
        <w:spacing w:line="240" w:lineRule="auto"/>
        <w:jc w:val="center"/>
        <w:rPr>
          <w:rFonts w:ascii="Times New Roman" w:hAnsi="Times New Roman"/>
          <w:sz w:val="36"/>
          <w:szCs w:val="36"/>
        </w:rPr>
      </w:pPr>
    </w:p>
    <w:p w:rsidR="00DB1FF7" w:rsidRPr="00EB6654" w:rsidRDefault="00DB1FF7" w:rsidP="00DB1FF7">
      <w:pPr>
        <w:spacing w:line="240" w:lineRule="auto"/>
        <w:jc w:val="center"/>
        <w:rPr>
          <w:rFonts w:ascii="Times New Roman" w:hAnsi="Times New Roman"/>
          <w:sz w:val="32"/>
          <w:szCs w:val="32"/>
        </w:rPr>
      </w:pPr>
      <w:r w:rsidRPr="00EB6654">
        <w:rPr>
          <w:rFonts w:ascii="Times New Roman" w:hAnsi="Times New Roman"/>
          <w:sz w:val="32"/>
          <w:szCs w:val="32"/>
        </w:rPr>
        <w:t>OM azonosító: 037802</w:t>
      </w:r>
    </w:p>
    <w:p w:rsidR="00DB1FF7" w:rsidRPr="00EB6654" w:rsidRDefault="00DB1FF7" w:rsidP="00DB1FF7">
      <w:pPr>
        <w:spacing w:line="240" w:lineRule="auto"/>
        <w:jc w:val="center"/>
        <w:rPr>
          <w:rFonts w:ascii="Times New Roman" w:hAnsi="Times New Roman"/>
          <w:sz w:val="32"/>
          <w:szCs w:val="32"/>
        </w:rPr>
      </w:pPr>
      <w:r w:rsidRPr="00EB6654">
        <w:rPr>
          <w:rFonts w:ascii="Times New Roman" w:hAnsi="Times New Roman"/>
          <w:sz w:val="32"/>
          <w:szCs w:val="32"/>
        </w:rPr>
        <w:t>1146 Budapest, Cházár András u. 10.</w:t>
      </w:r>
    </w:p>
    <w:p w:rsidR="00DB1FF7" w:rsidRPr="00EB6654" w:rsidRDefault="00DB1FF7" w:rsidP="00DB1FF7">
      <w:pPr>
        <w:spacing w:line="240" w:lineRule="auto"/>
        <w:jc w:val="center"/>
        <w:rPr>
          <w:rFonts w:ascii="Times New Roman" w:hAnsi="Times New Roman"/>
          <w:sz w:val="32"/>
          <w:szCs w:val="32"/>
        </w:rPr>
      </w:pPr>
    </w:p>
    <w:p w:rsidR="00DB1FF7" w:rsidRPr="00EB6654" w:rsidRDefault="00DB1FF7" w:rsidP="00DB1FF7">
      <w:pPr>
        <w:spacing w:line="240" w:lineRule="auto"/>
        <w:jc w:val="center"/>
        <w:rPr>
          <w:rFonts w:ascii="Times New Roman" w:hAnsi="Times New Roman"/>
          <w:sz w:val="32"/>
          <w:szCs w:val="32"/>
        </w:rPr>
      </w:pPr>
    </w:p>
    <w:p w:rsidR="00DB1FF7" w:rsidRPr="00EB6654" w:rsidRDefault="00DB1FF7" w:rsidP="00DB1FF7">
      <w:pPr>
        <w:spacing w:line="240" w:lineRule="auto"/>
        <w:jc w:val="center"/>
        <w:rPr>
          <w:rFonts w:ascii="Times New Roman" w:hAnsi="Times New Roman"/>
          <w:sz w:val="32"/>
          <w:szCs w:val="32"/>
        </w:rPr>
      </w:pPr>
    </w:p>
    <w:p w:rsidR="00DB1FF7" w:rsidRPr="00EB6654" w:rsidRDefault="00DB1FF7" w:rsidP="00DB1FF7">
      <w:pPr>
        <w:spacing w:line="240" w:lineRule="auto"/>
        <w:jc w:val="center"/>
        <w:rPr>
          <w:rFonts w:ascii="Times New Roman" w:hAnsi="Times New Roman"/>
          <w:sz w:val="32"/>
          <w:szCs w:val="32"/>
        </w:rPr>
      </w:pPr>
    </w:p>
    <w:p w:rsidR="00DB1FF7" w:rsidRPr="00EB6654" w:rsidRDefault="00DB1FF7" w:rsidP="00DB1FF7">
      <w:pPr>
        <w:spacing w:line="240" w:lineRule="auto"/>
        <w:jc w:val="center"/>
        <w:rPr>
          <w:rFonts w:ascii="Times New Roman" w:hAnsi="Times New Roman"/>
          <w:sz w:val="32"/>
          <w:szCs w:val="32"/>
        </w:rPr>
      </w:pPr>
    </w:p>
    <w:p w:rsidR="00DB1FF7" w:rsidRPr="00EB6654" w:rsidRDefault="00DB1FF7" w:rsidP="00DB1FF7">
      <w:pPr>
        <w:spacing w:line="240" w:lineRule="auto"/>
        <w:jc w:val="center"/>
        <w:rPr>
          <w:rFonts w:ascii="Times New Roman" w:hAnsi="Times New Roman"/>
          <w:sz w:val="32"/>
          <w:szCs w:val="32"/>
        </w:rPr>
      </w:pPr>
    </w:p>
    <w:p w:rsidR="00DB1FF7" w:rsidRPr="00EB6654" w:rsidRDefault="00DB1FF7" w:rsidP="00DB1FF7">
      <w:pPr>
        <w:spacing w:line="240" w:lineRule="auto"/>
        <w:jc w:val="center"/>
        <w:rPr>
          <w:rFonts w:ascii="Times New Roman" w:hAnsi="Times New Roman"/>
          <w:sz w:val="32"/>
          <w:szCs w:val="32"/>
        </w:rPr>
      </w:pPr>
    </w:p>
    <w:p w:rsidR="00DB1FF7" w:rsidRPr="00EB6654" w:rsidRDefault="00DB1FF7" w:rsidP="00DB1FF7">
      <w:pPr>
        <w:spacing w:line="240" w:lineRule="auto"/>
        <w:jc w:val="center"/>
        <w:rPr>
          <w:rFonts w:ascii="Times New Roman" w:hAnsi="Times New Roman"/>
          <w:sz w:val="32"/>
          <w:szCs w:val="32"/>
        </w:rPr>
      </w:pPr>
    </w:p>
    <w:p w:rsidR="00DB1FF7" w:rsidRPr="00EB6654" w:rsidRDefault="00DB1FF7" w:rsidP="00DB1FF7">
      <w:pPr>
        <w:spacing w:line="240" w:lineRule="auto"/>
        <w:jc w:val="center"/>
        <w:rPr>
          <w:rFonts w:ascii="Times New Roman" w:hAnsi="Times New Roman"/>
          <w:sz w:val="32"/>
          <w:szCs w:val="32"/>
        </w:rPr>
      </w:pPr>
    </w:p>
    <w:p w:rsidR="00DB1FF7" w:rsidRPr="00EB6654" w:rsidRDefault="00DB1FF7" w:rsidP="00DB1FF7">
      <w:pPr>
        <w:spacing w:line="240" w:lineRule="auto"/>
        <w:jc w:val="center"/>
        <w:rPr>
          <w:rFonts w:ascii="Times New Roman" w:hAnsi="Times New Roman"/>
          <w:sz w:val="32"/>
          <w:szCs w:val="32"/>
        </w:rPr>
      </w:pPr>
    </w:p>
    <w:p w:rsidR="00DB1FF7" w:rsidRPr="00EB6654" w:rsidRDefault="00DB1FF7" w:rsidP="00DB1FF7">
      <w:pPr>
        <w:spacing w:line="240" w:lineRule="auto"/>
        <w:jc w:val="center"/>
        <w:rPr>
          <w:rFonts w:ascii="Times New Roman" w:hAnsi="Times New Roman"/>
          <w:sz w:val="32"/>
          <w:szCs w:val="32"/>
        </w:rPr>
      </w:pPr>
    </w:p>
    <w:p w:rsidR="00DB1FF7" w:rsidRPr="00EB6654" w:rsidRDefault="00DB1FF7" w:rsidP="00DB1FF7">
      <w:pPr>
        <w:spacing w:line="240" w:lineRule="auto"/>
        <w:jc w:val="center"/>
        <w:rPr>
          <w:rFonts w:ascii="Times New Roman" w:hAnsi="Times New Roman"/>
          <w:sz w:val="32"/>
          <w:szCs w:val="32"/>
        </w:rPr>
      </w:pPr>
    </w:p>
    <w:p w:rsidR="00DB1FF7" w:rsidRPr="00123DCE" w:rsidRDefault="00DB1FF7" w:rsidP="00DB1FF7">
      <w:pPr>
        <w:spacing w:line="240" w:lineRule="auto"/>
        <w:rPr>
          <w:rFonts w:ascii="Times New Roman" w:hAnsi="Times New Roman"/>
          <w:sz w:val="32"/>
          <w:szCs w:val="32"/>
        </w:rPr>
      </w:pPr>
      <w:r w:rsidRPr="00EB6654">
        <w:rPr>
          <w:rFonts w:ascii="Times New Roman" w:hAnsi="Times New Roman"/>
          <w:sz w:val="32"/>
          <w:szCs w:val="32"/>
        </w:rPr>
        <w:t xml:space="preserve">Budapest, </w:t>
      </w:r>
      <w:r w:rsidR="003B75A7" w:rsidRPr="00123DCE">
        <w:rPr>
          <w:rFonts w:ascii="Times New Roman" w:hAnsi="Times New Roman"/>
          <w:sz w:val="32"/>
          <w:szCs w:val="32"/>
        </w:rPr>
        <w:t>20</w:t>
      </w:r>
      <w:r w:rsidR="00E326D2">
        <w:rPr>
          <w:rFonts w:ascii="Times New Roman" w:hAnsi="Times New Roman"/>
          <w:sz w:val="32"/>
          <w:szCs w:val="32"/>
        </w:rPr>
        <w:t>2</w:t>
      </w:r>
      <w:r w:rsidR="002F360D">
        <w:rPr>
          <w:rFonts w:ascii="Times New Roman" w:hAnsi="Times New Roman"/>
          <w:sz w:val="32"/>
          <w:szCs w:val="32"/>
        </w:rPr>
        <w:t>3</w:t>
      </w:r>
      <w:r w:rsidR="003B75A7" w:rsidRPr="00123DCE">
        <w:rPr>
          <w:rFonts w:ascii="Times New Roman" w:hAnsi="Times New Roman"/>
          <w:sz w:val="32"/>
          <w:szCs w:val="32"/>
        </w:rPr>
        <w:t>.</w:t>
      </w:r>
      <w:r w:rsidR="002F360D">
        <w:rPr>
          <w:rFonts w:ascii="Times New Roman" w:hAnsi="Times New Roman"/>
          <w:sz w:val="32"/>
          <w:szCs w:val="32"/>
        </w:rPr>
        <w:t xml:space="preserve"> június 29</w:t>
      </w:r>
      <w:r w:rsidR="003B75A7" w:rsidRPr="00123DCE">
        <w:rPr>
          <w:rFonts w:ascii="Times New Roman" w:hAnsi="Times New Roman"/>
          <w:sz w:val="32"/>
          <w:szCs w:val="32"/>
        </w:rPr>
        <w:t>.</w:t>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p>
    <w:p w:rsidR="00DB1FF7" w:rsidRPr="00123DCE" w:rsidRDefault="00DB1FF7" w:rsidP="00DB1FF7">
      <w:pPr>
        <w:spacing w:line="240" w:lineRule="auto"/>
        <w:rPr>
          <w:rFonts w:ascii="Times New Roman" w:hAnsi="Times New Roman"/>
          <w:sz w:val="32"/>
          <w:szCs w:val="32"/>
        </w:rPr>
      </w:pPr>
    </w:p>
    <w:p w:rsidR="00DB1FF7" w:rsidRPr="00123DCE" w:rsidRDefault="00DB1FF7" w:rsidP="00DB1FF7">
      <w:pPr>
        <w:spacing w:line="240" w:lineRule="auto"/>
        <w:rPr>
          <w:rFonts w:ascii="Times New Roman" w:hAnsi="Times New Roman"/>
          <w:sz w:val="32"/>
          <w:szCs w:val="32"/>
        </w:rPr>
      </w:pP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00E326D2">
        <w:rPr>
          <w:rFonts w:ascii="Times New Roman" w:hAnsi="Times New Roman"/>
          <w:sz w:val="32"/>
          <w:szCs w:val="32"/>
        </w:rPr>
        <w:t xml:space="preserve"> Láng György</w:t>
      </w:r>
    </w:p>
    <w:p w:rsidR="00DB1FF7" w:rsidRPr="00123DCE" w:rsidRDefault="00DB1FF7" w:rsidP="00DB1FF7">
      <w:pPr>
        <w:spacing w:line="240" w:lineRule="auto"/>
        <w:rPr>
          <w:rFonts w:ascii="Times New Roman" w:hAnsi="Times New Roman"/>
          <w:sz w:val="32"/>
          <w:szCs w:val="32"/>
        </w:rPr>
      </w:pP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Pr="00123DCE">
        <w:rPr>
          <w:rFonts w:ascii="Times New Roman" w:hAnsi="Times New Roman"/>
          <w:sz w:val="32"/>
          <w:szCs w:val="32"/>
        </w:rPr>
        <w:tab/>
      </w:r>
      <w:r w:rsidR="00E326D2">
        <w:rPr>
          <w:rFonts w:ascii="Times New Roman" w:hAnsi="Times New Roman"/>
          <w:sz w:val="32"/>
          <w:szCs w:val="32"/>
        </w:rPr>
        <w:t xml:space="preserve">     </w:t>
      </w:r>
      <w:r w:rsidRPr="00123DCE">
        <w:rPr>
          <w:rFonts w:ascii="Times New Roman" w:hAnsi="Times New Roman"/>
          <w:sz w:val="32"/>
          <w:szCs w:val="32"/>
        </w:rPr>
        <w:t>igazgató</w:t>
      </w:r>
    </w:p>
    <w:p w:rsidR="008A0B89" w:rsidRDefault="00DB1FF7">
      <w:pPr>
        <w:spacing w:line="240" w:lineRule="auto"/>
        <w:rPr>
          <w:rFonts w:ascii="Times New Roman" w:hAnsi="Times New Roman"/>
          <w:sz w:val="32"/>
          <w:szCs w:val="32"/>
        </w:rPr>
      </w:pPr>
      <w:r w:rsidRPr="00123DCE">
        <w:rPr>
          <w:rFonts w:ascii="Times New Roman" w:hAnsi="Times New Roman"/>
          <w:sz w:val="32"/>
          <w:szCs w:val="32"/>
        </w:rPr>
        <w:br w:type="page"/>
      </w:r>
    </w:p>
    <w:sdt>
      <w:sdtPr>
        <w:id w:val="-1911608762"/>
        <w:docPartObj>
          <w:docPartGallery w:val="Table of Contents"/>
          <w:docPartUnique/>
        </w:docPartObj>
      </w:sdtPr>
      <w:sdtEndPr>
        <w:rPr>
          <w:rFonts w:ascii="Calibri" w:eastAsia="Calibri" w:hAnsi="Calibri" w:cs="Times New Roman"/>
          <w:b/>
          <w:bCs/>
          <w:color w:val="auto"/>
          <w:sz w:val="22"/>
          <w:szCs w:val="22"/>
          <w:lang w:eastAsia="en-US"/>
        </w:rPr>
      </w:sdtEndPr>
      <w:sdtContent>
        <w:p w:rsidR="008A0B89" w:rsidRPr="00ED390E" w:rsidRDefault="008A0B89">
          <w:pPr>
            <w:pStyle w:val="Tartalomjegyzkcmsora"/>
            <w:rPr>
              <w:rFonts w:ascii="Times New Roman" w:hAnsi="Times New Roman" w:cs="Times New Roman"/>
              <w:sz w:val="36"/>
            </w:rPr>
          </w:pPr>
          <w:r w:rsidRPr="00ED390E">
            <w:rPr>
              <w:rFonts w:ascii="Times New Roman" w:hAnsi="Times New Roman" w:cs="Times New Roman"/>
              <w:sz w:val="36"/>
            </w:rPr>
            <w:t>Tartalom</w:t>
          </w:r>
        </w:p>
        <w:p w:rsidR="00ED390E" w:rsidRPr="00ED390E" w:rsidRDefault="008A0B89">
          <w:pPr>
            <w:pStyle w:val="TJ1"/>
            <w:tabs>
              <w:tab w:val="right" w:leader="dot" w:pos="9062"/>
            </w:tabs>
            <w:rPr>
              <w:rFonts w:ascii="Times New Roman" w:eastAsiaTheme="minorEastAsia" w:hAnsi="Times New Roman"/>
              <w:noProof/>
              <w:sz w:val="24"/>
              <w:lang w:eastAsia="hu-HU"/>
            </w:rPr>
          </w:pPr>
          <w:r w:rsidRPr="00ED390E">
            <w:rPr>
              <w:rFonts w:ascii="Times New Roman" w:hAnsi="Times New Roman"/>
              <w:sz w:val="24"/>
            </w:rPr>
            <w:fldChar w:fldCharType="begin"/>
          </w:r>
          <w:r w:rsidRPr="00ED390E">
            <w:rPr>
              <w:rFonts w:ascii="Times New Roman" w:hAnsi="Times New Roman"/>
              <w:sz w:val="24"/>
            </w:rPr>
            <w:instrText xml:space="preserve"> TOC \o "1-3" \h \z \u </w:instrText>
          </w:r>
          <w:r w:rsidRPr="00ED390E">
            <w:rPr>
              <w:rFonts w:ascii="Times New Roman" w:hAnsi="Times New Roman"/>
              <w:sz w:val="24"/>
            </w:rPr>
            <w:fldChar w:fldCharType="separate"/>
          </w:r>
          <w:hyperlink w:anchor="_Toc139372961" w:history="1">
            <w:r w:rsidR="00ED390E" w:rsidRPr="00ED390E">
              <w:rPr>
                <w:rStyle w:val="Hiperhivatkozs"/>
                <w:rFonts w:ascii="Times New Roman" w:hAnsi="Times New Roman"/>
                <w:noProof/>
                <w:sz w:val="24"/>
              </w:rPr>
              <w:t>1. Pedagógiai alapelveink, céljaink, feladataink, intézményi feltételeink, eljárásaink</w:t>
            </w:r>
            <w:r w:rsidR="00ED390E" w:rsidRPr="00ED390E">
              <w:rPr>
                <w:rFonts w:ascii="Times New Roman" w:hAnsi="Times New Roman"/>
                <w:noProof/>
                <w:webHidden/>
                <w:sz w:val="24"/>
              </w:rPr>
              <w:tab/>
            </w:r>
            <w:r w:rsidR="00ED390E" w:rsidRPr="00ED390E">
              <w:rPr>
                <w:rFonts w:ascii="Times New Roman" w:hAnsi="Times New Roman"/>
                <w:noProof/>
                <w:webHidden/>
                <w:sz w:val="24"/>
              </w:rPr>
              <w:fldChar w:fldCharType="begin"/>
            </w:r>
            <w:r w:rsidR="00ED390E" w:rsidRPr="00ED390E">
              <w:rPr>
                <w:rFonts w:ascii="Times New Roman" w:hAnsi="Times New Roman"/>
                <w:noProof/>
                <w:webHidden/>
                <w:sz w:val="24"/>
              </w:rPr>
              <w:instrText xml:space="preserve"> PAGEREF _Toc139372961 \h </w:instrText>
            </w:r>
            <w:r w:rsidR="00ED390E" w:rsidRPr="00ED390E">
              <w:rPr>
                <w:rFonts w:ascii="Times New Roman" w:hAnsi="Times New Roman"/>
                <w:noProof/>
                <w:webHidden/>
                <w:sz w:val="24"/>
              </w:rPr>
            </w:r>
            <w:r w:rsidR="00ED390E" w:rsidRPr="00ED390E">
              <w:rPr>
                <w:rFonts w:ascii="Times New Roman" w:hAnsi="Times New Roman"/>
                <w:noProof/>
                <w:webHidden/>
                <w:sz w:val="24"/>
              </w:rPr>
              <w:fldChar w:fldCharType="separate"/>
            </w:r>
            <w:r w:rsidR="00ED390E" w:rsidRPr="00ED390E">
              <w:rPr>
                <w:rFonts w:ascii="Times New Roman" w:hAnsi="Times New Roman"/>
                <w:noProof/>
                <w:webHidden/>
                <w:sz w:val="24"/>
              </w:rPr>
              <w:t>3</w:t>
            </w:r>
            <w:r w:rsidR="00ED390E" w:rsidRPr="00ED390E">
              <w:rPr>
                <w:rFonts w:ascii="Times New Roman" w:hAnsi="Times New Roman"/>
                <w:noProof/>
                <w:webHidden/>
                <w:sz w:val="24"/>
              </w:rPr>
              <w:fldChar w:fldCharType="end"/>
            </w:r>
          </w:hyperlink>
        </w:p>
        <w:p w:rsidR="00ED390E" w:rsidRPr="00ED390E" w:rsidRDefault="00ED390E">
          <w:pPr>
            <w:pStyle w:val="TJ1"/>
            <w:tabs>
              <w:tab w:val="right" w:leader="dot" w:pos="9062"/>
            </w:tabs>
            <w:rPr>
              <w:rFonts w:ascii="Times New Roman" w:eastAsiaTheme="minorEastAsia" w:hAnsi="Times New Roman"/>
              <w:noProof/>
              <w:sz w:val="24"/>
              <w:lang w:eastAsia="hu-HU"/>
            </w:rPr>
          </w:pPr>
          <w:hyperlink w:anchor="_Toc139372962" w:history="1">
            <w:r w:rsidRPr="00ED390E">
              <w:rPr>
                <w:rStyle w:val="Hiperhivatkozs"/>
                <w:rFonts w:ascii="Times New Roman" w:hAnsi="Times New Roman"/>
                <w:noProof/>
                <w:sz w:val="24"/>
              </w:rPr>
              <w:t>2. A személyiségfejlesztéssel kapcsolatos pedagógiai folyamatok</w:t>
            </w:r>
            <w:r w:rsidRPr="00ED390E">
              <w:rPr>
                <w:rFonts w:ascii="Times New Roman" w:hAnsi="Times New Roman"/>
                <w:noProof/>
                <w:webHidden/>
                <w:sz w:val="24"/>
              </w:rPr>
              <w:tab/>
            </w:r>
            <w:r w:rsidRPr="00ED390E">
              <w:rPr>
                <w:rFonts w:ascii="Times New Roman" w:hAnsi="Times New Roman"/>
                <w:noProof/>
                <w:webHidden/>
                <w:sz w:val="24"/>
              </w:rPr>
              <w:fldChar w:fldCharType="begin"/>
            </w:r>
            <w:r w:rsidRPr="00ED390E">
              <w:rPr>
                <w:rFonts w:ascii="Times New Roman" w:hAnsi="Times New Roman"/>
                <w:noProof/>
                <w:webHidden/>
                <w:sz w:val="24"/>
              </w:rPr>
              <w:instrText xml:space="preserve"> PAGEREF _Toc139372962 \h </w:instrText>
            </w:r>
            <w:r w:rsidRPr="00ED390E">
              <w:rPr>
                <w:rFonts w:ascii="Times New Roman" w:hAnsi="Times New Roman"/>
                <w:noProof/>
                <w:webHidden/>
                <w:sz w:val="24"/>
              </w:rPr>
            </w:r>
            <w:r w:rsidRPr="00ED390E">
              <w:rPr>
                <w:rFonts w:ascii="Times New Roman" w:hAnsi="Times New Roman"/>
                <w:noProof/>
                <w:webHidden/>
                <w:sz w:val="24"/>
              </w:rPr>
              <w:fldChar w:fldCharType="separate"/>
            </w:r>
            <w:r w:rsidRPr="00ED390E">
              <w:rPr>
                <w:rFonts w:ascii="Times New Roman" w:hAnsi="Times New Roman"/>
                <w:noProof/>
                <w:webHidden/>
                <w:sz w:val="24"/>
              </w:rPr>
              <w:t>13</w:t>
            </w:r>
            <w:r w:rsidRPr="00ED390E">
              <w:rPr>
                <w:rFonts w:ascii="Times New Roman" w:hAnsi="Times New Roman"/>
                <w:noProof/>
                <w:webHidden/>
                <w:sz w:val="24"/>
              </w:rPr>
              <w:fldChar w:fldCharType="end"/>
            </w:r>
          </w:hyperlink>
        </w:p>
        <w:p w:rsidR="00ED390E" w:rsidRPr="00ED390E" w:rsidRDefault="00ED390E">
          <w:pPr>
            <w:pStyle w:val="TJ1"/>
            <w:tabs>
              <w:tab w:val="right" w:leader="dot" w:pos="9062"/>
            </w:tabs>
            <w:rPr>
              <w:rFonts w:ascii="Times New Roman" w:eastAsiaTheme="minorEastAsia" w:hAnsi="Times New Roman"/>
              <w:noProof/>
              <w:sz w:val="24"/>
              <w:lang w:eastAsia="hu-HU"/>
            </w:rPr>
          </w:pPr>
          <w:hyperlink w:anchor="_Toc139372963" w:history="1">
            <w:r w:rsidRPr="00ED390E">
              <w:rPr>
                <w:rStyle w:val="Hiperhivatkozs"/>
                <w:rFonts w:ascii="Times New Roman" w:hAnsi="Times New Roman"/>
                <w:noProof/>
                <w:sz w:val="24"/>
              </w:rPr>
              <w:t>3. Közösségfejlesztés, a tanulók részvételi jogai</w:t>
            </w:r>
            <w:r w:rsidRPr="00ED390E">
              <w:rPr>
                <w:rFonts w:ascii="Times New Roman" w:hAnsi="Times New Roman"/>
                <w:noProof/>
                <w:webHidden/>
                <w:sz w:val="24"/>
              </w:rPr>
              <w:tab/>
            </w:r>
            <w:r w:rsidRPr="00ED390E">
              <w:rPr>
                <w:rFonts w:ascii="Times New Roman" w:hAnsi="Times New Roman"/>
                <w:noProof/>
                <w:webHidden/>
                <w:sz w:val="24"/>
              </w:rPr>
              <w:fldChar w:fldCharType="begin"/>
            </w:r>
            <w:r w:rsidRPr="00ED390E">
              <w:rPr>
                <w:rFonts w:ascii="Times New Roman" w:hAnsi="Times New Roman"/>
                <w:noProof/>
                <w:webHidden/>
                <w:sz w:val="24"/>
              </w:rPr>
              <w:instrText xml:space="preserve"> PAGEREF _Toc139372963 \h </w:instrText>
            </w:r>
            <w:r w:rsidRPr="00ED390E">
              <w:rPr>
                <w:rFonts w:ascii="Times New Roman" w:hAnsi="Times New Roman"/>
                <w:noProof/>
                <w:webHidden/>
                <w:sz w:val="24"/>
              </w:rPr>
            </w:r>
            <w:r w:rsidRPr="00ED390E">
              <w:rPr>
                <w:rFonts w:ascii="Times New Roman" w:hAnsi="Times New Roman"/>
                <w:noProof/>
                <w:webHidden/>
                <w:sz w:val="24"/>
              </w:rPr>
              <w:fldChar w:fldCharType="separate"/>
            </w:r>
            <w:r w:rsidRPr="00ED390E">
              <w:rPr>
                <w:rFonts w:ascii="Times New Roman" w:hAnsi="Times New Roman"/>
                <w:noProof/>
                <w:webHidden/>
                <w:sz w:val="24"/>
              </w:rPr>
              <w:t>18</w:t>
            </w:r>
            <w:r w:rsidRPr="00ED390E">
              <w:rPr>
                <w:rFonts w:ascii="Times New Roman" w:hAnsi="Times New Roman"/>
                <w:noProof/>
                <w:webHidden/>
                <w:sz w:val="24"/>
              </w:rPr>
              <w:fldChar w:fldCharType="end"/>
            </w:r>
          </w:hyperlink>
        </w:p>
        <w:p w:rsidR="00ED390E" w:rsidRPr="00ED390E" w:rsidRDefault="00ED390E">
          <w:pPr>
            <w:pStyle w:val="TJ1"/>
            <w:tabs>
              <w:tab w:val="right" w:leader="dot" w:pos="9062"/>
            </w:tabs>
            <w:rPr>
              <w:rFonts w:ascii="Times New Roman" w:eastAsiaTheme="minorEastAsia" w:hAnsi="Times New Roman"/>
              <w:noProof/>
              <w:sz w:val="24"/>
              <w:lang w:eastAsia="hu-HU"/>
            </w:rPr>
          </w:pPr>
          <w:hyperlink w:anchor="_Toc139372964" w:history="1">
            <w:r w:rsidRPr="00ED390E">
              <w:rPr>
                <w:rStyle w:val="Hiperhivatkozs"/>
                <w:rFonts w:ascii="Times New Roman" w:hAnsi="Times New Roman"/>
                <w:noProof/>
                <w:sz w:val="24"/>
                <w:lang w:bidi="hi-IN"/>
              </w:rPr>
              <w:t>3.2. Iskolai szintű közösségfejlesztő programok</w:t>
            </w:r>
            <w:r w:rsidRPr="00ED390E">
              <w:rPr>
                <w:rFonts w:ascii="Times New Roman" w:hAnsi="Times New Roman"/>
                <w:noProof/>
                <w:webHidden/>
                <w:sz w:val="24"/>
              </w:rPr>
              <w:tab/>
            </w:r>
            <w:r w:rsidRPr="00ED390E">
              <w:rPr>
                <w:rFonts w:ascii="Times New Roman" w:hAnsi="Times New Roman"/>
                <w:noProof/>
                <w:webHidden/>
                <w:sz w:val="24"/>
              </w:rPr>
              <w:fldChar w:fldCharType="begin"/>
            </w:r>
            <w:r w:rsidRPr="00ED390E">
              <w:rPr>
                <w:rFonts w:ascii="Times New Roman" w:hAnsi="Times New Roman"/>
                <w:noProof/>
                <w:webHidden/>
                <w:sz w:val="24"/>
              </w:rPr>
              <w:instrText xml:space="preserve"> PAGEREF _Toc139372964 \h </w:instrText>
            </w:r>
            <w:r w:rsidRPr="00ED390E">
              <w:rPr>
                <w:rFonts w:ascii="Times New Roman" w:hAnsi="Times New Roman"/>
                <w:noProof/>
                <w:webHidden/>
                <w:sz w:val="24"/>
              </w:rPr>
            </w:r>
            <w:r w:rsidRPr="00ED390E">
              <w:rPr>
                <w:rFonts w:ascii="Times New Roman" w:hAnsi="Times New Roman"/>
                <w:noProof/>
                <w:webHidden/>
                <w:sz w:val="24"/>
              </w:rPr>
              <w:fldChar w:fldCharType="separate"/>
            </w:r>
            <w:r w:rsidRPr="00ED390E">
              <w:rPr>
                <w:rFonts w:ascii="Times New Roman" w:hAnsi="Times New Roman"/>
                <w:noProof/>
                <w:webHidden/>
                <w:sz w:val="24"/>
              </w:rPr>
              <w:t>18</w:t>
            </w:r>
            <w:r w:rsidRPr="00ED390E">
              <w:rPr>
                <w:rFonts w:ascii="Times New Roman" w:hAnsi="Times New Roman"/>
                <w:noProof/>
                <w:webHidden/>
                <w:sz w:val="24"/>
              </w:rPr>
              <w:fldChar w:fldCharType="end"/>
            </w:r>
          </w:hyperlink>
        </w:p>
        <w:p w:rsidR="00ED390E" w:rsidRPr="00ED390E" w:rsidRDefault="00ED390E">
          <w:pPr>
            <w:pStyle w:val="TJ1"/>
            <w:tabs>
              <w:tab w:val="right" w:leader="dot" w:pos="9062"/>
            </w:tabs>
            <w:rPr>
              <w:rFonts w:ascii="Times New Roman" w:eastAsiaTheme="minorEastAsia" w:hAnsi="Times New Roman"/>
              <w:noProof/>
              <w:sz w:val="24"/>
              <w:lang w:eastAsia="hu-HU"/>
            </w:rPr>
          </w:pPr>
          <w:hyperlink w:anchor="_Toc139372965" w:history="1">
            <w:r w:rsidRPr="00ED390E">
              <w:rPr>
                <w:rStyle w:val="Hiperhivatkozs"/>
                <w:rFonts w:ascii="Times New Roman" w:hAnsi="Times New Roman"/>
                <w:noProof/>
                <w:sz w:val="24"/>
              </w:rPr>
              <w:t>4. A hátrányok enyhítése, esélyegyenlőség, pályaorientáció</w:t>
            </w:r>
            <w:r w:rsidRPr="00ED390E">
              <w:rPr>
                <w:rFonts w:ascii="Times New Roman" w:hAnsi="Times New Roman"/>
                <w:noProof/>
                <w:webHidden/>
                <w:sz w:val="24"/>
              </w:rPr>
              <w:tab/>
            </w:r>
            <w:r w:rsidRPr="00ED390E">
              <w:rPr>
                <w:rFonts w:ascii="Times New Roman" w:hAnsi="Times New Roman"/>
                <w:noProof/>
                <w:webHidden/>
                <w:sz w:val="24"/>
              </w:rPr>
              <w:fldChar w:fldCharType="begin"/>
            </w:r>
            <w:r w:rsidRPr="00ED390E">
              <w:rPr>
                <w:rFonts w:ascii="Times New Roman" w:hAnsi="Times New Roman"/>
                <w:noProof/>
                <w:webHidden/>
                <w:sz w:val="24"/>
              </w:rPr>
              <w:instrText xml:space="preserve"> PAGEREF _Toc139372965 \h </w:instrText>
            </w:r>
            <w:r w:rsidRPr="00ED390E">
              <w:rPr>
                <w:rFonts w:ascii="Times New Roman" w:hAnsi="Times New Roman"/>
                <w:noProof/>
                <w:webHidden/>
                <w:sz w:val="24"/>
              </w:rPr>
            </w:r>
            <w:r w:rsidRPr="00ED390E">
              <w:rPr>
                <w:rFonts w:ascii="Times New Roman" w:hAnsi="Times New Roman"/>
                <w:noProof/>
                <w:webHidden/>
                <w:sz w:val="24"/>
              </w:rPr>
              <w:fldChar w:fldCharType="separate"/>
            </w:r>
            <w:r w:rsidRPr="00ED390E">
              <w:rPr>
                <w:rFonts w:ascii="Times New Roman" w:hAnsi="Times New Roman"/>
                <w:noProof/>
                <w:webHidden/>
                <w:sz w:val="24"/>
              </w:rPr>
              <w:t>22</w:t>
            </w:r>
            <w:r w:rsidRPr="00ED390E">
              <w:rPr>
                <w:rFonts w:ascii="Times New Roman" w:hAnsi="Times New Roman"/>
                <w:noProof/>
                <w:webHidden/>
                <w:sz w:val="24"/>
              </w:rPr>
              <w:fldChar w:fldCharType="end"/>
            </w:r>
          </w:hyperlink>
        </w:p>
        <w:p w:rsidR="00ED390E" w:rsidRPr="00ED390E" w:rsidRDefault="00ED390E">
          <w:pPr>
            <w:pStyle w:val="TJ1"/>
            <w:tabs>
              <w:tab w:val="right" w:leader="dot" w:pos="9062"/>
            </w:tabs>
            <w:rPr>
              <w:rFonts w:ascii="Times New Roman" w:eastAsiaTheme="minorEastAsia" w:hAnsi="Times New Roman"/>
              <w:noProof/>
              <w:sz w:val="24"/>
              <w:lang w:eastAsia="hu-HU"/>
            </w:rPr>
          </w:pPr>
          <w:hyperlink w:anchor="_Toc139372966" w:history="1">
            <w:r w:rsidRPr="00ED390E">
              <w:rPr>
                <w:rStyle w:val="Hiperhivatkozs"/>
                <w:rFonts w:ascii="Times New Roman" w:hAnsi="Times New Roman"/>
                <w:noProof/>
                <w:sz w:val="24"/>
              </w:rPr>
              <w:t>5. A szülők, a partnerek és a pedagógusok együttműködése</w:t>
            </w:r>
            <w:r w:rsidRPr="00ED390E">
              <w:rPr>
                <w:rFonts w:ascii="Times New Roman" w:hAnsi="Times New Roman"/>
                <w:noProof/>
                <w:webHidden/>
                <w:sz w:val="24"/>
              </w:rPr>
              <w:tab/>
            </w:r>
            <w:r w:rsidRPr="00ED390E">
              <w:rPr>
                <w:rFonts w:ascii="Times New Roman" w:hAnsi="Times New Roman"/>
                <w:noProof/>
                <w:webHidden/>
                <w:sz w:val="24"/>
              </w:rPr>
              <w:fldChar w:fldCharType="begin"/>
            </w:r>
            <w:r w:rsidRPr="00ED390E">
              <w:rPr>
                <w:rFonts w:ascii="Times New Roman" w:hAnsi="Times New Roman"/>
                <w:noProof/>
                <w:webHidden/>
                <w:sz w:val="24"/>
              </w:rPr>
              <w:instrText xml:space="preserve"> PAGEREF _Toc139372966 \h </w:instrText>
            </w:r>
            <w:r w:rsidRPr="00ED390E">
              <w:rPr>
                <w:rFonts w:ascii="Times New Roman" w:hAnsi="Times New Roman"/>
                <w:noProof/>
                <w:webHidden/>
                <w:sz w:val="24"/>
              </w:rPr>
            </w:r>
            <w:r w:rsidRPr="00ED390E">
              <w:rPr>
                <w:rFonts w:ascii="Times New Roman" w:hAnsi="Times New Roman"/>
                <w:noProof/>
                <w:webHidden/>
                <w:sz w:val="24"/>
              </w:rPr>
              <w:fldChar w:fldCharType="separate"/>
            </w:r>
            <w:r w:rsidRPr="00ED390E">
              <w:rPr>
                <w:rFonts w:ascii="Times New Roman" w:hAnsi="Times New Roman"/>
                <w:noProof/>
                <w:webHidden/>
                <w:sz w:val="24"/>
              </w:rPr>
              <w:t>23</w:t>
            </w:r>
            <w:r w:rsidRPr="00ED390E">
              <w:rPr>
                <w:rFonts w:ascii="Times New Roman" w:hAnsi="Times New Roman"/>
                <w:noProof/>
                <w:webHidden/>
                <w:sz w:val="24"/>
              </w:rPr>
              <w:fldChar w:fldCharType="end"/>
            </w:r>
          </w:hyperlink>
        </w:p>
        <w:p w:rsidR="00ED390E" w:rsidRPr="00ED390E" w:rsidRDefault="00ED390E">
          <w:pPr>
            <w:pStyle w:val="TJ1"/>
            <w:tabs>
              <w:tab w:val="right" w:leader="dot" w:pos="9062"/>
            </w:tabs>
            <w:rPr>
              <w:rFonts w:ascii="Times New Roman" w:eastAsiaTheme="minorEastAsia" w:hAnsi="Times New Roman"/>
              <w:noProof/>
              <w:sz w:val="24"/>
              <w:lang w:eastAsia="hu-HU"/>
            </w:rPr>
          </w:pPr>
          <w:hyperlink w:anchor="_Toc139372967" w:history="1">
            <w:r w:rsidRPr="00ED390E">
              <w:rPr>
                <w:rStyle w:val="Hiperhivatkozs"/>
                <w:rFonts w:ascii="Times New Roman" w:hAnsi="Times New Roman"/>
                <w:noProof/>
                <w:sz w:val="24"/>
              </w:rPr>
              <w:t>6. Egészségnevelési program</w:t>
            </w:r>
            <w:r w:rsidRPr="00ED390E">
              <w:rPr>
                <w:rFonts w:ascii="Times New Roman" w:hAnsi="Times New Roman"/>
                <w:noProof/>
                <w:webHidden/>
                <w:sz w:val="24"/>
              </w:rPr>
              <w:tab/>
            </w:r>
            <w:r w:rsidRPr="00ED390E">
              <w:rPr>
                <w:rFonts w:ascii="Times New Roman" w:hAnsi="Times New Roman"/>
                <w:noProof/>
                <w:webHidden/>
                <w:sz w:val="24"/>
              </w:rPr>
              <w:fldChar w:fldCharType="begin"/>
            </w:r>
            <w:r w:rsidRPr="00ED390E">
              <w:rPr>
                <w:rFonts w:ascii="Times New Roman" w:hAnsi="Times New Roman"/>
                <w:noProof/>
                <w:webHidden/>
                <w:sz w:val="24"/>
              </w:rPr>
              <w:instrText xml:space="preserve"> PAGEREF _Toc139372967 \h </w:instrText>
            </w:r>
            <w:r w:rsidRPr="00ED390E">
              <w:rPr>
                <w:rFonts w:ascii="Times New Roman" w:hAnsi="Times New Roman"/>
                <w:noProof/>
                <w:webHidden/>
                <w:sz w:val="24"/>
              </w:rPr>
            </w:r>
            <w:r w:rsidRPr="00ED390E">
              <w:rPr>
                <w:rFonts w:ascii="Times New Roman" w:hAnsi="Times New Roman"/>
                <w:noProof/>
                <w:webHidden/>
                <w:sz w:val="24"/>
              </w:rPr>
              <w:fldChar w:fldCharType="separate"/>
            </w:r>
            <w:r w:rsidRPr="00ED390E">
              <w:rPr>
                <w:rFonts w:ascii="Times New Roman" w:hAnsi="Times New Roman"/>
                <w:noProof/>
                <w:webHidden/>
                <w:sz w:val="24"/>
              </w:rPr>
              <w:t>26</w:t>
            </w:r>
            <w:r w:rsidRPr="00ED390E">
              <w:rPr>
                <w:rFonts w:ascii="Times New Roman" w:hAnsi="Times New Roman"/>
                <w:noProof/>
                <w:webHidden/>
                <w:sz w:val="24"/>
              </w:rPr>
              <w:fldChar w:fldCharType="end"/>
            </w:r>
          </w:hyperlink>
        </w:p>
        <w:p w:rsidR="00ED390E" w:rsidRPr="00ED390E" w:rsidRDefault="00ED390E">
          <w:pPr>
            <w:pStyle w:val="TJ1"/>
            <w:tabs>
              <w:tab w:val="right" w:leader="dot" w:pos="9062"/>
            </w:tabs>
            <w:rPr>
              <w:rFonts w:ascii="Times New Roman" w:eastAsiaTheme="minorEastAsia" w:hAnsi="Times New Roman"/>
              <w:noProof/>
              <w:sz w:val="24"/>
              <w:lang w:eastAsia="hu-HU"/>
            </w:rPr>
          </w:pPr>
          <w:hyperlink w:anchor="_Toc139372968" w:history="1">
            <w:r w:rsidRPr="00ED390E">
              <w:rPr>
                <w:rStyle w:val="Hiperhivatkozs"/>
                <w:rFonts w:ascii="Times New Roman" w:hAnsi="Times New Roman"/>
                <w:noProof/>
                <w:sz w:val="24"/>
              </w:rPr>
              <w:t>7. Környezeti nevelési program</w:t>
            </w:r>
            <w:r w:rsidRPr="00ED390E">
              <w:rPr>
                <w:rFonts w:ascii="Times New Roman" w:hAnsi="Times New Roman"/>
                <w:noProof/>
                <w:webHidden/>
                <w:sz w:val="24"/>
              </w:rPr>
              <w:tab/>
            </w:r>
            <w:r w:rsidRPr="00ED390E">
              <w:rPr>
                <w:rFonts w:ascii="Times New Roman" w:hAnsi="Times New Roman"/>
                <w:noProof/>
                <w:webHidden/>
                <w:sz w:val="24"/>
              </w:rPr>
              <w:fldChar w:fldCharType="begin"/>
            </w:r>
            <w:r w:rsidRPr="00ED390E">
              <w:rPr>
                <w:rFonts w:ascii="Times New Roman" w:hAnsi="Times New Roman"/>
                <w:noProof/>
                <w:webHidden/>
                <w:sz w:val="24"/>
              </w:rPr>
              <w:instrText xml:space="preserve"> PAGEREF _Toc139372968 \h </w:instrText>
            </w:r>
            <w:r w:rsidRPr="00ED390E">
              <w:rPr>
                <w:rFonts w:ascii="Times New Roman" w:hAnsi="Times New Roman"/>
                <w:noProof/>
                <w:webHidden/>
                <w:sz w:val="24"/>
              </w:rPr>
            </w:r>
            <w:r w:rsidRPr="00ED390E">
              <w:rPr>
                <w:rFonts w:ascii="Times New Roman" w:hAnsi="Times New Roman"/>
                <w:noProof/>
                <w:webHidden/>
                <w:sz w:val="24"/>
              </w:rPr>
              <w:fldChar w:fldCharType="separate"/>
            </w:r>
            <w:r w:rsidRPr="00ED390E">
              <w:rPr>
                <w:rFonts w:ascii="Times New Roman" w:hAnsi="Times New Roman"/>
                <w:noProof/>
                <w:webHidden/>
                <w:sz w:val="24"/>
              </w:rPr>
              <w:t>30</w:t>
            </w:r>
            <w:r w:rsidRPr="00ED390E">
              <w:rPr>
                <w:rFonts w:ascii="Times New Roman" w:hAnsi="Times New Roman"/>
                <w:noProof/>
                <w:webHidden/>
                <w:sz w:val="24"/>
              </w:rPr>
              <w:fldChar w:fldCharType="end"/>
            </w:r>
          </w:hyperlink>
        </w:p>
        <w:p w:rsidR="00ED390E" w:rsidRPr="00ED390E" w:rsidRDefault="00ED390E">
          <w:pPr>
            <w:pStyle w:val="TJ1"/>
            <w:tabs>
              <w:tab w:val="right" w:leader="dot" w:pos="9062"/>
            </w:tabs>
            <w:rPr>
              <w:rFonts w:ascii="Times New Roman" w:eastAsiaTheme="minorEastAsia" w:hAnsi="Times New Roman"/>
              <w:noProof/>
              <w:sz w:val="24"/>
              <w:lang w:eastAsia="hu-HU"/>
            </w:rPr>
          </w:pPr>
          <w:hyperlink w:anchor="_Toc139372969" w:history="1">
            <w:r w:rsidRPr="00ED390E">
              <w:rPr>
                <w:rStyle w:val="Hiperhivatkozs"/>
                <w:rFonts w:ascii="Times New Roman" w:hAnsi="Times New Roman"/>
                <w:noProof/>
                <w:sz w:val="24"/>
              </w:rPr>
              <w:t>8. Az oktatás szerkezete</w:t>
            </w:r>
            <w:r w:rsidRPr="00ED390E">
              <w:rPr>
                <w:rFonts w:ascii="Times New Roman" w:hAnsi="Times New Roman"/>
                <w:noProof/>
                <w:webHidden/>
                <w:sz w:val="24"/>
              </w:rPr>
              <w:tab/>
            </w:r>
            <w:r w:rsidRPr="00ED390E">
              <w:rPr>
                <w:rFonts w:ascii="Times New Roman" w:hAnsi="Times New Roman"/>
                <w:noProof/>
                <w:webHidden/>
                <w:sz w:val="24"/>
              </w:rPr>
              <w:fldChar w:fldCharType="begin"/>
            </w:r>
            <w:r w:rsidRPr="00ED390E">
              <w:rPr>
                <w:rFonts w:ascii="Times New Roman" w:hAnsi="Times New Roman"/>
                <w:noProof/>
                <w:webHidden/>
                <w:sz w:val="24"/>
              </w:rPr>
              <w:instrText xml:space="preserve"> PAGEREF _Toc139372969 \h </w:instrText>
            </w:r>
            <w:r w:rsidRPr="00ED390E">
              <w:rPr>
                <w:rFonts w:ascii="Times New Roman" w:hAnsi="Times New Roman"/>
                <w:noProof/>
                <w:webHidden/>
                <w:sz w:val="24"/>
              </w:rPr>
            </w:r>
            <w:r w:rsidRPr="00ED390E">
              <w:rPr>
                <w:rFonts w:ascii="Times New Roman" w:hAnsi="Times New Roman"/>
                <w:noProof/>
                <w:webHidden/>
                <w:sz w:val="24"/>
              </w:rPr>
              <w:fldChar w:fldCharType="separate"/>
            </w:r>
            <w:r w:rsidRPr="00ED390E">
              <w:rPr>
                <w:rFonts w:ascii="Times New Roman" w:hAnsi="Times New Roman"/>
                <w:noProof/>
                <w:webHidden/>
                <w:sz w:val="24"/>
              </w:rPr>
              <w:t>32</w:t>
            </w:r>
            <w:r w:rsidRPr="00ED390E">
              <w:rPr>
                <w:rFonts w:ascii="Times New Roman" w:hAnsi="Times New Roman"/>
                <w:noProof/>
                <w:webHidden/>
                <w:sz w:val="24"/>
              </w:rPr>
              <w:fldChar w:fldCharType="end"/>
            </w:r>
          </w:hyperlink>
        </w:p>
        <w:p w:rsidR="00ED390E" w:rsidRPr="00ED390E" w:rsidRDefault="00ED390E">
          <w:pPr>
            <w:pStyle w:val="TJ1"/>
            <w:tabs>
              <w:tab w:val="right" w:leader="dot" w:pos="9062"/>
            </w:tabs>
            <w:rPr>
              <w:rFonts w:ascii="Times New Roman" w:eastAsiaTheme="minorEastAsia" w:hAnsi="Times New Roman"/>
              <w:noProof/>
              <w:sz w:val="24"/>
              <w:lang w:eastAsia="hu-HU"/>
            </w:rPr>
          </w:pPr>
          <w:hyperlink w:anchor="_Toc139372970" w:history="1">
            <w:r w:rsidRPr="00ED390E">
              <w:rPr>
                <w:rStyle w:val="Hiperhivatkozs"/>
                <w:rFonts w:ascii="Times New Roman" w:hAnsi="Times New Roman"/>
                <w:noProof/>
                <w:sz w:val="24"/>
              </w:rPr>
              <w:t>10. A pedagógiai program végrehajtását biztosító eszközök</w:t>
            </w:r>
            <w:r w:rsidRPr="00ED390E">
              <w:rPr>
                <w:rFonts w:ascii="Times New Roman" w:hAnsi="Times New Roman"/>
                <w:noProof/>
                <w:webHidden/>
                <w:sz w:val="24"/>
              </w:rPr>
              <w:tab/>
            </w:r>
            <w:r w:rsidRPr="00ED390E">
              <w:rPr>
                <w:rFonts w:ascii="Times New Roman" w:hAnsi="Times New Roman"/>
                <w:noProof/>
                <w:webHidden/>
                <w:sz w:val="24"/>
              </w:rPr>
              <w:fldChar w:fldCharType="begin"/>
            </w:r>
            <w:r w:rsidRPr="00ED390E">
              <w:rPr>
                <w:rFonts w:ascii="Times New Roman" w:hAnsi="Times New Roman"/>
                <w:noProof/>
                <w:webHidden/>
                <w:sz w:val="24"/>
              </w:rPr>
              <w:instrText xml:space="preserve"> PAGEREF _Toc139372970 \h </w:instrText>
            </w:r>
            <w:r w:rsidRPr="00ED390E">
              <w:rPr>
                <w:rFonts w:ascii="Times New Roman" w:hAnsi="Times New Roman"/>
                <w:noProof/>
                <w:webHidden/>
                <w:sz w:val="24"/>
              </w:rPr>
            </w:r>
            <w:r w:rsidRPr="00ED390E">
              <w:rPr>
                <w:rFonts w:ascii="Times New Roman" w:hAnsi="Times New Roman"/>
                <w:noProof/>
                <w:webHidden/>
                <w:sz w:val="24"/>
              </w:rPr>
              <w:fldChar w:fldCharType="separate"/>
            </w:r>
            <w:r w:rsidRPr="00ED390E">
              <w:rPr>
                <w:rFonts w:ascii="Times New Roman" w:hAnsi="Times New Roman"/>
                <w:noProof/>
                <w:webHidden/>
                <w:sz w:val="24"/>
              </w:rPr>
              <w:t>42</w:t>
            </w:r>
            <w:r w:rsidRPr="00ED390E">
              <w:rPr>
                <w:rFonts w:ascii="Times New Roman" w:hAnsi="Times New Roman"/>
                <w:noProof/>
                <w:webHidden/>
                <w:sz w:val="24"/>
              </w:rPr>
              <w:fldChar w:fldCharType="end"/>
            </w:r>
          </w:hyperlink>
        </w:p>
        <w:p w:rsidR="00ED390E" w:rsidRPr="00ED390E" w:rsidRDefault="00ED390E">
          <w:pPr>
            <w:pStyle w:val="TJ1"/>
            <w:tabs>
              <w:tab w:val="right" w:leader="dot" w:pos="9062"/>
            </w:tabs>
            <w:rPr>
              <w:rFonts w:ascii="Times New Roman" w:eastAsiaTheme="minorEastAsia" w:hAnsi="Times New Roman"/>
              <w:noProof/>
              <w:sz w:val="24"/>
              <w:lang w:eastAsia="hu-HU"/>
            </w:rPr>
          </w:pPr>
          <w:hyperlink w:anchor="_Toc139372971" w:history="1">
            <w:r w:rsidRPr="00ED390E">
              <w:rPr>
                <w:rStyle w:val="Hiperhivatkozs"/>
                <w:rFonts w:ascii="Times New Roman" w:hAnsi="Times New Roman"/>
                <w:noProof/>
                <w:sz w:val="24"/>
              </w:rPr>
              <w:t>Záradék</w:t>
            </w:r>
            <w:r w:rsidRPr="00ED390E">
              <w:rPr>
                <w:rFonts w:ascii="Times New Roman" w:hAnsi="Times New Roman"/>
                <w:noProof/>
                <w:webHidden/>
                <w:sz w:val="24"/>
              </w:rPr>
              <w:tab/>
            </w:r>
            <w:r w:rsidRPr="00ED390E">
              <w:rPr>
                <w:rFonts w:ascii="Times New Roman" w:hAnsi="Times New Roman"/>
                <w:noProof/>
                <w:webHidden/>
                <w:sz w:val="24"/>
              </w:rPr>
              <w:fldChar w:fldCharType="begin"/>
            </w:r>
            <w:r w:rsidRPr="00ED390E">
              <w:rPr>
                <w:rFonts w:ascii="Times New Roman" w:hAnsi="Times New Roman"/>
                <w:noProof/>
                <w:webHidden/>
                <w:sz w:val="24"/>
              </w:rPr>
              <w:instrText xml:space="preserve"> PAGEREF _Toc139372971 \h </w:instrText>
            </w:r>
            <w:r w:rsidRPr="00ED390E">
              <w:rPr>
                <w:rFonts w:ascii="Times New Roman" w:hAnsi="Times New Roman"/>
                <w:noProof/>
                <w:webHidden/>
                <w:sz w:val="24"/>
              </w:rPr>
            </w:r>
            <w:r w:rsidRPr="00ED390E">
              <w:rPr>
                <w:rFonts w:ascii="Times New Roman" w:hAnsi="Times New Roman"/>
                <w:noProof/>
                <w:webHidden/>
                <w:sz w:val="24"/>
              </w:rPr>
              <w:fldChar w:fldCharType="separate"/>
            </w:r>
            <w:r w:rsidRPr="00ED390E">
              <w:rPr>
                <w:rFonts w:ascii="Times New Roman" w:hAnsi="Times New Roman"/>
                <w:noProof/>
                <w:webHidden/>
                <w:sz w:val="24"/>
              </w:rPr>
              <w:t>44</w:t>
            </w:r>
            <w:r w:rsidRPr="00ED390E">
              <w:rPr>
                <w:rFonts w:ascii="Times New Roman" w:hAnsi="Times New Roman"/>
                <w:noProof/>
                <w:webHidden/>
                <w:sz w:val="24"/>
              </w:rPr>
              <w:fldChar w:fldCharType="end"/>
            </w:r>
          </w:hyperlink>
        </w:p>
        <w:p w:rsidR="00ED390E" w:rsidRPr="00ED390E" w:rsidRDefault="00ED390E">
          <w:pPr>
            <w:pStyle w:val="TJ1"/>
            <w:tabs>
              <w:tab w:val="right" w:leader="dot" w:pos="9062"/>
            </w:tabs>
            <w:rPr>
              <w:rFonts w:ascii="Times New Roman" w:eastAsiaTheme="minorEastAsia" w:hAnsi="Times New Roman"/>
              <w:noProof/>
              <w:sz w:val="24"/>
              <w:lang w:eastAsia="hu-HU"/>
            </w:rPr>
          </w:pPr>
          <w:hyperlink w:anchor="_Toc139372972" w:history="1">
            <w:r w:rsidRPr="00ED390E">
              <w:rPr>
                <w:rStyle w:val="Hiperhivatkozs"/>
                <w:rFonts w:ascii="Times New Roman" w:hAnsi="Times New Roman"/>
                <w:noProof/>
                <w:sz w:val="24"/>
              </w:rPr>
              <w:t>Mellékletek</w:t>
            </w:r>
            <w:r w:rsidRPr="00ED390E">
              <w:rPr>
                <w:rFonts w:ascii="Times New Roman" w:hAnsi="Times New Roman"/>
                <w:noProof/>
                <w:webHidden/>
                <w:sz w:val="24"/>
              </w:rPr>
              <w:tab/>
            </w:r>
            <w:r w:rsidRPr="00ED390E">
              <w:rPr>
                <w:rFonts w:ascii="Times New Roman" w:hAnsi="Times New Roman"/>
                <w:noProof/>
                <w:webHidden/>
                <w:sz w:val="24"/>
              </w:rPr>
              <w:fldChar w:fldCharType="begin"/>
            </w:r>
            <w:r w:rsidRPr="00ED390E">
              <w:rPr>
                <w:rFonts w:ascii="Times New Roman" w:hAnsi="Times New Roman"/>
                <w:noProof/>
                <w:webHidden/>
                <w:sz w:val="24"/>
              </w:rPr>
              <w:instrText xml:space="preserve"> PAGEREF _Toc139372972 \h </w:instrText>
            </w:r>
            <w:r w:rsidRPr="00ED390E">
              <w:rPr>
                <w:rFonts w:ascii="Times New Roman" w:hAnsi="Times New Roman"/>
                <w:noProof/>
                <w:webHidden/>
                <w:sz w:val="24"/>
              </w:rPr>
            </w:r>
            <w:r w:rsidRPr="00ED390E">
              <w:rPr>
                <w:rFonts w:ascii="Times New Roman" w:hAnsi="Times New Roman"/>
                <w:noProof/>
                <w:webHidden/>
                <w:sz w:val="24"/>
              </w:rPr>
              <w:fldChar w:fldCharType="separate"/>
            </w:r>
            <w:r w:rsidRPr="00ED390E">
              <w:rPr>
                <w:rFonts w:ascii="Times New Roman" w:hAnsi="Times New Roman"/>
                <w:noProof/>
                <w:webHidden/>
                <w:sz w:val="24"/>
              </w:rPr>
              <w:t>45</w:t>
            </w:r>
            <w:r w:rsidRPr="00ED390E">
              <w:rPr>
                <w:rFonts w:ascii="Times New Roman" w:hAnsi="Times New Roman"/>
                <w:noProof/>
                <w:webHidden/>
                <w:sz w:val="24"/>
              </w:rPr>
              <w:fldChar w:fldCharType="end"/>
            </w:r>
          </w:hyperlink>
        </w:p>
        <w:p w:rsidR="008A0B89" w:rsidRDefault="008A0B89">
          <w:r w:rsidRPr="00ED390E">
            <w:rPr>
              <w:rFonts w:ascii="Times New Roman" w:hAnsi="Times New Roman"/>
              <w:b/>
              <w:bCs/>
              <w:sz w:val="24"/>
            </w:rPr>
            <w:fldChar w:fldCharType="end"/>
          </w:r>
        </w:p>
      </w:sdtContent>
    </w:sdt>
    <w:p w:rsidR="00A61CC5" w:rsidRDefault="00A61CC5">
      <w:pPr>
        <w:spacing w:line="240" w:lineRule="auto"/>
        <w:rPr>
          <w:rFonts w:ascii="Times New Roman" w:hAnsi="Times New Roman"/>
          <w:sz w:val="32"/>
          <w:szCs w:val="32"/>
        </w:rPr>
      </w:pPr>
      <w:r>
        <w:rPr>
          <w:rFonts w:ascii="Times New Roman" w:hAnsi="Times New Roman"/>
          <w:sz w:val="32"/>
          <w:szCs w:val="32"/>
        </w:rPr>
        <w:br w:type="page"/>
      </w:r>
    </w:p>
    <w:p w:rsidR="00DB1FF7" w:rsidRPr="00123DCE" w:rsidRDefault="00192E81" w:rsidP="008A0B89">
      <w:pPr>
        <w:pStyle w:val="Cmsor1"/>
      </w:pPr>
      <w:bookmarkStart w:id="0" w:name="_Toc139372961"/>
      <w:r w:rsidRPr="00123DCE">
        <w:t>1</w:t>
      </w:r>
      <w:r w:rsidR="00DB1FF7" w:rsidRPr="00123DCE">
        <w:t xml:space="preserve">. </w:t>
      </w:r>
      <w:r w:rsidR="00CC3012" w:rsidRPr="00123DCE">
        <w:t>P</w:t>
      </w:r>
      <w:r w:rsidR="00DB1FF7" w:rsidRPr="00123DCE">
        <w:t>edagógiai alapelvei</w:t>
      </w:r>
      <w:r w:rsidR="00CC3012" w:rsidRPr="00123DCE">
        <w:t>nk</w:t>
      </w:r>
      <w:r w:rsidR="00DB1FF7" w:rsidRPr="00123DCE">
        <w:t>, céljai</w:t>
      </w:r>
      <w:r w:rsidR="004F0409" w:rsidRPr="00123DCE">
        <w:t>nk</w:t>
      </w:r>
      <w:r w:rsidR="00DB1FF7" w:rsidRPr="00123DCE">
        <w:t>, feladatai</w:t>
      </w:r>
      <w:r w:rsidR="00CC3012" w:rsidRPr="00123DCE">
        <w:t>nk</w:t>
      </w:r>
      <w:r w:rsidR="00DB1FF7" w:rsidRPr="00123DCE">
        <w:t>, intézményi feltételei</w:t>
      </w:r>
      <w:r w:rsidR="00CC3012" w:rsidRPr="00123DCE">
        <w:t>nk</w:t>
      </w:r>
      <w:r w:rsidR="00DB1FF7" w:rsidRPr="00123DCE">
        <w:t xml:space="preserve">, </w:t>
      </w:r>
      <w:r w:rsidR="00CC3012" w:rsidRPr="00123DCE">
        <w:t>eljárásaink</w:t>
      </w:r>
      <w:bookmarkEnd w:id="0"/>
    </w:p>
    <w:p w:rsidR="00CC3012" w:rsidRPr="00123DCE" w:rsidRDefault="00CC3012" w:rsidP="00DB1FF7">
      <w:pPr>
        <w:spacing w:line="240" w:lineRule="auto"/>
        <w:rPr>
          <w:rFonts w:ascii="Times New Roman" w:hAnsi="Times New Roman"/>
          <w:b/>
          <w:bCs/>
          <w:sz w:val="24"/>
          <w:szCs w:val="24"/>
        </w:rPr>
      </w:pPr>
    </w:p>
    <w:p w:rsidR="00CC3012" w:rsidRPr="00123DCE" w:rsidRDefault="00192E81" w:rsidP="00A23C1E">
      <w:pPr>
        <w:spacing w:after="120" w:line="240" w:lineRule="auto"/>
        <w:rPr>
          <w:rFonts w:ascii="Times New Roman" w:hAnsi="Times New Roman"/>
          <w:sz w:val="24"/>
          <w:szCs w:val="24"/>
        </w:rPr>
      </w:pPr>
      <w:r w:rsidRPr="00123DCE">
        <w:rPr>
          <w:rFonts w:ascii="Times New Roman" w:hAnsi="Times New Roman"/>
          <w:b/>
          <w:bCs/>
          <w:sz w:val="24"/>
          <w:szCs w:val="24"/>
        </w:rPr>
        <w:t>1.</w:t>
      </w:r>
      <w:r w:rsidR="00CC3012" w:rsidRPr="00123DCE">
        <w:rPr>
          <w:rFonts w:ascii="Times New Roman" w:hAnsi="Times New Roman"/>
          <w:b/>
          <w:bCs/>
          <w:sz w:val="24"/>
          <w:szCs w:val="24"/>
        </w:rPr>
        <w:t>1. Történeti áttekintés</w:t>
      </w:r>
    </w:p>
    <w:p w:rsidR="00A23C1E" w:rsidRPr="00123DCE" w:rsidRDefault="00CC3012" w:rsidP="00A23C1E">
      <w:pPr>
        <w:spacing w:after="120" w:line="240" w:lineRule="auto"/>
        <w:jc w:val="both"/>
        <w:rPr>
          <w:rFonts w:ascii="Times New Roman" w:hAnsi="Times New Roman"/>
          <w:sz w:val="24"/>
          <w:szCs w:val="24"/>
        </w:rPr>
      </w:pPr>
      <w:r w:rsidRPr="00123DCE">
        <w:rPr>
          <w:rFonts w:ascii="Times New Roman" w:hAnsi="Times New Roman"/>
          <w:sz w:val="24"/>
          <w:szCs w:val="24"/>
        </w:rPr>
        <w:t>I</w:t>
      </w:r>
      <w:r w:rsidR="00DB1FF7" w:rsidRPr="00123DCE">
        <w:rPr>
          <w:rFonts w:ascii="Times New Roman" w:hAnsi="Times New Roman"/>
          <w:sz w:val="24"/>
          <w:szCs w:val="24"/>
        </w:rPr>
        <w:t xml:space="preserve">skolánk </w:t>
      </w:r>
      <w:r w:rsidRPr="00123DCE">
        <w:rPr>
          <w:rFonts w:ascii="Times New Roman" w:hAnsi="Times New Roman"/>
          <w:sz w:val="24"/>
          <w:szCs w:val="24"/>
        </w:rPr>
        <w:t>e</w:t>
      </w:r>
      <w:r w:rsidR="00DB1FF7" w:rsidRPr="00123DCE">
        <w:rPr>
          <w:rFonts w:ascii="Times New Roman" w:hAnsi="Times New Roman"/>
          <w:sz w:val="24"/>
          <w:szCs w:val="24"/>
        </w:rPr>
        <w:t>redetileg az 1920-as években a</w:t>
      </w:r>
      <w:r w:rsidR="00DD2B70" w:rsidRPr="00123DCE">
        <w:rPr>
          <w:rFonts w:ascii="Times New Roman" w:hAnsi="Times New Roman"/>
          <w:sz w:val="24"/>
          <w:szCs w:val="24"/>
        </w:rPr>
        <w:t xml:space="preserve"> Pesti</w:t>
      </w:r>
      <w:r w:rsidR="00DB1FF7" w:rsidRPr="00123DCE">
        <w:rPr>
          <w:rFonts w:ascii="Times New Roman" w:hAnsi="Times New Roman"/>
          <w:sz w:val="24"/>
          <w:szCs w:val="24"/>
        </w:rPr>
        <w:t xml:space="preserve"> Izraelita Hitközség iskolájának épült. A második világháború után egy ideig tanítóképző, gimnázium, általános iskola </w:t>
      </w:r>
      <w:r w:rsidRPr="00123DCE">
        <w:rPr>
          <w:rFonts w:ascii="Times New Roman" w:hAnsi="Times New Roman"/>
          <w:sz w:val="24"/>
          <w:szCs w:val="24"/>
        </w:rPr>
        <w:t>működött az</w:t>
      </w:r>
      <w:r w:rsidR="00DB1FF7" w:rsidRPr="00123DCE">
        <w:rPr>
          <w:rFonts w:ascii="Times New Roman" w:hAnsi="Times New Roman"/>
          <w:sz w:val="24"/>
          <w:szCs w:val="24"/>
        </w:rPr>
        <w:t xml:space="preserve"> épületben. A Radnóti Miklós Gimnázium</w:t>
      </w:r>
      <w:r w:rsidRPr="00123DCE">
        <w:rPr>
          <w:rFonts w:ascii="Times New Roman" w:hAnsi="Times New Roman"/>
          <w:sz w:val="24"/>
          <w:szCs w:val="24"/>
        </w:rPr>
        <w:t>ot</w:t>
      </w:r>
      <w:r w:rsidR="00DB1FF7" w:rsidRPr="00123DCE">
        <w:rPr>
          <w:rFonts w:ascii="Times New Roman" w:hAnsi="Times New Roman"/>
          <w:sz w:val="24"/>
          <w:szCs w:val="24"/>
        </w:rPr>
        <w:t xml:space="preserve"> 1959-ben </w:t>
      </w:r>
      <w:r w:rsidRPr="00123DCE">
        <w:rPr>
          <w:rFonts w:ascii="Times New Roman" w:hAnsi="Times New Roman"/>
          <w:sz w:val="24"/>
          <w:szCs w:val="24"/>
        </w:rPr>
        <w:t>alapították</w:t>
      </w:r>
      <w:r w:rsidR="00DB1FF7" w:rsidRPr="00123DCE">
        <w:rPr>
          <w:rFonts w:ascii="Times New Roman" w:hAnsi="Times New Roman"/>
          <w:sz w:val="24"/>
          <w:szCs w:val="24"/>
        </w:rPr>
        <w:t xml:space="preserve">, majd 1961-ben az Eötvös Loránd Tudományegyetem Gyakorlóiskolájaként 12 évfolyamos iskola lett. Gyakorlóiskolaként a mai napig az </w:t>
      </w:r>
      <w:r w:rsidR="00206206" w:rsidRPr="00123DCE">
        <w:rPr>
          <w:rFonts w:ascii="Times New Roman" w:hAnsi="Times New Roman"/>
          <w:sz w:val="24"/>
          <w:szCs w:val="24"/>
        </w:rPr>
        <w:t>Egyetem</w:t>
      </w:r>
      <w:r w:rsidR="00DB1FF7" w:rsidRPr="00123DCE">
        <w:rPr>
          <w:rFonts w:ascii="Times New Roman" w:hAnsi="Times New Roman"/>
          <w:sz w:val="24"/>
          <w:szCs w:val="24"/>
        </w:rPr>
        <w:t xml:space="preserve"> a fenntartó</w:t>
      </w:r>
      <w:r w:rsidR="00206206" w:rsidRPr="00123DCE">
        <w:rPr>
          <w:rFonts w:ascii="Times New Roman" w:hAnsi="Times New Roman"/>
          <w:sz w:val="24"/>
          <w:szCs w:val="24"/>
        </w:rPr>
        <w:t>nk</w:t>
      </w:r>
      <w:r w:rsidR="00DB1FF7" w:rsidRPr="00123DCE">
        <w:rPr>
          <w:rFonts w:ascii="Times New Roman" w:hAnsi="Times New Roman"/>
          <w:sz w:val="24"/>
          <w:szCs w:val="24"/>
        </w:rPr>
        <w:t>, az alsó- és középfokú oktatás mellett felsőoktatási feladatokat is ellát</w:t>
      </w:r>
      <w:r w:rsidR="00206206" w:rsidRPr="00123DCE">
        <w:rPr>
          <w:rFonts w:ascii="Times New Roman" w:hAnsi="Times New Roman"/>
          <w:sz w:val="24"/>
          <w:szCs w:val="24"/>
        </w:rPr>
        <w:t>unk</w:t>
      </w:r>
      <w:r w:rsidRPr="00123DCE">
        <w:rPr>
          <w:rFonts w:ascii="Times New Roman" w:hAnsi="Times New Roman"/>
          <w:sz w:val="24"/>
          <w:szCs w:val="24"/>
        </w:rPr>
        <w:t>, részt vesz</w:t>
      </w:r>
      <w:r w:rsidR="00206206" w:rsidRPr="00123DCE">
        <w:rPr>
          <w:rFonts w:ascii="Times New Roman" w:hAnsi="Times New Roman"/>
          <w:sz w:val="24"/>
          <w:szCs w:val="24"/>
        </w:rPr>
        <w:t>ünk</w:t>
      </w:r>
      <w:r w:rsidR="00DB1FF7" w:rsidRPr="00123DCE">
        <w:rPr>
          <w:rFonts w:ascii="Times New Roman" w:hAnsi="Times New Roman"/>
          <w:sz w:val="24"/>
          <w:szCs w:val="24"/>
        </w:rPr>
        <w:t xml:space="preserve"> a tanárképzés gyakorlati részé</w:t>
      </w:r>
      <w:r w:rsidRPr="00123DCE">
        <w:rPr>
          <w:rFonts w:ascii="Times New Roman" w:hAnsi="Times New Roman"/>
          <w:sz w:val="24"/>
          <w:szCs w:val="24"/>
        </w:rPr>
        <w:t>nek</w:t>
      </w:r>
      <w:r w:rsidR="00DB1FF7" w:rsidRPr="00123DCE">
        <w:rPr>
          <w:rFonts w:ascii="Times New Roman" w:hAnsi="Times New Roman"/>
          <w:sz w:val="24"/>
          <w:szCs w:val="24"/>
        </w:rPr>
        <w:t xml:space="preserve"> </w:t>
      </w:r>
      <w:r w:rsidRPr="00123DCE">
        <w:rPr>
          <w:rFonts w:ascii="Times New Roman" w:hAnsi="Times New Roman"/>
          <w:sz w:val="24"/>
          <w:szCs w:val="24"/>
        </w:rPr>
        <w:t>oktatásában</w:t>
      </w:r>
      <w:r w:rsidR="00DB1FF7" w:rsidRPr="00123DCE">
        <w:rPr>
          <w:rFonts w:ascii="Times New Roman" w:hAnsi="Times New Roman"/>
          <w:sz w:val="24"/>
          <w:szCs w:val="24"/>
        </w:rPr>
        <w:t>.</w:t>
      </w:r>
      <w:r w:rsidR="00206206" w:rsidRPr="00123DCE">
        <w:rPr>
          <w:rFonts w:ascii="Times New Roman" w:hAnsi="Times New Roman"/>
          <w:sz w:val="24"/>
          <w:szCs w:val="24"/>
        </w:rPr>
        <w:t xml:space="preserve"> Tantestületünk kiváló szakemberekből</w:t>
      </w:r>
      <w:r w:rsidR="00B64F16" w:rsidRPr="00123DCE">
        <w:rPr>
          <w:rFonts w:ascii="Times New Roman" w:hAnsi="Times New Roman"/>
          <w:sz w:val="24"/>
          <w:szCs w:val="24"/>
        </w:rPr>
        <w:t xml:space="preserve"> áll</w:t>
      </w:r>
      <w:r w:rsidR="00206206" w:rsidRPr="00123DCE">
        <w:rPr>
          <w:rFonts w:ascii="Times New Roman" w:hAnsi="Times New Roman"/>
          <w:sz w:val="24"/>
          <w:szCs w:val="24"/>
        </w:rPr>
        <w:t>, pedagógusaink többsége vezetőtanár.</w:t>
      </w:r>
      <w:r w:rsidR="00A23C1E" w:rsidRPr="00123DCE">
        <w:rPr>
          <w:rFonts w:ascii="Times New Roman" w:hAnsi="Times New Roman"/>
          <w:sz w:val="24"/>
          <w:szCs w:val="24"/>
        </w:rPr>
        <w:t xml:space="preserve"> A tanárképzésben való részvétel a vezetőtanárok magas szintű szaktárgyi tudását, módszertani, pedagógiai felkészültségét feltételezi. Ez tette lehetővé, hogy intézményünkben az egyetemi oktatókkal közösen már a kezdetektől fogva a legkülönbözőbb kísérletek folyhattak. Így vált iskolánk fokozatosan országosan ismert és szakmai körökben is nagy hatású pedagógiai műhellyé.</w:t>
      </w:r>
    </w:p>
    <w:p w:rsidR="004D0189" w:rsidRPr="00123DCE" w:rsidRDefault="004D0189" w:rsidP="004D0189">
      <w:pPr>
        <w:spacing w:after="120" w:line="240" w:lineRule="auto"/>
        <w:jc w:val="both"/>
        <w:rPr>
          <w:rFonts w:ascii="Times New Roman" w:hAnsi="Times New Roman"/>
          <w:sz w:val="24"/>
          <w:szCs w:val="24"/>
        </w:rPr>
      </w:pPr>
      <w:r w:rsidRPr="00123DCE">
        <w:rPr>
          <w:rFonts w:ascii="Times New Roman" w:hAnsi="Times New Roman"/>
          <w:sz w:val="24"/>
          <w:szCs w:val="24"/>
        </w:rPr>
        <w:t xml:space="preserve">Vezetőtanáraink irányítják a szakos tanítási gyakorlatot, bevezetik az iskolai oktató-nevelő munkába a hallgatókat, mentorálják az egyéni </w:t>
      </w:r>
      <w:r w:rsidR="00E60094" w:rsidRPr="00123DCE">
        <w:rPr>
          <w:rFonts w:ascii="Times New Roman" w:hAnsi="Times New Roman"/>
          <w:sz w:val="24"/>
          <w:szCs w:val="24"/>
        </w:rPr>
        <w:t xml:space="preserve">összefüggő </w:t>
      </w:r>
      <w:r w:rsidRPr="00123DCE">
        <w:rPr>
          <w:rFonts w:ascii="Times New Roman" w:hAnsi="Times New Roman"/>
          <w:sz w:val="24"/>
          <w:szCs w:val="24"/>
        </w:rPr>
        <w:t>gyakorlatukat teljesítő tanárjelölteket. Mindezek mellett a fenntartói igényeknek megfelelően bekapcsolódnak a pedagógiai-pszichológiai szemináriumok gyakorlati részeinek megvalósításába, a szakmódszertanok oktatásába, részt vesznek pedagógiai, szaktárgyi vonatkozású kutatásokban.</w:t>
      </w:r>
    </w:p>
    <w:p w:rsidR="00A23C1E" w:rsidRPr="00123DCE" w:rsidRDefault="00A23C1E" w:rsidP="002F664A">
      <w:pPr>
        <w:spacing w:after="120" w:line="240" w:lineRule="auto"/>
        <w:jc w:val="both"/>
        <w:rPr>
          <w:rFonts w:ascii="Times New Roman" w:hAnsi="Times New Roman"/>
          <w:sz w:val="24"/>
          <w:szCs w:val="24"/>
        </w:rPr>
      </w:pPr>
      <w:r w:rsidRPr="00123DCE">
        <w:rPr>
          <w:rFonts w:ascii="Times New Roman" w:hAnsi="Times New Roman"/>
          <w:sz w:val="24"/>
          <w:szCs w:val="24"/>
        </w:rPr>
        <w:t>A gimnáziumi oktatás 1970-től szerkezetében is megváltozott, kialakult egy akkor országosan egyedülálló fakultációs rendszer. Egy új, a környező kultúrák és társadalmak felé nyitottabb oktatási koncepció valósult meg, amelynek fő célkitűzése volt az egyetemi tanulmányokra történő magas szintű felkészítés és az id</w:t>
      </w:r>
      <w:r w:rsidR="00E60094" w:rsidRPr="00123DCE">
        <w:rPr>
          <w:rFonts w:ascii="Times New Roman" w:hAnsi="Times New Roman"/>
          <w:sz w:val="24"/>
          <w:szCs w:val="24"/>
        </w:rPr>
        <w:t>egen nyelvek intenzív tanítása.</w:t>
      </w:r>
    </w:p>
    <w:p w:rsidR="00A23C1E" w:rsidRPr="00123DCE" w:rsidRDefault="00A23C1E" w:rsidP="004D0189">
      <w:pPr>
        <w:spacing w:after="120" w:line="240" w:lineRule="auto"/>
        <w:jc w:val="both"/>
        <w:rPr>
          <w:rFonts w:ascii="Times New Roman" w:hAnsi="Times New Roman"/>
          <w:sz w:val="24"/>
          <w:szCs w:val="24"/>
        </w:rPr>
      </w:pPr>
      <w:r w:rsidRPr="00123DCE">
        <w:rPr>
          <w:rFonts w:ascii="Times New Roman" w:hAnsi="Times New Roman"/>
          <w:sz w:val="24"/>
          <w:szCs w:val="24"/>
        </w:rPr>
        <w:t xml:space="preserve">Az 1980-as években a társadalmi igényeknek megfelelően egyre magasabb lett az idegen nyelvek óraszáma, majd megjelent az informatikaoktatás is. A diákok terhelése egyre nőtt, s egyéb szakmai megfontolások is változást sürgettek. Az 1988/89. tanévben a tantestület ismét országos jelentőségű fejlesztésbe kezdett. Új tantervet dolgozott ki a 12 évfolyamos iskola teljes koncepciójára, ezen belül egy nyolcévfolyamos és egy hatévfolyamos gimnáziumi modell tantervét készítette el. Az új forma 1990-től fokozatosan került bevezetésre. Az innovációs munkát 1990-től 1997-ig a Művelődési és Közoktatási Minisztérium is támogatta, eredményeit az ország sok iskolája ismeri, programjainkat részben vagy egészben átvették és alkalmazták-alkalmazzák. 1996-ban diákjaink probléma- és feladat-megoldó készségének vizsgálata alapján a Johns Hopkins University (USA, Baltimore) az iskolában folyó tehetséggondozó munkáért oklevelet adományozott tantestületünknek. Ugyanezt ismerte el a Fővárosi Önkormányzat 2005-ben a Budapestért Díjjal. 2008 szeptemberében a Semmelweis Egyetem partneriskolájává fogadta intézményünket, annak elismeréseként, hogy iskolánk „hosszú időn keresztül a Semmelweis Egyetem legkiválóbb hallgatóit adó középiskolák egyike”. 2009-ben intézményünk az ELTE Pedagogikum Központ mint regisztrált Tehetségpont együttműködő partnereként bekapcsolódott az országos tehetséggondozó hálózatba. Az iskola névadásának 50.évfordulóján, 2009-ben, az intézmény szakmai munkáját miniszteri </w:t>
      </w:r>
      <w:r w:rsidR="00DD2B70" w:rsidRPr="00123DCE">
        <w:rPr>
          <w:rFonts w:ascii="Times New Roman" w:hAnsi="Times New Roman"/>
          <w:sz w:val="24"/>
          <w:szCs w:val="24"/>
        </w:rPr>
        <w:t>Elismerő Oklevéllel értékelték.</w:t>
      </w:r>
    </w:p>
    <w:p w:rsidR="004D0189" w:rsidRPr="00123DCE" w:rsidRDefault="004D0189" w:rsidP="004D0189">
      <w:pPr>
        <w:spacing w:after="120" w:line="240" w:lineRule="auto"/>
        <w:jc w:val="both"/>
        <w:rPr>
          <w:rFonts w:ascii="Times New Roman" w:hAnsi="Times New Roman"/>
          <w:sz w:val="24"/>
          <w:szCs w:val="24"/>
        </w:rPr>
      </w:pPr>
      <w:r w:rsidRPr="00123DCE">
        <w:rPr>
          <w:rFonts w:ascii="Times New Roman" w:hAnsi="Times New Roman"/>
          <w:sz w:val="24"/>
          <w:szCs w:val="24"/>
        </w:rPr>
        <w:t>Újabb innovációs fejlesztés eredményeként 2008-ban megindult az első nyelvi előkészítő osztály</w:t>
      </w:r>
      <w:r w:rsidR="00DD2B70" w:rsidRPr="00123DCE">
        <w:rPr>
          <w:rFonts w:ascii="Times New Roman" w:hAnsi="Times New Roman"/>
          <w:sz w:val="24"/>
          <w:szCs w:val="24"/>
        </w:rPr>
        <w:t>,</w:t>
      </w:r>
      <w:r w:rsidRPr="00123DCE">
        <w:rPr>
          <w:rFonts w:ascii="Times New Roman" w:hAnsi="Times New Roman"/>
          <w:sz w:val="24"/>
          <w:szCs w:val="24"/>
        </w:rPr>
        <w:t xml:space="preserve"> mely a hat</w:t>
      </w:r>
      <w:r w:rsidR="00E60094" w:rsidRPr="00123DCE">
        <w:rPr>
          <w:rFonts w:ascii="Times New Roman" w:hAnsi="Times New Roman"/>
          <w:sz w:val="24"/>
          <w:szCs w:val="24"/>
        </w:rPr>
        <w:t>évfolyamos</w:t>
      </w:r>
      <w:r w:rsidRPr="00123DCE">
        <w:rPr>
          <w:rFonts w:ascii="Times New Roman" w:hAnsi="Times New Roman"/>
          <w:sz w:val="24"/>
          <w:szCs w:val="24"/>
        </w:rPr>
        <w:t xml:space="preserve"> gimnázium előkészítését szolgálja. A nyelvi előkészítő évre a tantestület új, egyedi tantervet dolgozott ki, am</w:t>
      </w:r>
      <w:r w:rsidR="00DD2B70" w:rsidRPr="00123DCE">
        <w:rPr>
          <w:rFonts w:ascii="Times New Roman" w:hAnsi="Times New Roman"/>
          <w:sz w:val="24"/>
          <w:szCs w:val="24"/>
        </w:rPr>
        <w:t>i</w:t>
      </w:r>
      <w:r w:rsidRPr="00123DCE">
        <w:rPr>
          <w:rFonts w:ascii="Times New Roman" w:hAnsi="Times New Roman"/>
          <w:sz w:val="24"/>
          <w:szCs w:val="24"/>
        </w:rPr>
        <w:t>nek elsődleges célja – az angol nyelv oktatásának megalapozása mellett – a tanulás tanítása és a szoc</w:t>
      </w:r>
      <w:r w:rsidR="00DD2B70" w:rsidRPr="00123DCE">
        <w:rPr>
          <w:rFonts w:ascii="Times New Roman" w:hAnsi="Times New Roman"/>
          <w:sz w:val="24"/>
          <w:szCs w:val="24"/>
        </w:rPr>
        <w:t>iális kompetenciák fejlesztése.</w:t>
      </w:r>
    </w:p>
    <w:p w:rsidR="002F664A" w:rsidRPr="00123DCE" w:rsidRDefault="002F664A" w:rsidP="002F664A">
      <w:pPr>
        <w:spacing w:line="240" w:lineRule="auto"/>
        <w:jc w:val="both"/>
        <w:rPr>
          <w:rFonts w:ascii="Times New Roman" w:hAnsi="Times New Roman"/>
          <w:sz w:val="24"/>
          <w:szCs w:val="24"/>
        </w:rPr>
      </w:pPr>
      <w:r w:rsidRPr="00123DCE">
        <w:rPr>
          <w:rFonts w:ascii="Times New Roman" w:hAnsi="Times New Roman"/>
          <w:sz w:val="24"/>
          <w:szCs w:val="24"/>
        </w:rPr>
        <w:t>2006-ban iskolánk sikeres pályázatot nyújtott be a közoktatás módszertani megújítását célzó HEFOP 3.1. intézkedés keretében. Legjobban a pályázat címe fejezi ki, milyen feladatokat vállalt az iskola tantestülete a projekt keretében: „A kompetencia alapú oktatás bevezetése az ELTE Radnóti Miklós Gyakorlóiskola közoktatási és tanárképzési feladatkörébe.” Négy kompetenciaterületen (szövegértés és szövegalkotás, matematikai-logikai, szociális és életviteli, infokommunikációs technológiai) vállaltuk a korszerű oktatási módszerek bevezetését az iskolai oktató-nevelő munkába, illetve a tanárjelöltek gyakorlati felkészítésébe.</w:t>
      </w:r>
    </w:p>
    <w:p w:rsidR="002F664A" w:rsidRPr="00123DCE" w:rsidRDefault="002F664A" w:rsidP="002F664A">
      <w:pPr>
        <w:spacing w:after="120" w:line="240" w:lineRule="auto"/>
        <w:jc w:val="both"/>
        <w:rPr>
          <w:rFonts w:ascii="Times New Roman" w:hAnsi="Times New Roman"/>
          <w:sz w:val="24"/>
          <w:szCs w:val="24"/>
        </w:rPr>
      </w:pPr>
      <w:r w:rsidRPr="00123DCE">
        <w:rPr>
          <w:rFonts w:ascii="Times New Roman" w:hAnsi="Times New Roman"/>
          <w:sz w:val="24"/>
          <w:szCs w:val="24"/>
        </w:rPr>
        <w:t>Ez a munka folytatódott, amikor 2009-től újabb sikeres pályázat, a TÁMOP 3.1.4. keretében tovább bővíthettük a módszertani megújulás folyamatát. Ebben a pályázatban a korábbi</w:t>
      </w:r>
      <w:r w:rsidR="00DD2B70" w:rsidRPr="00123DCE">
        <w:rPr>
          <w:rFonts w:ascii="Times New Roman" w:hAnsi="Times New Roman"/>
          <w:sz w:val="24"/>
          <w:szCs w:val="24"/>
        </w:rPr>
        <w:t>ak</w:t>
      </w:r>
      <w:r w:rsidRPr="00123DCE">
        <w:rPr>
          <w:rFonts w:ascii="Times New Roman" w:hAnsi="Times New Roman"/>
          <w:sz w:val="24"/>
          <w:szCs w:val="24"/>
        </w:rPr>
        <w:t xml:space="preserve"> mellett belépett az idegen nyelvi kompetenciaterület is. A projekt célkitűzéseinek megvalósításában a tantestület minden közismereti tárgyat oktató munkaközössége részt vett, így a kompetencia alapú oktatás általános gyakorlattá vált intézményünkben.</w:t>
      </w:r>
    </w:p>
    <w:p w:rsidR="002F664A" w:rsidRPr="00123DCE" w:rsidRDefault="002F664A" w:rsidP="002F664A">
      <w:pPr>
        <w:spacing w:after="120" w:line="240" w:lineRule="auto"/>
        <w:jc w:val="both"/>
        <w:rPr>
          <w:rFonts w:ascii="Times New Roman" w:hAnsi="Times New Roman"/>
          <w:sz w:val="24"/>
          <w:szCs w:val="24"/>
        </w:rPr>
      </w:pPr>
      <w:r w:rsidRPr="00123DCE">
        <w:rPr>
          <w:rFonts w:ascii="Times New Roman" w:hAnsi="Times New Roman"/>
          <w:sz w:val="24"/>
          <w:szCs w:val="24"/>
        </w:rPr>
        <w:t xml:space="preserve">A sikeres projektek eredményeként iskolánk </w:t>
      </w:r>
      <w:r w:rsidR="00037DAC" w:rsidRPr="00123DCE">
        <w:rPr>
          <w:rFonts w:ascii="Times New Roman" w:hAnsi="Times New Roman"/>
          <w:sz w:val="24"/>
          <w:szCs w:val="24"/>
        </w:rPr>
        <w:t xml:space="preserve">2015-ben </w:t>
      </w:r>
      <w:r w:rsidRPr="00123DCE">
        <w:rPr>
          <w:rFonts w:ascii="Times New Roman" w:hAnsi="Times New Roman"/>
          <w:sz w:val="24"/>
          <w:szCs w:val="24"/>
        </w:rPr>
        <w:t>elnyer</w:t>
      </w:r>
      <w:r w:rsidR="00037DAC" w:rsidRPr="00123DCE">
        <w:rPr>
          <w:rFonts w:ascii="Times New Roman" w:hAnsi="Times New Roman"/>
          <w:sz w:val="24"/>
          <w:szCs w:val="24"/>
        </w:rPr>
        <w:t>t</w:t>
      </w:r>
      <w:r w:rsidRPr="00123DCE">
        <w:rPr>
          <w:rFonts w:ascii="Times New Roman" w:hAnsi="Times New Roman"/>
          <w:sz w:val="24"/>
          <w:szCs w:val="24"/>
        </w:rPr>
        <w:t>e a referenciaintézményi minősítést, és hálózati együttműködés keretében más intézményeknek is átadja a nevelés-oktatás terén meglevő, minősített jó gyakorlatait.</w:t>
      </w:r>
      <w:r w:rsidR="002F360D" w:rsidRPr="002F360D">
        <w:rPr>
          <w:rFonts w:ascii="Times New Roman" w:hAnsi="Times New Roman"/>
          <w:sz w:val="24"/>
          <w:szCs w:val="24"/>
        </w:rPr>
        <w:t xml:space="preserve"> </w:t>
      </w:r>
      <w:r w:rsidR="002F360D" w:rsidRPr="00123DCE">
        <w:rPr>
          <w:rFonts w:ascii="Times New Roman" w:hAnsi="Times New Roman"/>
          <w:sz w:val="24"/>
          <w:szCs w:val="24"/>
        </w:rPr>
        <w:t>Referenciaintézményként iskolánk bekapcsolódik a tanártovábbképzésbe is.</w:t>
      </w:r>
    </w:p>
    <w:p w:rsidR="002F664A" w:rsidRPr="00123DCE" w:rsidRDefault="002F664A" w:rsidP="002F664A">
      <w:pPr>
        <w:spacing w:after="120" w:line="240" w:lineRule="auto"/>
        <w:jc w:val="both"/>
        <w:rPr>
          <w:rFonts w:ascii="Times New Roman" w:hAnsi="Times New Roman"/>
          <w:sz w:val="24"/>
          <w:szCs w:val="24"/>
        </w:rPr>
      </w:pPr>
    </w:p>
    <w:p w:rsidR="004F0409" w:rsidRPr="00123DCE" w:rsidRDefault="004F0409" w:rsidP="004F0409">
      <w:pPr>
        <w:spacing w:after="120" w:line="240" w:lineRule="auto"/>
        <w:jc w:val="both"/>
        <w:rPr>
          <w:rFonts w:ascii="Times New Roman" w:hAnsi="Times New Roman"/>
          <w:b/>
          <w:sz w:val="24"/>
          <w:szCs w:val="24"/>
        </w:rPr>
      </w:pPr>
      <w:r w:rsidRPr="00123DCE">
        <w:rPr>
          <w:rFonts w:ascii="Times New Roman" w:hAnsi="Times New Roman"/>
          <w:b/>
          <w:sz w:val="24"/>
          <w:szCs w:val="24"/>
        </w:rPr>
        <w:t>1.2. Pedagógiai céljaink</w:t>
      </w:r>
    </w:p>
    <w:p w:rsidR="004F0409" w:rsidRPr="00123DCE" w:rsidRDefault="004D0189" w:rsidP="004D0189">
      <w:pPr>
        <w:spacing w:line="240" w:lineRule="auto"/>
        <w:jc w:val="both"/>
        <w:rPr>
          <w:rFonts w:ascii="Times New Roman" w:hAnsi="Times New Roman"/>
          <w:sz w:val="24"/>
          <w:szCs w:val="24"/>
        </w:rPr>
      </w:pPr>
      <w:r w:rsidRPr="00123DCE">
        <w:rPr>
          <w:rFonts w:ascii="Times New Roman" w:hAnsi="Times New Roman"/>
          <w:sz w:val="24"/>
          <w:szCs w:val="24"/>
        </w:rPr>
        <w:t xml:space="preserve">Intézményünk – pedagógiai programunkban deklarált – célja az, hogy végzett diákjaink </w:t>
      </w:r>
      <w:r w:rsidR="004F0409" w:rsidRPr="00123DCE">
        <w:rPr>
          <w:rFonts w:ascii="Times New Roman" w:hAnsi="Times New Roman"/>
          <w:sz w:val="24"/>
          <w:szCs w:val="24"/>
        </w:rPr>
        <w:t>rendelkezzenek</w:t>
      </w:r>
    </w:p>
    <w:p w:rsidR="004F0409" w:rsidRPr="00123DCE" w:rsidRDefault="004D0189" w:rsidP="007734EA">
      <w:pPr>
        <w:numPr>
          <w:ilvl w:val="0"/>
          <w:numId w:val="23"/>
        </w:numPr>
        <w:spacing w:line="240" w:lineRule="auto"/>
        <w:jc w:val="both"/>
        <w:rPr>
          <w:rFonts w:ascii="Times New Roman" w:hAnsi="Times New Roman"/>
          <w:sz w:val="24"/>
          <w:szCs w:val="24"/>
        </w:rPr>
      </w:pPr>
      <w:r w:rsidRPr="00123DCE">
        <w:rPr>
          <w:rFonts w:ascii="Times New Roman" w:hAnsi="Times New Roman"/>
          <w:sz w:val="24"/>
          <w:szCs w:val="24"/>
        </w:rPr>
        <w:t>a kor elvárásainak megfelelő korszerű tudással (információk összegyűjtése, elemzése, szelektálása, új információk létrehozása),</w:t>
      </w:r>
    </w:p>
    <w:p w:rsidR="004F0409" w:rsidRPr="00123DCE" w:rsidRDefault="004D0189" w:rsidP="007734EA">
      <w:pPr>
        <w:numPr>
          <w:ilvl w:val="0"/>
          <w:numId w:val="23"/>
        </w:numPr>
        <w:spacing w:line="240" w:lineRule="auto"/>
        <w:jc w:val="both"/>
        <w:rPr>
          <w:rFonts w:ascii="Times New Roman" w:hAnsi="Times New Roman"/>
          <w:sz w:val="24"/>
          <w:szCs w:val="24"/>
        </w:rPr>
      </w:pPr>
      <w:r w:rsidRPr="00123DCE">
        <w:rPr>
          <w:rFonts w:ascii="Times New Roman" w:hAnsi="Times New Roman"/>
          <w:sz w:val="24"/>
          <w:szCs w:val="24"/>
        </w:rPr>
        <w:t>jó kommunikációs és együttműködési készséggel,</w:t>
      </w:r>
    </w:p>
    <w:p w:rsidR="004F0409" w:rsidRPr="00123DCE" w:rsidRDefault="004D0189" w:rsidP="007734EA">
      <w:pPr>
        <w:numPr>
          <w:ilvl w:val="0"/>
          <w:numId w:val="23"/>
        </w:numPr>
        <w:spacing w:line="240" w:lineRule="auto"/>
        <w:jc w:val="both"/>
        <w:rPr>
          <w:rFonts w:ascii="Times New Roman" w:hAnsi="Times New Roman"/>
          <w:sz w:val="24"/>
          <w:szCs w:val="24"/>
        </w:rPr>
      </w:pPr>
      <w:r w:rsidRPr="00123DCE">
        <w:rPr>
          <w:rFonts w:ascii="Times New Roman" w:hAnsi="Times New Roman"/>
          <w:sz w:val="24"/>
          <w:szCs w:val="24"/>
        </w:rPr>
        <w:t>magas sz</w:t>
      </w:r>
      <w:r w:rsidR="004F0409" w:rsidRPr="00123DCE">
        <w:rPr>
          <w:rFonts w:ascii="Times New Roman" w:hAnsi="Times New Roman"/>
          <w:sz w:val="24"/>
          <w:szCs w:val="24"/>
        </w:rPr>
        <w:t>i</w:t>
      </w:r>
      <w:r w:rsidRPr="00123DCE">
        <w:rPr>
          <w:rFonts w:ascii="Times New Roman" w:hAnsi="Times New Roman"/>
          <w:sz w:val="24"/>
          <w:szCs w:val="24"/>
        </w:rPr>
        <w:t>n</w:t>
      </w:r>
      <w:r w:rsidR="004F0409" w:rsidRPr="00123DCE">
        <w:rPr>
          <w:rFonts w:ascii="Times New Roman" w:hAnsi="Times New Roman"/>
          <w:sz w:val="24"/>
          <w:szCs w:val="24"/>
        </w:rPr>
        <w:t>tű</w:t>
      </w:r>
      <w:r w:rsidR="00F4475A" w:rsidRPr="00123DCE">
        <w:rPr>
          <w:rFonts w:ascii="Times New Roman" w:hAnsi="Times New Roman"/>
          <w:sz w:val="24"/>
          <w:szCs w:val="24"/>
        </w:rPr>
        <w:t>, nemzetközi tanulmányokra is alkalmas</w:t>
      </w:r>
      <w:r w:rsidRPr="00123DCE">
        <w:rPr>
          <w:rFonts w:ascii="Times New Roman" w:hAnsi="Times New Roman"/>
          <w:sz w:val="24"/>
          <w:szCs w:val="24"/>
        </w:rPr>
        <w:t xml:space="preserve"> nyelvtudással,</w:t>
      </w:r>
    </w:p>
    <w:p w:rsidR="004F0409" w:rsidRPr="00123DCE" w:rsidRDefault="004D0189" w:rsidP="007734EA">
      <w:pPr>
        <w:numPr>
          <w:ilvl w:val="0"/>
          <w:numId w:val="23"/>
        </w:numPr>
        <w:spacing w:line="240" w:lineRule="auto"/>
        <w:jc w:val="both"/>
        <w:rPr>
          <w:rFonts w:ascii="Times New Roman" w:hAnsi="Times New Roman"/>
          <w:sz w:val="24"/>
          <w:szCs w:val="24"/>
        </w:rPr>
      </w:pPr>
      <w:r w:rsidRPr="00123DCE">
        <w:rPr>
          <w:rFonts w:ascii="Times New Roman" w:hAnsi="Times New Roman"/>
          <w:sz w:val="24"/>
          <w:szCs w:val="24"/>
        </w:rPr>
        <w:t>alkalmazásszintű informatikai ismeretekkel</w:t>
      </w:r>
      <w:r w:rsidR="004F0409" w:rsidRPr="00123DCE">
        <w:rPr>
          <w:rFonts w:ascii="Times New Roman" w:hAnsi="Times New Roman"/>
          <w:sz w:val="24"/>
          <w:szCs w:val="24"/>
        </w:rPr>
        <w:t>.</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Legyenek</w:t>
      </w:r>
    </w:p>
    <w:p w:rsidR="004F0409" w:rsidRPr="00123DCE" w:rsidRDefault="004F0409" w:rsidP="007734EA">
      <w:pPr>
        <w:numPr>
          <w:ilvl w:val="0"/>
          <w:numId w:val="24"/>
        </w:numPr>
        <w:spacing w:line="240" w:lineRule="auto"/>
        <w:jc w:val="both"/>
        <w:rPr>
          <w:rFonts w:ascii="Times New Roman" w:hAnsi="Times New Roman"/>
          <w:sz w:val="24"/>
          <w:szCs w:val="24"/>
        </w:rPr>
      </w:pPr>
      <w:r w:rsidRPr="00123DCE">
        <w:rPr>
          <w:rFonts w:ascii="Times New Roman" w:hAnsi="Times New Roman"/>
          <w:sz w:val="24"/>
          <w:szCs w:val="24"/>
        </w:rPr>
        <w:t>képesek ismereteik alkalmazására, problémamegoldásra,</w:t>
      </w:r>
    </w:p>
    <w:p w:rsidR="004F0409" w:rsidRPr="00123DCE" w:rsidRDefault="004F0409" w:rsidP="007734EA">
      <w:pPr>
        <w:numPr>
          <w:ilvl w:val="0"/>
          <w:numId w:val="24"/>
        </w:numPr>
        <w:spacing w:line="240" w:lineRule="auto"/>
        <w:jc w:val="both"/>
        <w:rPr>
          <w:rFonts w:ascii="Times New Roman" w:hAnsi="Times New Roman"/>
          <w:sz w:val="24"/>
          <w:szCs w:val="24"/>
        </w:rPr>
      </w:pPr>
      <w:r w:rsidRPr="00123DCE">
        <w:rPr>
          <w:rFonts w:ascii="Times New Roman" w:hAnsi="Times New Roman"/>
          <w:sz w:val="24"/>
          <w:szCs w:val="24"/>
        </w:rPr>
        <w:t xml:space="preserve">nyitottak </w:t>
      </w:r>
      <w:r w:rsidR="002652E1">
        <w:rPr>
          <w:rFonts w:ascii="Times New Roman" w:hAnsi="Times New Roman"/>
          <w:sz w:val="24"/>
          <w:szCs w:val="24"/>
        </w:rPr>
        <w:t>a hiteles és</w:t>
      </w:r>
      <w:r w:rsidR="004D0189" w:rsidRPr="00123DCE">
        <w:rPr>
          <w:rFonts w:ascii="Times New Roman" w:hAnsi="Times New Roman"/>
          <w:sz w:val="24"/>
          <w:szCs w:val="24"/>
        </w:rPr>
        <w:t xml:space="preserve"> új információk iránt</w:t>
      </w:r>
      <w:r w:rsidRPr="00123DCE">
        <w:rPr>
          <w:rFonts w:ascii="Times New Roman" w:hAnsi="Times New Roman"/>
          <w:sz w:val="24"/>
          <w:szCs w:val="24"/>
        </w:rPr>
        <w:t>,</w:t>
      </w:r>
    </w:p>
    <w:p w:rsidR="004F0409" w:rsidRPr="00123DCE" w:rsidRDefault="004D0189" w:rsidP="007734EA">
      <w:pPr>
        <w:numPr>
          <w:ilvl w:val="0"/>
          <w:numId w:val="24"/>
        </w:numPr>
        <w:spacing w:line="240" w:lineRule="auto"/>
        <w:jc w:val="both"/>
        <w:rPr>
          <w:rFonts w:ascii="Times New Roman" w:hAnsi="Times New Roman"/>
          <w:sz w:val="24"/>
          <w:szCs w:val="24"/>
        </w:rPr>
      </w:pPr>
      <w:r w:rsidRPr="00123DCE">
        <w:rPr>
          <w:rFonts w:ascii="Times New Roman" w:hAnsi="Times New Roman"/>
          <w:sz w:val="24"/>
          <w:szCs w:val="24"/>
        </w:rPr>
        <w:t>motivált</w:t>
      </w:r>
      <w:r w:rsidR="007A13F6" w:rsidRPr="00123DCE">
        <w:rPr>
          <w:rFonts w:ascii="Times New Roman" w:hAnsi="Times New Roman"/>
          <w:sz w:val="24"/>
          <w:szCs w:val="24"/>
        </w:rPr>
        <w:t>ak,</w:t>
      </w:r>
    </w:p>
    <w:p w:rsidR="004F0409" w:rsidRPr="00123DCE" w:rsidRDefault="004F0409" w:rsidP="007734EA">
      <w:pPr>
        <w:numPr>
          <w:ilvl w:val="0"/>
          <w:numId w:val="24"/>
        </w:numPr>
        <w:spacing w:line="240" w:lineRule="auto"/>
        <w:jc w:val="both"/>
        <w:rPr>
          <w:rFonts w:ascii="Times New Roman" w:hAnsi="Times New Roman"/>
          <w:sz w:val="24"/>
          <w:szCs w:val="24"/>
        </w:rPr>
      </w:pPr>
      <w:r w:rsidRPr="00123DCE">
        <w:rPr>
          <w:rFonts w:ascii="Times New Roman" w:hAnsi="Times New Roman"/>
          <w:sz w:val="24"/>
          <w:szCs w:val="24"/>
        </w:rPr>
        <w:t>képesek az</w:t>
      </w:r>
      <w:r w:rsidR="004D0189" w:rsidRPr="00123DCE">
        <w:rPr>
          <w:rFonts w:ascii="Times New Roman" w:hAnsi="Times New Roman"/>
          <w:sz w:val="24"/>
          <w:szCs w:val="24"/>
        </w:rPr>
        <w:t xml:space="preserve"> önálló tanulásra</w:t>
      </w:r>
      <w:r w:rsidRPr="00123DCE">
        <w:rPr>
          <w:rFonts w:ascii="Times New Roman" w:hAnsi="Times New Roman"/>
          <w:sz w:val="24"/>
          <w:szCs w:val="24"/>
        </w:rPr>
        <w:t>,</w:t>
      </w:r>
    </w:p>
    <w:p w:rsidR="00F4475A" w:rsidRPr="00123DCE" w:rsidRDefault="004D0189" w:rsidP="007734EA">
      <w:pPr>
        <w:numPr>
          <w:ilvl w:val="0"/>
          <w:numId w:val="24"/>
        </w:numPr>
        <w:spacing w:line="240" w:lineRule="auto"/>
        <w:jc w:val="both"/>
        <w:rPr>
          <w:rFonts w:ascii="Times New Roman" w:hAnsi="Times New Roman"/>
          <w:sz w:val="24"/>
          <w:szCs w:val="24"/>
        </w:rPr>
      </w:pPr>
      <w:r w:rsidRPr="00123DCE">
        <w:rPr>
          <w:rFonts w:ascii="Times New Roman" w:hAnsi="Times New Roman"/>
          <w:sz w:val="24"/>
          <w:szCs w:val="24"/>
        </w:rPr>
        <w:t>humánus</w:t>
      </w:r>
      <w:r w:rsidR="004F0409" w:rsidRPr="00123DCE">
        <w:rPr>
          <w:rFonts w:ascii="Times New Roman" w:hAnsi="Times New Roman"/>
          <w:sz w:val="24"/>
          <w:szCs w:val="24"/>
        </w:rPr>
        <w:t>ak</w:t>
      </w:r>
      <w:r w:rsidRPr="00123DCE">
        <w:rPr>
          <w:rFonts w:ascii="Times New Roman" w:hAnsi="Times New Roman"/>
          <w:sz w:val="24"/>
          <w:szCs w:val="24"/>
        </w:rPr>
        <w:t>, toleráns</w:t>
      </w:r>
      <w:r w:rsidR="004F0409" w:rsidRPr="00123DCE">
        <w:rPr>
          <w:rFonts w:ascii="Times New Roman" w:hAnsi="Times New Roman"/>
          <w:sz w:val="24"/>
          <w:szCs w:val="24"/>
        </w:rPr>
        <w:t>ak</w:t>
      </w:r>
      <w:r w:rsidRPr="00123DCE">
        <w:rPr>
          <w:rFonts w:ascii="Times New Roman" w:hAnsi="Times New Roman"/>
          <w:sz w:val="24"/>
          <w:szCs w:val="24"/>
        </w:rPr>
        <w:t>, segítőkész</w:t>
      </w:r>
      <w:r w:rsidR="004F0409" w:rsidRPr="00123DCE">
        <w:rPr>
          <w:rFonts w:ascii="Times New Roman" w:hAnsi="Times New Roman"/>
          <w:sz w:val="24"/>
          <w:szCs w:val="24"/>
        </w:rPr>
        <w:t>ek</w:t>
      </w:r>
      <w:r w:rsidR="00F4475A" w:rsidRPr="00123DCE">
        <w:rPr>
          <w:rFonts w:ascii="Times New Roman" w:hAnsi="Times New Roman"/>
          <w:sz w:val="24"/>
          <w:szCs w:val="24"/>
        </w:rPr>
        <w:t>,</w:t>
      </w:r>
    </w:p>
    <w:p w:rsidR="003B1A82" w:rsidRDefault="00F4475A" w:rsidP="007734EA">
      <w:pPr>
        <w:numPr>
          <w:ilvl w:val="0"/>
          <w:numId w:val="24"/>
        </w:numPr>
        <w:spacing w:line="240" w:lineRule="auto"/>
        <w:jc w:val="both"/>
        <w:rPr>
          <w:rFonts w:ascii="Times New Roman" w:hAnsi="Times New Roman"/>
          <w:sz w:val="24"/>
          <w:szCs w:val="24"/>
        </w:rPr>
      </w:pPr>
      <w:r w:rsidRPr="00123DCE">
        <w:rPr>
          <w:rFonts w:ascii="Times New Roman" w:hAnsi="Times New Roman"/>
          <w:sz w:val="24"/>
          <w:szCs w:val="24"/>
        </w:rPr>
        <w:t>legyenek készek a demokratikus értékek iránt elkötelezett értelmiségi szerepvállalásra</w:t>
      </w:r>
    </w:p>
    <w:p w:rsidR="004F0409" w:rsidRPr="00123DCE" w:rsidRDefault="007B2913" w:rsidP="007B2913">
      <w:pPr>
        <w:numPr>
          <w:ilvl w:val="0"/>
          <w:numId w:val="24"/>
        </w:numPr>
        <w:spacing w:line="240" w:lineRule="auto"/>
        <w:jc w:val="both"/>
        <w:rPr>
          <w:rFonts w:ascii="Times New Roman" w:hAnsi="Times New Roman"/>
          <w:sz w:val="24"/>
          <w:szCs w:val="24"/>
        </w:rPr>
      </w:pPr>
      <w:r w:rsidRPr="007B2913">
        <w:rPr>
          <w:rFonts w:ascii="Times New Roman" w:hAnsi="Times New Roman"/>
          <w:sz w:val="24"/>
          <w:szCs w:val="24"/>
        </w:rPr>
        <w:t>készek elméletben és életmódjukban is a természeti környezet, a hosszútávú fenntarthatóság értékeinek szem előtt tartásában</w:t>
      </w:r>
      <w:r w:rsidR="004F0409" w:rsidRPr="00123DCE">
        <w:rPr>
          <w:rFonts w:ascii="Times New Roman" w:hAnsi="Times New Roman"/>
          <w:sz w:val="24"/>
          <w:szCs w:val="24"/>
        </w:rPr>
        <w:t>.</w:t>
      </w:r>
    </w:p>
    <w:p w:rsidR="004F0409" w:rsidRPr="00123DCE" w:rsidRDefault="004F0409" w:rsidP="004D0189">
      <w:pPr>
        <w:spacing w:line="240" w:lineRule="auto"/>
        <w:jc w:val="both"/>
        <w:rPr>
          <w:rFonts w:ascii="Times New Roman" w:hAnsi="Times New Roman"/>
          <w:sz w:val="24"/>
          <w:szCs w:val="24"/>
        </w:rPr>
      </w:pPr>
    </w:p>
    <w:p w:rsidR="004D0189" w:rsidRPr="00123DCE" w:rsidRDefault="004D0189" w:rsidP="004D0189">
      <w:pPr>
        <w:spacing w:line="240" w:lineRule="auto"/>
        <w:jc w:val="both"/>
        <w:rPr>
          <w:rFonts w:ascii="Times New Roman" w:hAnsi="Times New Roman"/>
          <w:sz w:val="24"/>
          <w:szCs w:val="24"/>
        </w:rPr>
      </w:pPr>
      <w:r w:rsidRPr="00123DCE">
        <w:rPr>
          <w:rFonts w:ascii="Times New Roman" w:hAnsi="Times New Roman"/>
          <w:sz w:val="24"/>
          <w:szCs w:val="24"/>
        </w:rPr>
        <w:t xml:space="preserve">E </w:t>
      </w:r>
      <w:r w:rsidR="004F0409" w:rsidRPr="00123DCE">
        <w:rPr>
          <w:rFonts w:ascii="Times New Roman" w:hAnsi="Times New Roman"/>
          <w:sz w:val="24"/>
          <w:szCs w:val="24"/>
        </w:rPr>
        <w:t>célok</w:t>
      </w:r>
      <w:r w:rsidRPr="00123DCE">
        <w:rPr>
          <w:rFonts w:ascii="Times New Roman" w:hAnsi="Times New Roman"/>
          <w:sz w:val="24"/>
          <w:szCs w:val="24"/>
        </w:rPr>
        <w:t xml:space="preserve">ra fókuszálva iskolánkban kiemelt figyelmet fordítunk a Nemzeti Alaptantervben megfogalmazott </w:t>
      </w:r>
      <w:r w:rsidR="004F0409" w:rsidRPr="00123DCE">
        <w:rPr>
          <w:rFonts w:ascii="Times New Roman" w:hAnsi="Times New Roman"/>
          <w:sz w:val="24"/>
          <w:szCs w:val="24"/>
        </w:rPr>
        <w:t xml:space="preserve">készségek és képességek, </w:t>
      </w:r>
      <w:r w:rsidRPr="00123DCE">
        <w:rPr>
          <w:rFonts w:ascii="Times New Roman" w:hAnsi="Times New Roman"/>
          <w:sz w:val="24"/>
          <w:szCs w:val="24"/>
        </w:rPr>
        <w:t>kulcskompetenciák:</w:t>
      </w:r>
      <w:r w:rsidR="004F0409" w:rsidRPr="00123DCE">
        <w:rPr>
          <w:rFonts w:ascii="Times New Roman" w:hAnsi="Times New Roman"/>
          <w:sz w:val="24"/>
          <w:szCs w:val="24"/>
        </w:rPr>
        <w:t xml:space="preserve"> </w:t>
      </w:r>
      <w:r w:rsidRPr="00123DCE">
        <w:rPr>
          <w:rFonts w:ascii="Times New Roman" w:hAnsi="Times New Roman"/>
          <w:sz w:val="24"/>
          <w:szCs w:val="24"/>
        </w:rPr>
        <w:t>az anyanyelvi kommunikáció, az idegen nyelvi, a matematikai, a természettudományos, a digitális, a szociális és állampolgári, a kezdeményező képesség és vállalkozói kompetenciák, valamint a hatékony, önálló tanulás, az esztétikai-művészeti tudatosság és kifejezőkészség fejlesztésére.</w:t>
      </w:r>
    </w:p>
    <w:p w:rsidR="004D0189" w:rsidRPr="00123DCE" w:rsidRDefault="004D0189" w:rsidP="004D0189">
      <w:pPr>
        <w:spacing w:line="240" w:lineRule="auto"/>
        <w:jc w:val="both"/>
        <w:rPr>
          <w:rFonts w:ascii="Times New Roman" w:hAnsi="Times New Roman"/>
          <w:sz w:val="24"/>
          <w:szCs w:val="24"/>
        </w:rPr>
      </w:pP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b/>
          <w:bCs/>
          <w:sz w:val="24"/>
          <w:szCs w:val="24"/>
        </w:rPr>
        <w:t>1.</w:t>
      </w:r>
      <w:r w:rsidR="00254C06" w:rsidRPr="00123DCE">
        <w:rPr>
          <w:rFonts w:ascii="Times New Roman" w:hAnsi="Times New Roman"/>
          <w:b/>
          <w:bCs/>
          <w:sz w:val="24"/>
          <w:szCs w:val="24"/>
        </w:rPr>
        <w:t>2.1.</w:t>
      </w:r>
      <w:r w:rsidRPr="00123DCE">
        <w:rPr>
          <w:rFonts w:ascii="Times New Roman" w:hAnsi="Times New Roman"/>
          <w:b/>
          <w:bCs/>
          <w:sz w:val="24"/>
          <w:szCs w:val="24"/>
        </w:rPr>
        <w:t xml:space="preserve"> Tehetséggondozás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Gyakorlóiskolánk népszerű oktatási intézmény. Évről évre sokkal több diák jelentkezik hozzánk, mint ahány diákot fel tudunk venni. Ezért felvételi vizsgán választjuk ki a legjobb eredményt elérő, tehetséges, a gyakorlóiskola jellegéből adódó speciális terheléssel várhatóan megküzdeni képes diákokat. Az iskola által tudatosan vállalt tehetséggondozás, tehetségnevelés sajátos pedagógiai eszközöket kíván, speciál</w:t>
      </w:r>
      <w:r w:rsidR="00F4475A" w:rsidRPr="00123DCE">
        <w:rPr>
          <w:rFonts w:ascii="Times New Roman" w:hAnsi="Times New Roman"/>
          <w:sz w:val="24"/>
          <w:szCs w:val="24"/>
        </w:rPr>
        <w:t>is nevelési feladatokat jelent.</w:t>
      </w:r>
      <w:r w:rsidR="00B457D1" w:rsidRPr="00123DCE">
        <w:rPr>
          <w:rFonts w:ascii="Times New Roman" w:hAnsi="Times New Roman"/>
          <w:sz w:val="24"/>
          <w:szCs w:val="24"/>
        </w:rPr>
        <w:t xml:space="preserve"> Célunk tehetséges diákjaink segítése tanulmányaikban, személyiségük fejlesztésében, tehetségük érvényesülésében, sikeres felnőtté válásukban.</w:t>
      </w:r>
    </w:p>
    <w:p w:rsidR="00E50D6F" w:rsidRPr="00123DCE" w:rsidRDefault="00E50D6F" w:rsidP="004F0409">
      <w:pPr>
        <w:spacing w:line="240" w:lineRule="auto"/>
        <w:jc w:val="both"/>
        <w:rPr>
          <w:rFonts w:ascii="Times New Roman" w:hAnsi="Times New Roman"/>
          <w:sz w:val="24"/>
          <w:szCs w:val="24"/>
        </w:rPr>
      </w:pP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E szempontból ars pedagogicánkat Szent-Györgyi Albert szavai fejezik ki: “</w:t>
      </w:r>
      <w:r w:rsidRPr="00123DCE">
        <w:rPr>
          <w:rFonts w:ascii="Times New Roman" w:hAnsi="Times New Roman"/>
          <w:i/>
          <w:iCs/>
          <w:sz w:val="24"/>
          <w:szCs w:val="24"/>
        </w:rPr>
        <w:t xml:space="preserve">Az iskola dolga, hogy megtaníttassa velünk, hogyan kell tanulni, hogy megtanítson bennünket a jól végzett munka örömére és az alkotás izgalmára, hogy megtanítson szeretni, amit csinálunk, és segítsen megtalálni azt, amit szeretnénk csinálni.” </w:t>
      </w:r>
    </w:p>
    <w:p w:rsidR="00B457D1" w:rsidRPr="00123DCE" w:rsidRDefault="00B457D1" w:rsidP="00B457D1">
      <w:pPr>
        <w:spacing w:line="240" w:lineRule="auto"/>
        <w:jc w:val="both"/>
        <w:rPr>
          <w:rFonts w:ascii="Times New Roman" w:hAnsi="Times New Roman"/>
          <w:i/>
          <w:iCs/>
          <w:sz w:val="24"/>
          <w:szCs w:val="24"/>
        </w:rPr>
      </w:pPr>
    </w:p>
    <w:p w:rsidR="00B457D1" w:rsidRPr="00123DCE" w:rsidRDefault="00B457D1" w:rsidP="00B457D1">
      <w:pPr>
        <w:spacing w:line="240" w:lineRule="auto"/>
        <w:jc w:val="both"/>
        <w:rPr>
          <w:rFonts w:ascii="Times New Roman" w:hAnsi="Times New Roman"/>
          <w:i/>
          <w:iCs/>
          <w:sz w:val="24"/>
          <w:szCs w:val="24"/>
        </w:rPr>
      </w:pPr>
      <w:r w:rsidRPr="00123DCE">
        <w:rPr>
          <w:rFonts w:ascii="Times New Roman" w:hAnsi="Times New Roman"/>
          <w:i/>
          <w:iCs/>
          <w:sz w:val="24"/>
          <w:szCs w:val="24"/>
        </w:rPr>
        <w:t xml:space="preserve">Az iskola tehetséggondozó programja a diákok sokoldalú fejlesztését célozza. </w:t>
      </w:r>
      <w:r w:rsidR="004102B5" w:rsidRPr="00123DCE">
        <w:rPr>
          <w:rFonts w:ascii="Times New Roman" w:hAnsi="Times New Roman"/>
          <w:i/>
          <w:iCs/>
          <w:sz w:val="24"/>
          <w:szCs w:val="24"/>
        </w:rPr>
        <w:t>A</w:t>
      </w:r>
      <w:r w:rsidRPr="00123DCE">
        <w:rPr>
          <w:rFonts w:ascii="Times New Roman" w:hAnsi="Times New Roman"/>
          <w:i/>
          <w:iCs/>
          <w:sz w:val="24"/>
          <w:szCs w:val="24"/>
        </w:rPr>
        <w:t xml:space="preserve"> diákok </w:t>
      </w:r>
      <w:r w:rsidR="004102B5" w:rsidRPr="00123DCE">
        <w:rPr>
          <w:rFonts w:ascii="Times New Roman" w:hAnsi="Times New Roman"/>
          <w:i/>
          <w:iCs/>
          <w:sz w:val="24"/>
          <w:szCs w:val="24"/>
        </w:rPr>
        <w:t>kiemelkedő tehetségterületeinek</w:t>
      </w:r>
      <w:r w:rsidRPr="00123DCE">
        <w:rPr>
          <w:rFonts w:ascii="Times New Roman" w:hAnsi="Times New Roman"/>
          <w:i/>
          <w:iCs/>
          <w:sz w:val="24"/>
          <w:szCs w:val="24"/>
        </w:rPr>
        <w:t xml:space="preserve"> (</w:t>
      </w:r>
      <w:r w:rsidR="004102B5" w:rsidRPr="00123DCE">
        <w:rPr>
          <w:rFonts w:ascii="Times New Roman" w:hAnsi="Times New Roman"/>
          <w:i/>
          <w:iCs/>
          <w:sz w:val="24"/>
          <w:szCs w:val="24"/>
        </w:rPr>
        <w:t xml:space="preserve">tanórai differenciálás, </w:t>
      </w:r>
      <w:r w:rsidRPr="00123DCE">
        <w:rPr>
          <w:rFonts w:ascii="Times New Roman" w:hAnsi="Times New Roman"/>
          <w:i/>
          <w:iCs/>
          <w:sz w:val="24"/>
          <w:szCs w:val="24"/>
        </w:rPr>
        <w:t xml:space="preserve">szakkörök, önképzőkörök, versenyfelkészítések, </w:t>
      </w:r>
      <w:r w:rsidR="000B54E2" w:rsidRPr="00123DCE">
        <w:rPr>
          <w:rFonts w:ascii="Times New Roman" w:hAnsi="Times New Roman"/>
          <w:i/>
          <w:iCs/>
          <w:sz w:val="24"/>
          <w:szCs w:val="24"/>
        </w:rPr>
        <w:t>egyéni és csoportos</w:t>
      </w:r>
      <w:r w:rsidRPr="00123DCE">
        <w:rPr>
          <w:rFonts w:ascii="Times New Roman" w:hAnsi="Times New Roman"/>
          <w:i/>
          <w:iCs/>
          <w:sz w:val="24"/>
          <w:szCs w:val="24"/>
        </w:rPr>
        <w:t xml:space="preserve"> projektek stb.</w:t>
      </w:r>
      <w:r w:rsidR="004102B5" w:rsidRPr="00123DCE">
        <w:rPr>
          <w:rFonts w:ascii="Times New Roman" w:hAnsi="Times New Roman"/>
          <w:i/>
          <w:iCs/>
          <w:sz w:val="24"/>
          <w:szCs w:val="24"/>
        </w:rPr>
        <w:t xml:space="preserve"> keretében</w:t>
      </w:r>
      <w:r w:rsidRPr="00123DCE">
        <w:rPr>
          <w:rFonts w:ascii="Times New Roman" w:hAnsi="Times New Roman"/>
          <w:i/>
          <w:iCs/>
          <w:sz w:val="24"/>
          <w:szCs w:val="24"/>
        </w:rPr>
        <w:t>)</w:t>
      </w:r>
      <w:r w:rsidR="004102B5" w:rsidRPr="00123DCE">
        <w:rPr>
          <w:rFonts w:ascii="Times New Roman" w:hAnsi="Times New Roman"/>
          <w:i/>
          <w:iCs/>
          <w:sz w:val="24"/>
          <w:szCs w:val="24"/>
        </w:rPr>
        <w:t xml:space="preserve"> </w:t>
      </w:r>
      <w:r w:rsidR="00DD02D0" w:rsidRPr="00123DCE">
        <w:rPr>
          <w:rFonts w:ascii="Times New Roman" w:hAnsi="Times New Roman"/>
          <w:i/>
          <w:iCs/>
          <w:sz w:val="24"/>
          <w:szCs w:val="24"/>
        </w:rPr>
        <w:t>támogatása</w:t>
      </w:r>
      <w:r w:rsidR="004102B5" w:rsidRPr="00123DCE">
        <w:rPr>
          <w:rFonts w:ascii="Times New Roman" w:hAnsi="Times New Roman"/>
          <w:i/>
          <w:iCs/>
          <w:sz w:val="24"/>
          <w:szCs w:val="24"/>
        </w:rPr>
        <w:t xml:space="preserve"> mellett hangsúlyt kap a gyeng</w:t>
      </w:r>
      <w:r w:rsidR="00DD02D0" w:rsidRPr="00123DCE">
        <w:rPr>
          <w:rFonts w:ascii="Times New Roman" w:hAnsi="Times New Roman"/>
          <w:i/>
          <w:iCs/>
          <w:sz w:val="24"/>
          <w:szCs w:val="24"/>
        </w:rPr>
        <w:t>eségek</w:t>
      </w:r>
      <w:r w:rsidRPr="00123DCE">
        <w:rPr>
          <w:rFonts w:ascii="Times New Roman" w:hAnsi="Times New Roman"/>
          <w:i/>
          <w:iCs/>
          <w:sz w:val="24"/>
          <w:szCs w:val="24"/>
        </w:rPr>
        <w:t xml:space="preserve"> </w:t>
      </w:r>
      <w:r w:rsidR="00DD02D0" w:rsidRPr="00123DCE">
        <w:rPr>
          <w:rFonts w:ascii="Times New Roman" w:hAnsi="Times New Roman"/>
          <w:i/>
          <w:iCs/>
          <w:sz w:val="24"/>
          <w:szCs w:val="24"/>
        </w:rPr>
        <w:t>feltárása, korrekciója</w:t>
      </w:r>
      <w:r w:rsidRPr="00123DCE">
        <w:rPr>
          <w:rFonts w:ascii="Times New Roman" w:hAnsi="Times New Roman"/>
          <w:i/>
          <w:iCs/>
          <w:sz w:val="24"/>
          <w:szCs w:val="24"/>
        </w:rPr>
        <w:t xml:space="preserve"> (</w:t>
      </w:r>
      <w:r w:rsidR="004102B5" w:rsidRPr="00123DCE">
        <w:rPr>
          <w:rFonts w:ascii="Times New Roman" w:hAnsi="Times New Roman"/>
          <w:i/>
          <w:iCs/>
          <w:sz w:val="24"/>
          <w:szCs w:val="24"/>
        </w:rPr>
        <w:t xml:space="preserve">egyéni fejlesztés, tanulásmódszertani foglalkozások, </w:t>
      </w:r>
      <w:r w:rsidRPr="00123DCE">
        <w:rPr>
          <w:rFonts w:ascii="Times New Roman" w:hAnsi="Times New Roman"/>
          <w:i/>
          <w:iCs/>
          <w:sz w:val="24"/>
          <w:szCs w:val="24"/>
        </w:rPr>
        <w:t>korrepetálás</w:t>
      </w:r>
      <w:r w:rsidR="004102B5" w:rsidRPr="00123DCE">
        <w:rPr>
          <w:rFonts w:ascii="Times New Roman" w:hAnsi="Times New Roman"/>
          <w:i/>
          <w:iCs/>
          <w:sz w:val="24"/>
          <w:szCs w:val="24"/>
        </w:rPr>
        <w:t>, szociális kompetenciák fejlesztése).</w:t>
      </w:r>
    </w:p>
    <w:p w:rsidR="00E50D6F" w:rsidRPr="00123DCE" w:rsidRDefault="00E50D6F" w:rsidP="00B457D1">
      <w:pPr>
        <w:spacing w:line="240" w:lineRule="auto"/>
        <w:jc w:val="both"/>
        <w:rPr>
          <w:rFonts w:ascii="Times New Roman" w:hAnsi="Times New Roman"/>
          <w:i/>
          <w:iCs/>
          <w:sz w:val="24"/>
          <w:szCs w:val="24"/>
        </w:rPr>
      </w:pPr>
      <w:r w:rsidRPr="00123DCE">
        <w:rPr>
          <w:rFonts w:ascii="Times New Roman" w:hAnsi="Times New Roman"/>
          <w:i/>
          <w:iCs/>
          <w:sz w:val="24"/>
          <w:szCs w:val="24"/>
        </w:rPr>
        <w:t xml:space="preserve">Az alsó tagozaton a tehetséggondozást szolgálják az ún. „töprengő” órák (heti egy óra  </w:t>
      </w:r>
      <w:r w:rsidR="009364C2">
        <w:rPr>
          <w:rFonts w:ascii="Times New Roman" w:hAnsi="Times New Roman"/>
          <w:i/>
          <w:iCs/>
          <w:sz w:val="24"/>
          <w:szCs w:val="24"/>
        </w:rPr>
        <w:t xml:space="preserve">az 1-2. </w:t>
      </w:r>
      <w:r w:rsidRPr="00123DCE">
        <w:rPr>
          <w:rFonts w:ascii="Times New Roman" w:hAnsi="Times New Roman"/>
          <w:i/>
          <w:iCs/>
          <w:sz w:val="24"/>
          <w:szCs w:val="24"/>
        </w:rPr>
        <w:t>évfolyamon), illetve a szakkörök</w:t>
      </w:r>
      <w:r w:rsidR="00707BEE">
        <w:rPr>
          <w:rFonts w:ascii="Times New Roman" w:hAnsi="Times New Roman"/>
          <w:i/>
          <w:iCs/>
          <w:sz w:val="24"/>
          <w:szCs w:val="24"/>
        </w:rPr>
        <w:t>.</w:t>
      </w:r>
      <w:r w:rsidR="009364C2">
        <w:rPr>
          <w:rFonts w:ascii="Times New Roman" w:hAnsi="Times New Roman"/>
          <w:i/>
          <w:iCs/>
          <w:sz w:val="24"/>
          <w:szCs w:val="24"/>
        </w:rPr>
        <w:t xml:space="preserve"> </w:t>
      </w:r>
      <w:r w:rsidR="00707BEE">
        <w:rPr>
          <w:rFonts w:ascii="Times New Roman" w:hAnsi="Times New Roman"/>
          <w:i/>
          <w:iCs/>
          <w:sz w:val="24"/>
          <w:szCs w:val="24"/>
        </w:rPr>
        <w:t xml:space="preserve">A </w:t>
      </w:r>
      <w:r w:rsidR="009364C2">
        <w:rPr>
          <w:rFonts w:ascii="Liberation Serif" w:eastAsia="Segoe UI" w:hAnsi="Liberation Serif" w:cs="Tahoma"/>
          <w:sz w:val="24"/>
          <w:szCs w:val="24"/>
          <w:lang w:val="en-US" w:bidi="en-US"/>
        </w:rPr>
        <w:t>fejlesztőpedagógus tanítási órák idején fejlesztő foglalkozásokat tart (egyéni, kiscsoportos formában) pedagógusi, fejlesztőpedagógusi és szakvélemény alapján</w:t>
      </w:r>
      <w:r w:rsidRPr="00123DCE">
        <w:rPr>
          <w:rFonts w:ascii="Times New Roman" w:hAnsi="Times New Roman"/>
          <w:i/>
          <w:iCs/>
          <w:sz w:val="24"/>
          <w:szCs w:val="24"/>
        </w:rPr>
        <w:t>.</w:t>
      </w:r>
      <w:r w:rsidR="000B54E2" w:rsidRPr="00123DCE">
        <w:rPr>
          <w:rFonts w:ascii="Times New Roman" w:hAnsi="Times New Roman"/>
          <w:i/>
          <w:iCs/>
          <w:sz w:val="24"/>
          <w:szCs w:val="24"/>
        </w:rPr>
        <w:t xml:space="preserve"> </w:t>
      </w:r>
    </w:p>
    <w:p w:rsidR="004102B5" w:rsidRPr="00123DCE" w:rsidRDefault="004102B5" w:rsidP="004102B5">
      <w:pPr>
        <w:spacing w:line="240" w:lineRule="auto"/>
        <w:jc w:val="both"/>
        <w:rPr>
          <w:rFonts w:ascii="Times New Roman" w:hAnsi="Times New Roman"/>
          <w:sz w:val="24"/>
          <w:szCs w:val="24"/>
        </w:rPr>
      </w:pPr>
      <w:r w:rsidRPr="00123DCE">
        <w:rPr>
          <w:rFonts w:ascii="Times New Roman" w:hAnsi="Times New Roman"/>
          <w:i/>
          <w:iCs/>
          <w:sz w:val="24"/>
          <w:szCs w:val="24"/>
        </w:rPr>
        <w:t xml:space="preserve">Gimnáziumi tanterveink kidolgozásakor alapvető szempont volt a tanulási képességek életkornak megfelelő folyamatos fejlesztése. Pedagógiai munkánkban kiemelt hangsúlyt kap </w:t>
      </w:r>
      <w:r w:rsidR="000B54E2" w:rsidRPr="00123DCE">
        <w:rPr>
          <w:rFonts w:ascii="Times New Roman" w:hAnsi="Times New Roman"/>
          <w:i/>
          <w:iCs/>
          <w:sz w:val="24"/>
          <w:szCs w:val="24"/>
        </w:rPr>
        <w:t xml:space="preserve">a </w:t>
      </w:r>
      <w:r w:rsidR="00DD02D0" w:rsidRPr="00123DCE">
        <w:rPr>
          <w:rFonts w:ascii="Times New Roman" w:hAnsi="Times New Roman"/>
          <w:i/>
          <w:iCs/>
          <w:sz w:val="24"/>
          <w:szCs w:val="24"/>
        </w:rPr>
        <w:t>kulcs</w:t>
      </w:r>
      <w:r w:rsidRPr="00123DCE">
        <w:rPr>
          <w:rFonts w:ascii="Times New Roman" w:hAnsi="Times New Roman"/>
          <w:i/>
          <w:iCs/>
          <w:sz w:val="24"/>
          <w:szCs w:val="24"/>
        </w:rPr>
        <w:t xml:space="preserve">kompetenciák (szövegértés és szövegalkotás, matematikai-logikai kompetenciák, idegen nyelvi kompetenciák, infokommunikációs technológiai – IKT – kompetenciák) korszerű módszerekkel történő fejlesztése. Pedagógusaink változatos tanulásszervezési eljárások (egyéni munka, páros munka, csoportmunka, frontális munka, projektmódszer), informatikai eszközök (számítógéppel támogatott tanulás, aktív tábla stb.) alkalmazásával teszik hatékonyabbá munkájukat. </w:t>
      </w:r>
    </w:p>
    <w:p w:rsidR="004102B5" w:rsidRPr="00123DCE" w:rsidRDefault="004102B5" w:rsidP="004102B5">
      <w:pPr>
        <w:spacing w:line="240" w:lineRule="auto"/>
        <w:jc w:val="both"/>
        <w:rPr>
          <w:rFonts w:ascii="Times New Roman" w:hAnsi="Times New Roman"/>
          <w:sz w:val="24"/>
          <w:szCs w:val="24"/>
        </w:rPr>
      </w:pPr>
      <w:r w:rsidRPr="00123DCE">
        <w:rPr>
          <w:rFonts w:ascii="Times New Roman" w:hAnsi="Times New Roman"/>
          <w:i/>
          <w:iCs/>
          <w:sz w:val="24"/>
          <w:szCs w:val="24"/>
        </w:rPr>
        <w:t>Különösen nagy jelentőségű a gondolkodási képességek és a tanulási módszerek fejlesztése szempontjából az 5. és a 6. évfolyam, amikor is az alsó tagozatos kisiskolásokra jellemző reproduktív gondolkodás mellett megjelenik az ok-okozati összefüggések felismerésén alapuló logikus gondolkodás, az absztrakcióra való képesség.</w:t>
      </w:r>
    </w:p>
    <w:p w:rsidR="004102B5" w:rsidRPr="00123DCE" w:rsidRDefault="004102B5" w:rsidP="004102B5">
      <w:pPr>
        <w:spacing w:line="240" w:lineRule="auto"/>
        <w:jc w:val="both"/>
        <w:rPr>
          <w:rFonts w:ascii="Times New Roman" w:hAnsi="Times New Roman"/>
          <w:i/>
          <w:iCs/>
          <w:sz w:val="24"/>
          <w:szCs w:val="24"/>
        </w:rPr>
      </w:pPr>
      <w:r w:rsidRPr="00123DCE">
        <w:rPr>
          <w:rFonts w:ascii="Times New Roman" w:hAnsi="Times New Roman"/>
          <w:i/>
          <w:iCs/>
          <w:sz w:val="24"/>
          <w:szCs w:val="24"/>
        </w:rPr>
        <w:t>A tehetséggondozást alapozza meg a hatosztályos gimnáziumi tanulmányokat megelőzően, a 7. évfolyamon bevezetett nyelvi előkészítő osztály. A hatosztályos gimnáziumba sok helyről, sokféle előképzettséggel érkeznek tanulók. A nyelvi előkészítő feladata, az intenzív nyelvoktatás mellett, a későbbi eredményes tanuláshoz szükséges kompetenciák kialakítása, szükség esetén a tanulók felzárkóztatása, felkészítésük a tehetséggondozást előtérbe állító gimnáziumi oktatásra.</w:t>
      </w:r>
    </w:p>
    <w:p w:rsidR="004102B5" w:rsidRPr="00123DCE" w:rsidRDefault="004102B5" w:rsidP="004102B5">
      <w:pPr>
        <w:spacing w:line="240" w:lineRule="auto"/>
        <w:jc w:val="both"/>
        <w:rPr>
          <w:rFonts w:ascii="Times New Roman" w:hAnsi="Times New Roman"/>
          <w:sz w:val="24"/>
          <w:szCs w:val="24"/>
        </w:rPr>
      </w:pPr>
      <w:r w:rsidRPr="00123DCE">
        <w:rPr>
          <w:rFonts w:ascii="Times New Roman" w:hAnsi="Times New Roman"/>
          <w:i/>
          <w:iCs/>
          <w:sz w:val="24"/>
          <w:szCs w:val="24"/>
        </w:rPr>
        <w:t xml:space="preserve">Kiemelt hangsúlyt kap a diákok érzelmi intelligenciájának fejlesztése, illetve a sajátos nevelési problémákkal küzdő diákokkal való foglalkozás. </w:t>
      </w:r>
      <w:r w:rsidR="000B54E2" w:rsidRPr="00123DCE">
        <w:rPr>
          <w:rFonts w:ascii="Times New Roman" w:hAnsi="Times New Roman"/>
          <w:i/>
          <w:iCs/>
          <w:sz w:val="24"/>
          <w:szCs w:val="24"/>
        </w:rPr>
        <w:t>Diákjaink között egyre többen tartoznak az ún. kétszeresen kivételes tehetségek közé. Kiemelkedő képességeik gyakran</w:t>
      </w:r>
      <w:r w:rsidRPr="00123DCE">
        <w:rPr>
          <w:rFonts w:ascii="Times New Roman" w:hAnsi="Times New Roman"/>
          <w:i/>
          <w:iCs/>
          <w:sz w:val="24"/>
          <w:szCs w:val="24"/>
        </w:rPr>
        <w:t xml:space="preserve"> </w:t>
      </w:r>
      <w:r w:rsidR="000B54E2" w:rsidRPr="00123DCE">
        <w:rPr>
          <w:rFonts w:ascii="Times New Roman" w:hAnsi="Times New Roman"/>
          <w:i/>
          <w:iCs/>
          <w:sz w:val="24"/>
          <w:szCs w:val="24"/>
        </w:rPr>
        <w:t>társulnak tanulási nehézs</w:t>
      </w:r>
      <w:r w:rsidR="00F711E2" w:rsidRPr="00123DCE">
        <w:rPr>
          <w:rFonts w:ascii="Times New Roman" w:hAnsi="Times New Roman"/>
          <w:i/>
          <w:iCs/>
          <w:sz w:val="24"/>
          <w:szCs w:val="24"/>
        </w:rPr>
        <w:t>égekkel, részképesség-zavarokkal</w:t>
      </w:r>
      <w:r w:rsidRPr="00123DCE">
        <w:rPr>
          <w:rFonts w:ascii="Times New Roman" w:hAnsi="Times New Roman"/>
          <w:i/>
          <w:iCs/>
          <w:sz w:val="24"/>
          <w:szCs w:val="24"/>
        </w:rPr>
        <w:t xml:space="preserve"> </w:t>
      </w:r>
      <w:r w:rsidR="00F711E2" w:rsidRPr="00123DCE">
        <w:rPr>
          <w:rFonts w:ascii="Times New Roman" w:hAnsi="Times New Roman"/>
          <w:i/>
          <w:iCs/>
          <w:sz w:val="24"/>
          <w:szCs w:val="24"/>
        </w:rPr>
        <w:t>(</w:t>
      </w:r>
      <w:r w:rsidRPr="00123DCE">
        <w:rPr>
          <w:rFonts w:ascii="Times New Roman" w:hAnsi="Times New Roman"/>
          <w:i/>
          <w:iCs/>
          <w:sz w:val="24"/>
          <w:szCs w:val="24"/>
        </w:rPr>
        <w:t>diszlexia</w:t>
      </w:r>
      <w:r w:rsidR="00F711E2" w:rsidRPr="00123DCE">
        <w:rPr>
          <w:rFonts w:ascii="Times New Roman" w:hAnsi="Times New Roman"/>
          <w:i/>
          <w:iCs/>
          <w:sz w:val="24"/>
          <w:szCs w:val="24"/>
        </w:rPr>
        <w:t>,</w:t>
      </w:r>
      <w:r w:rsidRPr="00123DCE">
        <w:rPr>
          <w:rFonts w:ascii="Times New Roman" w:hAnsi="Times New Roman"/>
          <w:i/>
          <w:iCs/>
          <w:sz w:val="24"/>
          <w:szCs w:val="24"/>
        </w:rPr>
        <w:t xml:space="preserve"> diszgráfia</w:t>
      </w:r>
      <w:r w:rsidR="00F711E2" w:rsidRPr="00123DCE">
        <w:rPr>
          <w:rFonts w:ascii="Times New Roman" w:hAnsi="Times New Roman"/>
          <w:i/>
          <w:iCs/>
          <w:sz w:val="24"/>
          <w:szCs w:val="24"/>
        </w:rPr>
        <w:t>, figyelemzavar), illetve autizmus spektrum zavarral (Asperger-szindróma).</w:t>
      </w:r>
      <w:r w:rsidRPr="00123DCE">
        <w:rPr>
          <w:rFonts w:ascii="Times New Roman" w:hAnsi="Times New Roman"/>
          <w:i/>
          <w:iCs/>
          <w:sz w:val="24"/>
          <w:szCs w:val="24"/>
        </w:rPr>
        <w:t xml:space="preserve"> Ezeknek a problémáknak a kezelésében a tanárok munkáját szakemberek</w:t>
      </w:r>
      <w:r w:rsidR="00DD02D0" w:rsidRPr="00123DCE">
        <w:rPr>
          <w:rFonts w:ascii="Times New Roman" w:hAnsi="Times New Roman"/>
          <w:i/>
          <w:iCs/>
          <w:sz w:val="24"/>
          <w:szCs w:val="24"/>
        </w:rPr>
        <w:t>:</w:t>
      </w:r>
      <w:r w:rsidRPr="00123DCE">
        <w:rPr>
          <w:rFonts w:ascii="Times New Roman" w:hAnsi="Times New Roman"/>
          <w:i/>
          <w:iCs/>
          <w:sz w:val="24"/>
          <w:szCs w:val="24"/>
        </w:rPr>
        <w:t xml:space="preserve"> </w:t>
      </w:r>
      <w:r w:rsidR="00DD02D0" w:rsidRPr="00123DCE">
        <w:rPr>
          <w:rFonts w:ascii="Times New Roman" w:hAnsi="Times New Roman"/>
          <w:i/>
          <w:iCs/>
          <w:sz w:val="24"/>
          <w:szCs w:val="24"/>
        </w:rPr>
        <w:t>iskolapszichológus, fejlesztő pedagógus, gyógypedagógus</w:t>
      </w:r>
      <w:r w:rsidRPr="00123DCE">
        <w:rPr>
          <w:rFonts w:ascii="Times New Roman" w:hAnsi="Times New Roman"/>
          <w:i/>
          <w:iCs/>
          <w:sz w:val="24"/>
          <w:szCs w:val="24"/>
        </w:rPr>
        <w:t xml:space="preserve"> segíti</w:t>
      </w:r>
      <w:r w:rsidR="00037DAC" w:rsidRPr="00123DCE">
        <w:rPr>
          <w:rFonts w:ascii="Times New Roman" w:hAnsi="Times New Roman"/>
          <w:i/>
          <w:iCs/>
          <w:sz w:val="24"/>
          <w:szCs w:val="24"/>
        </w:rPr>
        <w:t>k</w:t>
      </w:r>
      <w:r w:rsidRPr="00123DCE">
        <w:rPr>
          <w:rFonts w:ascii="Times New Roman" w:hAnsi="Times New Roman"/>
          <w:i/>
          <w:iCs/>
          <w:sz w:val="24"/>
          <w:szCs w:val="24"/>
        </w:rPr>
        <w:t>.</w:t>
      </w:r>
    </w:p>
    <w:p w:rsidR="004102B5" w:rsidRPr="00123DCE" w:rsidRDefault="004102B5" w:rsidP="004102B5">
      <w:pPr>
        <w:spacing w:line="240" w:lineRule="auto"/>
        <w:jc w:val="both"/>
        <w:rPr>
          <w:rFonts w:ascii="Times New Roman" w:hAnsi="Times New Roman"/>
          <w:sz w:val="24"/>
          <w:szCs w:val="24"/>
        </w:rPr>
      </w:pPr>
      <w:r w:rsidRPr="00123DCE">
        <w:rPr>
          <w:rFonts w:ascii="Times New Roman" w:hAnsi="Times New Roman"/>
          <w:i/>
          <w:iCs/>
          <w:sz w:val="24"/>
          <w:szCs w:val="24"/>
        </w:rPr>
        <w:t xml:space="preserve">Az alapvetően versengő attitűdű gyermekek nevelésében különösen nagy figyelmet kíván az osztályfőnököktől és a szaktanároktól a szociális kompetenciák (együttműködési készség, tolerancia, konfliktuskezelés stb.) fejlesztése. Az osztályközösség </w:t>
      </w:r>
      <w:r w:rsidR="00DD02D0" w:rsidRPr="00123DCE">
        <w:rPr>
          <w:rFonts w:ascii="Times New Roman" w:hAnsi="Times New Roman"/>
          <w:i/>
          <w:iCs/>
          <w:sz w:val="24"/>
          <w:szCs w:val="24"/>
        </w:rPr>
        <w:t>formálásában</w:t>
      </w:r>
      <w:r w:rsidRPr="00123DCE">
        <w:rPr>
          <w:rFonts w:ascii="Times New Roman" w:hAnsi="Times New Roman"/>
          <w:i/>
          <w:iCs/>
          <w:sz w:val="24"/>
          <w:szCs w:val="24"/>
        </w:rPr>
        <w:t xml:space="preserve"> kiemelt szerepük van a kooperatív </w:t>
      </w:r>
      <w:r w:rsidR="00DD02D0" w:rsidRPr="00123DCE">
        <w:rPr>
          <w:rFonts w:ascii="Times New Roman" w:hAnsi="Times New Roman"/>
          <w:i/>
          <w:iCs/>
          <w:sz w:val="24"/>
          <w:szCs w:val="24"/>
        </w:rPr>
        <w:t>munkaformáknak</w:t>
      </w:r>
      <w:r w:rsidRPr="00123DCE">
        <w:rPr>
          <w:rFonts w:ascii="Times New Roman" w:hAnsi="Times New Roman"/>
          <w:i/>
          <w:iCs/>
          <w:sz w:val="24"/>
          <w:szCs w:val="24"/>
        </w:rPr>
        <w:t xml:space="preserve"> (</w:t>
      </w:r>
      <w:r w:rsidR="00DD02D0" w:rsidRPr="00123DCE">
        <w:rPr>
          <w:rFonts w:ascii="Times New Roman" w:hAnsi="Times New Roman"/>
          <w:i/>
          <w:iCs/>
          <w:sz w:val="24"/>
          <w:szCs w:val="24"/>
        </w:rPr>
        <w:t xml:space="preserve">tanórai </w:t>
      </w:r>
      <w:r w:rsidRPr="00123DCE">
        <w:rPr>
          <w:rFonts w:ascii="Times New Roman" w:hAnsi="Times New Roman"/>
          <w:i/>
          <w:iCs/>
          <w:sz w:val="24"/>
          <w:szCs w:val="24"/>
        </w:rPr>
        <w:t xml:space="preserve">csoportmunka, páros munka, projektek), az osztálytáboroknak, az erdei iskoláknak és </w:t>
      </w:r>
      <w:r w:rsidR="00DD02D0" w:rsidRPr="00123DCE">
        <w:rPr>
          <w:rFonts w:ascii="Times New Roman" w:hAnsi="Times New Roman"/>
          <w:i/>
          <w:iCs/>
          <w:sz w:val="24"/>
          <w:szCs w:val="24"/>
        </w:rPr>
        <w:t xml:space="preserve">az </w:t>
      </w:r>
      <w:r w:rsidRPr="00123DCE">
        <w:rPr>
          <w:rFonts w:ascii="Times New Roman" w:hAnsi="Times New Roman"/>
          <w:i/>
          <w:iCs/>
          <w:sz w:val="24"/>
          <w:szCs w:val="24"/>
        </w:rPr>
        <w:t>egyéb iskolaszintű rendezvényeknek (pl. Osztályszínpadok fesztiválja, vízitúrák, természetvédő táborok, tehetséggondozó táborok stb.)</w:t>
      </w:r>
      <w:r w:rsidR="00F711E2" w:rsidRPr="00123DCE">
        <w:rPr>
          <w:rFonts w:ascii="Times New Roman" w:hAnsi="Times New Roman"/>
          <w:i/>
          <w:iCs/>
          <w:sz w:val="24"/>
          <w:szCs w:val="24"/>
        </w:rPr>
        <w:t>.</w:t>
      </w:r>
    </w:p>
    <w:p w:rsidR="004102B5" w:rsidRPr="00123DCE" w:rsidRDefault="004102B5" w:rsidP="004102B5">
      <w:pPr>
        <w:spacing w:line="240" w:lineRule="auto"/>
        <w:jc w:val="both"/>
        <w:rPr>
          <w:rFonts w:ascii="Times New Roman" w:hAnsi="Times New Roman"/>
          <w:sz w:val="24"/>
          <w:szCs w:val="24"/>
        </w:rPr>
      </w:pPr>
      <w:r w:rsidRPr="00123DCE">
        <w:rPr>
          <w:rFonts w:ascii="Times New Roman" w:hAnsi="Times New Roman"/>
          <w:i/>
          <w:iCs/>
          <w:sz w:val="24"/>
          <w:szCs w:val="24"/>
        </w:rPr>
        <w:t xml:space="preserve">A közösségfejlesztésben </w:t>
      </w:r>
      <w:r w:rsidR="00DD02D0" w:rsidRPr="00123DCE">
        <w:rPr>
          <w:rFonts w:ascii="Times New Roman" w:hAnsi="Times New Roman"/>
          <w:i/>
          <w:iCs/>
          <w:sz w:val="24"/>
          <w:szCs w:val="24"/>
        </w:rPr>
        <w:t>különleges helyet foglal el az Osztálytükör program, melynek keretében</w:t>
      </w:r>
      <w:r w:rsidRPr="00123DCE">
        <w:rPr>
          <w:rFonts w:ascii="Times New Roman" w:hAnsi="Times New Roman"/>
          <w:i/>
          <w:iCs/>
          <w:sz w:val="24"/>
          <w:szCs w:val="24"/>
        </w:rPr>
        <w:t xml:space="preserve"> </w:t>
      </w:r>
      <w:r w:rsidR="00DD02D0" w:rsidRPr="00123DCE">
        <w:rPr>
          <w:rFonts w:ascii="Times New Roman" w:hAnsi="Times New Roman"/>
          <w:i/>
          <w:iCs/>
          <w:sz w:val="24"/>
          <w:szCs w:val="24"/>
        </w:rPr>
        <w:t xml:space="preserve">az iskolapszichológus az osztályfőnökkel közösen </w:t>
      </w:r>
      <w:r w:rsidRPr="00123DCE">
        <w:rPr>
          <w:rFonts w:ascii="Times New Roman" w:hAnsi="Times New Roman"/>
          <w:i/>
          <w:iCs/>
          <w:sz w:val="24"/>
          <w:szCs w:val="24"/>
        </w:rPr>
        <w:t>szociometri</w:t>
      </w:r>
      <w:r w:rsidR="00DD02D0" w:rsidRPr="00123DCE">
        <w:rPr>
          <w:rFonts w:ascii="Times New Roman" w:hAnsi="Times New Roman"/>
          <w:i/>
          <w:iCs/>
          <w:sz w:val="24"/>
          <w:szCs w:val="24"/>
        </w:rPr>
        <w:t>ai</w:t>
      </w:r>
      <w:r w:rsidRPr="00123DCE">
        <w:rPr>
          <w:rFonts w:ascii="Times New Roman" w:hAnsi="Times New Roman"/>
          <w:i/>
          <w:iCs/>
          <w:sz w:val="24"/>
          <w:szCs w:val="24"/>
        </w:rPr>
        <w:t xml:space="preserve"> felmérés</w:t>
      </w:r>
      <w:r w:rsidR="00DD02D0" w:rsidRPr="00123DCE">
        <w:rPr>
          <w:rFonts w:ascii="Times New Roman" w:hAnsi="Times New Roman"/>
          <w:i/>
          <w:iCs/>
          <w:sz w:val="24"/>
          <w:szCs w:val="24"/>
        </w:rPr>
        <w:t>t</w:t>
      </w:r>
      <w:r w:rsidRPr="00123DCE">
        <w:rPr>
          <w:rFonts w:ascii="Times New Roman" w:hAnsi="Times New Roman"/>
          <w:i/>
          <w:iCs/>
          <w:sz w:val="24"/>
          <w:szCs w:val="24"/>
        </w:rPr>
        <w:t xml:space="preserve"> </w:t>
      </w:r>
      <w:r w:rsidR="00DD02D0" w:rsidRPr="00123DCE">
        <w:rPr>
          <w:rFonts w:ascii="Times New Roman" w:hAnsi="Times New Roman"/>
          <w:i/>
          <w:iCs/>
          <w:sz w:val="24"/>
          <w:szCs w:val="24"/>
        </w:rPr>
        <w:t>végez</w:t>
      </w:r>
      <w:r w:rsidR="00E50D6F" w:rsidRPr="00123DCE">
        <w:rPr>
          <w:rFonts w:ascii="Times New Roman" w:hAnsi="Times New Roman"/>
          <w:i/>
          <w:iCs/>
          <w:sz w:val="24"/>
          <w:szCs w:val="24"/>
        </w:rPr>
        <w:t>, és a vizsgálat eredményeit</w:t>
      </w:r>
      <w:r w:rsidRPr="00123DCE">
        <w:rPr>
          <w:rFonts w:ascii="Times New Roman" w:hAnsi="Times New Roman"/>
          <w:i/>
          <w:iCs/>
          <w:sz w:val="24"/>
          <w:szCs w:val="24"/>
        </w:rPr>
        <w:t xml:space="preserve"> </w:t>
      </w:r>
      <w:r w:rsidR="00E50D6F" w:rsidRPr="00123DCE">
        <w:rPr>
          <w:rFonts w:ascii="Times New Roman" w:hAnsi="Times New Roman"/>
          <w:i/>
          <w:iCs/>
          <w:sz w:val="24"/>
          <w:szCs w:val="24"/>
        </w:rPr>
        <w:t>felhasználva dolgozzák ki a közösségfejlesztési programot.</w:t>
      </w:r>
    </w:p>
    <w:p w:rsidR="00B457D1" w:rsidRPr="00123DCE" w:rsidRDefault="00B457D1" w:rsidP="004F0409">
      <w:pPr>
        <w:spacing w:line="240" w:lineRule="auto"/>
        <w:jc w:val="both"/>
        <w:rPr>
          <w:rFonts w:ascii="Times New Roman" w:hAnsi="Times New Roman"/>
          <w:sz w:val="24"/>
          <w:szCs w:val="24"/>
        </w:rPr>
      </w:pP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 xml:space="preserve">Az intézmény pedagógusai rendszeresen részt vesznek a szaktudományos és pedagógiai módszertani ismereteket megújító, tehetségfejlesztési szakértői szakképzettséget nyújtó továbbképzéseken, ebben kiemelt támogatást kapunk fenntartónktól, az Eötvös Loránd Tudományegyetemtől. Célunk ennek a gyakorlatnak a folytatása. Másrészt, mint "jó gyakorlat" bemutatóhely részt kívánunk venni a pedagógusképzések és továbbképzések gyakorlati részének megvalósításában is. </w:t>
      </w:r>
    </w:p>
    <w:p w:rsidR="00E50D6F" w:rsidRPr="00123DCE" w:rsidRDefault="00E50D6F" w:rsidP="004F0409">
      <w:pPr>
        <w:spacing w:line="240" w:lineRule="auto"/>
        <w:jc w:val="both"/>
        <w:rPr>
          <w:rFonts w:ascii="Times New Roman" w:hAnsi="Times New Roman"/>
          <w:i/>
          <w:iCs/>
          <w:sz w:val="24"/>
          <w:szCs w:val="24"/>
        </w:rPr>
      </w:pP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 tehetséggondozást szolgálja az iskolai hagyományok közül a Radnóti Tanulmányi Verseny, amit minden év novemberében hirdetünk meg. Az 5-12. évfolyamosok egyaránt találnak pályázati, szereplési lehetőséget, hiszen nagyon sokféle területen, nem csak tantárgyakhoz kapcsolódóan adódik lehetőségük a megmérettetésre. Az első helyezettek az iskolaközösség egésze előtt vehetik át jutalmukat. </w:t>
      </w:r>
    </w:p>
    <w:p w:rsidR="00E50D6F" w:rsidRPr="00123DCE" w:rsidRDefault="00E50D6F" w:rsidP="004F0409">
      <w:pPr>
        <w:spacing w:line="240" w:lineRule="auto"/>
        <w:jc w:val="both"/>
        <w:rPr>
          <w:rFonts w:ascii="Times New Roman" w:hAnsi="Times New Roman"/>
          <w:i/>
          <w:iCs/>
          <w:sz w:val="24"/>
          <w:szCs w:val="24"/>
        </w:rPr>
      </w:pP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Soha nem erőltetjük, de pozitív hozzáállás esetén támogatjuk, és példaként kiemeljük az országos tanulmányi versenyeken való részvételt. Versenyfelkészítő szakkörökön, fakultáción</w:t>
      </w:r>
      <w:r w:rsidR="00E50D6F" w:rsidRPr="00123DCE">
        <w:rPr>
          <w:rFonts w:ascii="Times New Roman" w:hAnsi="Times New Roman"/>
          <w:i/>
          <w:iCs/>
          <w:sz w:val="24"/>
          <w:szCs w:val="24"/>
        </w:rPr>
        <w:t xml:space="preserve"> és egyénileg</w:t>
      </w:r>
      <w:r w:rsidRPr="00123DCE">
        <w:rPr>
          <w:rFonts w:ascii="Times New Roman" w:hAnsi="Times New Roman"/>
          <w:i/>
          <w:iCs/>
          <w:sz w:val="24"/>
          <w:szCs w:val="24"/>
        </w:rPr>
        <w:t xml:space="preserve"> is foglalkozunk a versenyeken induló diákokkal.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A tehetséggondozásban fontos szerepük van a tehetséggondozó táboroknak: természetkutató, irodalom, társadalomismeret</w:t>
      </w:r>
      <w:r w:rsidR="00F711E2" w:rsidRPr="00123DCE">
        <w:rPr>
          <w:rFonts w:ascii="Times New Roman" w:hAnsi="Times New Roman"/>
          <w:i/>
          <w:iCs/>
          <w:sz w:val="24"/>
          <w:szCs w:val="24"/>
        </w:rPr>
        <w:t>,</w:t>
      </w:r>
      <w:r w:rsidR="00930456">
        <w:rPr>
          <w:rFonts w:ascii="Times New Roman" w:hAnsi="Times New Roman"/>
          <w:i/>
          <w:iCs/>
          <w:sz w:val="24"/>
          <w:szCs w:val="24"/>
        </w:rPr>
        <w:t xml:space="preserve"> </w:t>
      </w:r>
      <w:r w:rsidR="00F711E2" w:rsidRPr="00123DCE">
        <w:rPr>
          <w:rFonts w:ascii="Times New Roman" w:hAnsi="Times New Roman"/>
          <w:i/>
          <w:iCs/>
          <w:sz w:val="24"/>
          <w:szCs w:val="24"/>
        </w:rPr>
        <w:t>kémia, fizika</w:t>
      </w:r>
      <w:r w:rsidR="00C01383">
        <w:rPr>
          <w:rFonts w:ascii="Times New Roman" w:hAnsi="Times New Roman"/>
          <w:i/>
          <w:iCs/>
          <w:sz w:val="24"/>
          <w:szCs w:val="24"/>
        </w:rPr>
        <w:t>, matematika</w:t>
      </w:r>
      <w:r w:rsidRPr="00123DCE">
        <w:rPr>
          <w:rFonts w:ascii="Times New Roman" w:hAnsi="Times New Roman"/>
          <w:i/>
          <w:iCs/>
          <w:sz w:val="24"/>
          <w:szCs w:val="24"/>
        </w:rPr>
        <w:t>. Ezeknek a programoknak külön érdekességük, hogy szervezésükben, a programok összeállításában, megvalósításában a tanárok mellett iskolánk 10-12. évfolyamára járó vagy már végzett diákjai</w:t>
      </w:r>
      <w:r w:rsidR="00E50D6F" w:rsidRPr="00123DCE">
        <w:rPr>
          <w:rFonts w:ascii="Times New Roman" w:hAnsi="Times New Roman"/>
          <w:i/>
          <w:iCs/>
          <w:sz w:val="24"/>
          <w:szCs w:val="24"/>
        </w:rPr>
        <w:t>nk</w:t>
      </w:r>
      <w:r w:rsidRPr="00123DCE">
        <w:rPr>
          <w:rFonts w:ascii="Times New Roman" w:hAnsi="Times New Roman"/>
          <w:i/>
          <w:iCs/>
          <w:sz w:val="24"/>
          <w:szCs w:val="24"/>
        </w:rPr>
        <w:t xml:space="preserve"> is részt vesznek. </w:t>
      </w:r>
    </w:p>
    <w:p w:rsidR="00E50D6F" w:rsidRPr="00123DCE" w:rsidRDefault="00E50D6F" w:rsidP="004F0409">
      <w:pPr>
        <w:spacing w:line="240" w:lineRule="auto"/>
        <w:jc w:val="both"/>
        <w:rPr>
          <w:rFonts w:ascii="Times New Roman" w:hAnsi="Times New Roman"/>
          <w:i/>
          <w:iCs/>
          <w:sz w:val="24"/>
          <w:szCs w:val="24"/>
        </w:rPr>
      </w:pP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Ugyancsak a tehetségnevelés részének tekinthetjük a Radnóti Tudományos Diáknapokat, amelyet a tavasz egyik pénteki napján szervezünk. A Tudományos Diáknap 1988 óta minden évben egy meghatározott témakörhöz kapcsolódik. A téma legkiválóbb tudósait, ismerőit hívjuk meg 50-60 perces előadás tartására. Három idősávban, párhuzamosan 5-7 előadás zajlik.</w:t>
      </w:r>
    </w:p>
    <w:p w:rsidR="00E50D6F" w:rsidRPr="00123DCE" w:rsidRDefault="00E50D6F" w:rsidP="004F0409">
      <w:pPr>
        <w:spacing w:line="240" w:lineRule="auto"/>
        <w:jc w:val="both"/>
        <w:rPr>
          <w:rFonts w:ascii="Times New Roman" w:hAnsi="Times New Roman"/>
          <w:i/>
          <w:iCs/>
          <w:sz w:val="24"/>
          <w:szCs w:val="24"/>
        </w:rPr>
      </w:pPr>
    </w:p>
    <w:p w:rsidR="004F0409" w:rsidRDefault="004F0409" w:rsidP="004F0409">
      <w:pPr>
        <w:spacing w:line="240" w:lineRule="auto"/>
        <w:jc w:val="both"/>
        <w:rPr>
          <w:rFonts w:ascii="Times New Roman" w:hAnsi="Times New Roman"/>
          <w:i/>
          <w:iCs/>
          <w:sz w:val="24"/>
          <w:szCs w:val="24"/>
        </w:rPr>
      </w:pPr>
      <w:r w:rsidRPr="00123DCE">
        <w:rPr>
          <w:rFonts w:ascii="Times New Roman" w:hAnsi="Times New Roman"/>
          <w:i/>
          <w:iCs/>
          <w:sz w:val="24"/>
          <w:szCs w:val="24"/>
        </w:rPr>
        <w:t xml:space="preserve">A tehetséggondozás sokféle módját és megnyilvánulását törekszünk intézményi szinten is rendszerbe foglalni. </w:t>
      </w:r>
      <w:r w:rsidR="00F711E2" w:rsidRPr="00123DCE">
        <w:rPr>
          <w:rFonts w:ascii="Times New Roman" w:hAnsi="Times New Roman"/>
          <w:i/>
          <w:iCs/>
          <w:sz w:val="24"/>
          <w:szCs w:val="24"/>
        </w:rPr>
        <w:t xml:space="preserve">Iskolánk </w:t>
      </w:r>
      <w:r w:rsidR="00B92D38" w:rsidRPr="00123DCE">
        <w:rPr>
          <w:rFonts w:ascii="Times New Roman" w:hAnsi="Times New Roman"/>
          <w:i/>
          <w:iCs/>
          <w:sz w:val="24"/>
          <w:szCs w:val="24"/>
        </w:rPr>
        <w:t>2017</w:t>
      </w:r>
      <w:r w:rsidR="00773B39" w:rsidRPr="00123DCE">
        <w:rPr>
          <w:rFonts w:ascii="Times New Roman" w:hAnsi="Times New Roman"/>
          <w:i/>
          <w:iCs/>
          <w:sz w:val="24"/>
          <w:szCs w:val="24"/>
        </w:rPr>
        <w:t xml:space="preserve">. óta </w:t>
      </w:r>
      <w:r w:rsidR="00B92D38" w:rsidRPr="00123DCE">
        <w:rPr>
          <w:rFonts w:ascii="Times New Roman" w:hAnsi="Times New Roman"/>
          <w:i/>
          <w:iCs/>
          <w:sz w:val="24"/>
          <w:szCs w:val="24"/>
        </w:rPr>
        <w:t xml:space="preserve">Akkreditált Kiváló </w:t>
      </w:r>
      <w:r w:rsidR="00F711E2" w:rsidRPr="00123DCE">
        <w:rPr>
          <w:rFonts w:ascii="Times New Roman" w:hAnsi="Times New Roman"/>
          <w:i/>
          <w:iCs/>
          <w:sz w:val="24"/>
          <w:szCs w:val="24"/>
        </w:rPr>
        <w:t>Tehetségpont.</w:t>
      </w:r>
      <w:r w:rsidR="00DD15E4" w:rsidRPr="00123DCE">
        <w:rPr>
          <w:rFonts w:ascii="Times New Roman" w:hAnsi="Times New Roman"/>
          <w:i/>
          <w:iCs/>
          <w:sz w:val="24"/>
          <w:szCs w:val="24"/>
        </w:rPr>
        <w:t xml:space="preserve"> (Korábban az ELTE PPK egyik intézményeként volt tagja a tehetséggondozó hálózatnak.)</w:t>
      </w:r>
    </w:p>
    <w:p w:rsidR="002652E1" w:rsidRDefault="002652E1" w:rsidP="004F0409">
      <w:pPr>
        <w:spacing w:line="240" w:lineRule="auto"/>
        <w:jc w:val="both"/>
        <w:rPr>
          <w:rFonts w:ascii="Times New Roman" w:hAnsi="Times New Roman"/>
          <w:i/>
          <w:iCs/>
          <w:sz w:val="24"/>
          <w:szCs w:val="24"/>
        </w:rPr>
      </w:pPr>
    </w:p>
    <w:p w:rsidR="002652E1" w:rsidRPr="00E448B5" w:rsidRDefault="002652E1" w:rsidP="004F0409">
      <w:pPr>
        <w:spacing w:line="240" w:lineRule="auto"/>
        <w:jc w:val="both"/>
        <w:rPr>
          <w:rFonts w:ascii="Times New Roman" w:hAnsi="Times New Roman"/>
          <w:i/>
          <w:sz w:val="24"/>
          <w:szCs w:val="24"/>
        </w:rPr>
      </w:pPr>
      <w:r w:rsidRPr="00E448B5">
        <w:rPr>
          <w:rFonts w:ascii="Times New Roman" w:hAnsi="Times New Roman"/>
          <w:i/>
          <w:sz w:val="24"/>
          <w:szCs w:val="24"/>
        </w:rPr>
        <w:t>Szintén a tehetséggondozás részét képezik a nemzetközi kapcsolatokra épülő diákprojektek, amelyek részben iskolánkban valósulnak meg partneriskoláink látogatásával, részben pedig diákjaink mobilitása során. Ebben nagy szerepet játszik, hogy az intézmény Erasmus akkreditációt szerzett.</w:t>
      </w:r>
    </w:p>
    <w:p w:rsidR="00254C06" w:rsidRPr="00123DCE" w:rsidRDefault="00254C06" w:rsidP="004F0409">
      <w:pPr>
        <w:spacing w:line="240" w:lineRule="auto"/>
        <w:jc w:val="both"/>
        <w:rPr>
          <w:rFonts w:ascii="Times New Roman" w:hAnsi="Times New Roman"/>
          <w:b/>
          <w:bCs/>
          <w:sz w:val="24"/>
          <w:szCs w:val="24"/>
        </w:rPr>
      </w:pPr>
    </w:p>
    <w:p w:rsidR="004F0409" w:rsidRPr="00123DCE" w:rsidRDefault="00254C06" w:rsidP="004F0409">
      <w:pPr>
        <w:spacing w:line="240" w:lineRule="auto"/>
        <w:jc w:val="both"/>
        <w:rPr>
          <w:rFonts w:ascii="Times New Roman" w:hAnsi="Times New Roman"/>
          <w:sz w:val="24"/>
          <w:szCs w:val="24"/>
        </w:rPr>
      </w:pPr>
      <w:r w:rsidRPr="00123DCE">
        <w:rPr>
          <w:rFonts w:ascii="Times New Roman" w:hAnsi="Times New Roman"/>
          <w:b/>
          <w:bCs/>
          <w:sz w:val="24"/>
          <w:szCs w:val="24"/>
        </w:rPr>
        <w:t>1.</w:t>
      </w:r>
      <w:r w:rsidR="004F0409" w:rsidRPr="00123DCE">
        <w:rPr>
          <w:rFonts w:ascii="Times New Roman" w:hAnsi="Times New Roman"/>
          <w:b/>
          <w:bCs/>
          <w:sz w:val="24"/>
          <w:szCs w:val="24"/>
        </w:rPr>
        <w:t>2.</w:t>
      </w:r>
      <w:r w:rsidRPr="00123DCE">
        <w:rPr>
          <w:rFonts w:ascii="Times New Roman" w:hAnsi="Times New Roman"/>
          <w:b/>
          <w:bCs/>
          <w:sz w:val="24"/>
          <w:szCs w:val="24"/>
        </w:rPr>
        <w:t>2.</w:t>
      </w:r>
      <w:r w:rsidR="004F0409" w:rsidRPr="00123DCE">
        <w:rPr>
          <w:rFonts w:ascii="Times New Roman" w:hAnsi="Times New Roman"/>
          <w:b/>
          <w:bCs/>
          <w:sz w:val="24"/>
          <w:szCs w:val="24"/>
        </w:rPr>
        <w:t xml:space="preserve"> Szociális kompetenciák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 xml:space="preserve">Alapvető feladatunknak tarjuk, hogy a társadalomba sikeresen beilleszkedő, a munkaerőpiacon versenyképes, ugyanakkor mások problémái iránt érzékeny diákokat bocsássunk ki az iskolából. Elvárásunk és célunk, hogy tanulóink segítsék a rászorulókat, figyeljenek fel a környezetükben élők szociális problémáira, legyenek képesek megszervezni a segítségnyújtást.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 12 évfolyamos keret sajátos lehetőségeket kínál a nevelés terén. A diákok körében a kisebbek segítése, közös programjaik szervezése a magasabb évfolyamokra járó diákok feladata.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 10–14 éves korosztály az alsó tagozaton szervez különböző programokat a kicsiknek.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A 15</w:t>
      </w:r>
      <w:r w:rsidR="00254C06" w:rsidRPr="00123DCE">
        <w:rPr>
          <w:rFonts w:ascii="Times New Roman" w:hAnsi="Times New Roman"/>
          <w:sz w:val="24"/>
          <w:szCs w:val="24"/>
        </w:rPr>
        <w:t>-</w:t>
      </w:r>
      <w:r w:rsidRPr="00123DCE">
        <w:rPr>
          <w:rFonts w:ascii="Times New Roman" w:hAnsi="Times New Roman"/>
          <w:i/>
          <w:iCs/>
          <w:sz w:val="24"/>
          <w:szCs w:val="24"/>
        </w:rPr>
        <w:t>18 évesek a 10</w:t>
      </w:r>
      <w:r w:rsidR="00254C06" w:rsidRPr="00123DCE">
        <w:rPr>
          <w:rFonts w:ascii="Times New Roman" w:hAnsi="Times New Roman"/>
          <w:sz w:val="24"/>
          <w:szCs w:val="24"/>
        </w:rPr>
        <w:t>-</w:t>
      </w:r>
      <w:r w:rsidRPr="00123DCE">
        <w:rPr>
          <w:rFonts w:ascii="Times New Roman" w:hAnsi="Times New Roman"/>
          <w:i/>
          <w:iCs/>
          <w:sz w:val="24"/>
          <w:szCs w:val="24"/>
        </w:rPr>
        <w:t xml:space="preserve">14 évesek diákéletét szervezik. A kisebbek számára az egész tanéven átívelő programsorozatot készítenek. Emellett önállóan alakítják saját programjaikat. Szinte minden héten sor kerül valamilyen rendezvényre.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Diákjaink előtt jó példa, hogy öregdiákjaink örömmel támogatják iskolánk elképzeléseit, s tevékenyen részt vesznek egyes programok lebonyolításában (iskolai vetélkedők, előadások, kulturális és kreatív táborok).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Az iskolán kívül is sokféle módon végezhetnek társadalmi, szociális munkát diákjaink. Nagy jelentőségű a kárpátaljai magyar iskolákkal való több mint </w:t>
      </w:r>
      <w:r w:rsidR="00F711E2" w:rsidRPr="00123DCE">
        <w:rPr>
          <w:rFonts w:ascii="Times New Roman" w:hAnsi="Times New Roman"/>
          <w:i/>
          <w:iCs/>
          <w:sz w:val="24"/>
          <w:szCs w:val="24"/>
        </w:rPr>
        <w:t>25</w:t>
      </w:r>
      <w:r w:rsidRPr="00123DCE">
        <w:rPr>
          <w:rFonts w:ascii="Times New Roman" w:hAnsi="Times New Roman"/>
          <w:i/>
          <w:iCs/>
          <w:sz w:val="24"/>
          <w:szCs w:val="24"/>
        </w:rPr>
        <w:t xml:space="preserve"> éve fennálló kapcsolatunk. Iskolánk tanárai és diákjai magyarországi nyári anyanyelvi tábort rendeznek kárpátaljai diákoknak és folyamatosan jótékonysági akciókat is szerveznek (könyv- és ruhagyűjtés, számítógéppark fejlesztése stb.). 2006 óta az anyanyelvi táborokban csángó diákok is részt vesznek. A kárpátaljai és a csángó gyerekek magyarországi vendéglátásában a </w:t>
      </w:r>
      <w:r w:rsidR="00F711E2" w:rsidRPr="00123DCE">
        <w:rPr>
          <w:rFonts w:ascii="Times New Roman" w:hAnsi="Times New Roman"/>
          <w:i/>
          <w:iCs/>
          <w:sz w:val="24"/>
          <w:szCs w:val="24"/>
        </w:rPr>
        <w:t>2</w:t>
      </w:r>
      <w:r w:rsidRPr="00123DCE">
        <w:rPr>
          <w:rFonts w:ascii="Times New Roman" w:hAnsi="Times New Roman"/>
          <w:i/>
          <w:iCs/>
          <w:sz w:val="24"/>
          <w:szCs w:val="24"/>
        </w:rPr>
        <w:t>–8. évfolyam diákjainak családjai vállalnak szerepet.</w:t>
      </w:r>
    </w:p>
    <w:p w:rsidR="004F0409" w:rsidRPr="00123DCE" w:rsidRDefault="004F0409" w:rsidP="004F0409">
      <w:pPr>
        <w:spacing w:line="240" w:lineRule="auto"/>
        <w:jc w:val="both"/>
        <w:rPr>
          <w:rFonts w:ascii="Times New Roman" w:hAnsi="Times New Roman"/>
          <w:i/>
          <w:iCs/>
          <w:sz w:val="24"/>
          <w:szCs w:val="24"/>
        </w:rPr>
      </w:pPr>
      <w:r w:rsidRPr="00123DCE">
        <w:rPr>
          <w:rFonts w:ascii="Times New Roman" w:hAnsi="Times New Roman"/>
          <w:i/>
          <w:iCs/>
          <w:sz w:val="24"/>
          <w:szCs w:val="24"/>
        </w:rPr>
        <w:t xml:space="preserve">Iskolánk </w:t>
      </w:r>
      <w:r w:rsidR="00B92D38" w:rsidRPr="00123DCE">
        <w:rPr>
          <w:rFonts w:ascii="Times New Roman" w:hAnsi="Times New Roman"/>
          <w:i/>
          <w:iCs/>
          <w:sz w:val="24"/>
          <w:szCs w:val="24"/>
        </w:rPr>
        <w:t xml:space="preserve">a </w:t>
      </w:r>
      <w:r w:rsidR="00F711E2" w:rsidRPr="00123DCE">
        <w:rPr>
          <w:rFonts w:ascii="Times New Roman" w:hAnsi="Times New Roman"/>
          <w:i/>
          <w:iCs/>
          <w:sz w:val="24"/>
          <w:szCs w:val="24"/>
        </w:rPr>
        <w:t>közösségi szolgálat</w:t>
      </w:r>
      <w:r w:rsidR="00254C06" w:rsidRPr="00123DCE">
        <w:rPr>
          <w:rFonts w:ascii="Times New Roman" w:hAnsi="Times New Roman"/>
          <w:i/>
          <w:iCs/>
          <w:sz w:val="24"/>
          <w:szCs w:val="24"/>
        </w:rPr>
        <w:t xml:space="preserve"> szervezése kapcsán </w:t>
      </w:r>
      <w:r w:rsidR="00F711E2" w:rsidRPr="00123DCE">
        <w:rPr>
          <w:rFonts w:ascii="Times New Roman" w:hAnsi="Times New Roman"/>
          <w:i/>
          <w:iCs/>
          <w:sz w:val="24"/>
          <w:szCs w:val="24"/>
        </w:rPr>
        <w:t>szerteágazó</w:t>
      </w:r>
      <w:r w:rsidR="00254C06" w:rsidRPr="00123DCE">
        <w:rPr>
          <w:rFonts w:ascii="Times New Roman" w:hAnsi="Times New Roman"/>
          <w:i/>
          <w:iCs/>
          <w:sz w:val="24"/>
          <w:szCs w:val="24"/>
        </w:rPr>
        <w:t xml:space="preserve"> </w:t>
      </w:r>
      <w:r w:rsidRPr="00123DCE">
        <w:rPr>
          <w:rFonts w:ascii="Times New Roman" w:hAnsi="Times New Roman"/>
          <w:i/>
          <w:iCs/>
          <w:sz w:val="24"/>
          <w:szCs w:val="24"/>
        </w:rPr>
        <w:t xml:space="preserve">kapcsolatot tart fenn </w:t>
      </w:r>
      <w:r w:rsidR="00254C06" w:rsidRPr="00123DCE">
        <w:rPr>
          <w:rFonts w:ascii="Times New Roman" w:hAnsi="Times New Roman"/>
          <w:i/>
          <w:iCs/>
          <w:sz w:val="24"/>
          <w:szCs w:val="24"/>
        </w:rPr>
        <w:t>szociális intézményekkel, alapítványokkal</w:t>
      </w:r>
      <w:r w:rsidR="00F711E2" w:rsidRPr="00123DCE">
        <w:rPr>
          <w:rFonts w:ascii="Times New Roman" w:hAnsi="Times New Roman"/>
          <w:i/>
          <w:iCs/>
          <w:sz w:val="24"/>
          <w:szCs w:val="24"/>
        </w:rPr>
        <w:t>, civil szervezetekkel.</w:t>
      </w:r>
    </w:p>
    <w:p w:rsidR="00254C06" w:rsidRPr="00123DCE" w:rsidRDefault="00254C06" w:rsidP="004F0409">
      <w:pPr>
        <w:spacing w:line="240" w:lineRule="auto"/>
        <w:jc w:val="both"/>
        <w:rPr>
          <w:rFonts w:ascii="Times New Roman" w:hAnsi="Times New Roman"/>
          <w:sz w:val="24"/>
          <w:szCs w:val="24"/>
        </w:rPr>
      </w:pPr>
    </w:p>
    <w:p w:rsidR="004F0409" w:rsidRPr="00123DCE" w:rsidRDefault="00254C06" w:rsidP="004F0409">
      <w:pPr>
        <w:spacing w:line="240" w:lineRule="auto"/>
        <w:jc w:val="both"/>
        <w:rPr>
          <w:rFonts w:ascii="Times New Roman" w:hAnsi="Times New Roman"/>
          <w:sz w:val="24"/>
          <w:szCs w:val="24"/>
        </w:rPr>
      </w:pPr>
      <w:r w:rsidRPr="00123DCE">
        <w:rPr>
          <w:rFonts w:ascii="Times New Roman" w:hAnsi="Times New Roman"/>
          <w:b/>
          <w:bCs/>
          <w:sz w:val="24"/>
          <w:szCs w:val="24"/>
        </w:rPr>
        <w:t>1.2.</w:t>
      </w:r>
      <w:r w:rsidR="004F0409" w:rsidRPr="00123DCE">
        <w:rPr>
          <w:rFonts w:ascii="Times New Roman" w:hAnsi="Times New Roman"/>
          <w:b/>
          <w:bCs/>
          <w:sz w:val="24"/>
          <w:szCs w:val="24"/>
        </w:rPr>
        <w:t xml:space="preserve">3. Nemzettudat, hazaszeretet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 xml:space="preserve">Fontos feladatunk a hazaszeretet, a nemzettudat kialakítása diákjaink gondolkodásában. Célunk, hogy az ország tájainak, történelmének, nagyjaink és az egyszerű emberek sorsának ismerete életük részévé váljon. </w:t>
      </w:r>
    </w:p>
    <w:p w:rsidR="004F0409" w:rsidRPr="00123DCE" w:rsidRDefault="004F0409" w:rsidP="004F0409">
      <w:pPr>
        <w:spacing w:line="240" w:lineRule="auto"/>
        <w:jc w:val="both"/>
        <w:rPr>
          <w:rFonts w:ascii="Times New Roman" w:hAnsi="Times New Roman"/>
          <w:sz w:val="24"/>
          <w:szCs w:val="24"/>
        </w:rPr>
      </w:pPr>
      <w:r w:rsidRPr="16C6E3D4">
        <w:rPr>
          <w:rFonts w:ascii="Times New Roman" w:hAnsi="Times New Roman"/>
          <w:i/>
          <w:iCs/>
          <w:sz w:val="24"/>
          <w:szCs w:val="24"/>
        </w:rPr>
        <w:t xml:space="preserve">Tanterveink (magyar, történelem, földrajz, </w:t>
      </w:r>
      <w:r w:rsidR="00B92D38" w:rsidRPr="16C6E3D4">
        <w:rPr>
          <w:rFonts w:ascii="Times New Roman" w:hAnsi="Times New Roman"/>
          <w:i/>
          <w:iCs/>
          <w:sz w:val="24"/>
          <w:szCs w:val="24"/>
        </w:rPr>
        <w:t>etika</w:t>
      </w:r>
      <w:r w:rsidR="3B1C5219" w:rsidRPr="16C6E3D4">
        <w:rPr>
          <w:rFonts w:ascii="Times New Roman" w:hAnsi="Times New Roman"/>
          <w:i/>
          <w:iCs/>
          <w:sz w:val="24"/>
          <w:szCs w:val="24"/>
        </w:rPr>
        <w:t>, hon- és népismeret, állampolgári ismeretek</w:t>
      </w:r>
      <w:r w:rsidRPr="16C6E3D4">
        <w:rPr>
          <w:rFonts w:ascii="Times New Roman" w:hAnsi="Times New Roman"/>
          <w:i/>
          <w:iCs/>
          <w:sz w:val="24"/>
          <w:szCs w:val="24"/>
        </w:rPr>
        <w:t xml:space="preserve">) a hazaszeretetre nevelést </w:t>
      </w:r>
      <w:r w:rsidR="00254C06" w:rsidRPr="16C6E3D4">
        <w:rPr>
          <w:rFonts w:ascii="Times New Roman" w:hAnsi="Times New Roman"/>
          <w:i/>
          <w:iCs/>
          <w:sz w:val="24"/>
          <w:szCs w:val="24"/>
        </w:rPr>
        <w:t xml:space="preserve">is </w:t>
      </w:r>
      <w:r w:rsidRPr="16C6E3D4">
        <w:rPr>
          <w:rFonts w:ascii="Times New Roman" w:hAnsi="Times New Roman"/>
          <w:i/>
          <w:iCs/>
          <w:sz w:val="24"/>
          <w:szCs w:val="24"/>
        </w:rPr>
        <w:t>szolgálják.</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A közösségi kirándulásokat lehetőleg úgy szervezik az osztályfőnökök, hogy az évek során az ország különböző területeit járják be az osztályok, minél többet tanulva a látottakból.</w:t>
      </w:r>
      <w:r w:rsidR="00254C06" w:rsidRPr="00123DCE">
        <w:rPr>
          <w:rFonts w:ascii="Times New Roman" w:hAnsi="Times New Roman"/>
          <w:i/>
          <w:iCs/>
          <w:sz w:val="24"/>
          <w:szCs w:val="24"/>
        </w:rPr>
        <w:t xml:space="preserve"> </w:t>
      </w:r>
      <w:r w:rsidRPr="00123DCE">
        <w:rPr>
          <w:rFonts w:ascii="Times New Roman" w:hAnsi="Times New Roman"/>
          <w:i/>
          <w:iCs/>
          <w:sz w:val="24"/>
          <w:szCs w:val="24"/>
        </w:rPr>
        <w:t>A dísztermi ünnepélyek nemcsak tanulságos megemlékezések, hanem érzelmileg is ráhangolják a nemzeti ünneppel való azonosulásra a diákokat. Az ünnepélyek szervezésében, lebonyolításában diákjaink aktívan részt vesznek. Az iskolai megemlékezések közül az október 23-i és a március 15-i ünnepélyt a 10. évfolyam diákjai szervezik tanáraik segítségével.</w:t>
      </w:r>
    </w:p>
    <w:p w:rsidR="00254C06" w:rsidRPr="00123DCE" w:rsidRDefault="00254C06" w:rsidP="004F0409">
      <w:pPr>
        <w:spacing w:line="240" w:lineRule="auto"/>
        <w:jc w:val="both"/>
        <w:rPr>
          <w:rFonts w:ascii="Times New Roman" w:hAnsi="Times New Roman"/>
          <w:b/>
          <w:bCs/>
          <w:sz w:val="24"/>
          <w:szCs w:val="24"/>
        </w:rPr>
      </w:pPr>
    </w:p>
    <w:p w:rsidR="004F0409" w:rsidRPr="00B83DF7" w:rsidRDefault="00254C06" w:rsidP="004F0409">
      <w:pPr>
        <w:spacing w:line="240" w:lineRule="auto"/>
        <w:jc w:val="both"/>
        <w:rPr>
          <w:rFonts w:ascii="Times New Roman" w:hAnsi="Times New Roman"/>
          <w:sz w:val="24"/>
          <w:szCs w:val="24"/>
        </w:rPr>
      </w:pPr>
      <w:r w:rsidRPr="00B83DF7">
        <w:rPr>
          <w:rFonts w:ascii="Times New Roman" w:hAnsi="Times New Roman"/>
          <w:b/>
          <w:bCs/>
          <w:sz w:val="24"/>
          <w:szCs w:val="24"/>
        </w:rPr>
        <w:t>1.2.</w:t>
      </w:r>
      <w:r w:rsidR="004F0409" w:rsidRPr="00B83DF7">
        <w:rPr>
          <w:rFonts w:ascii="Times New Roman" w:hAnsi="Times New Roman"/>
          <w:b/>
          <w:bCs/>
          <w:sz w:val="24"/>
          <w:szCs w:val="24"/>
        </w:rPr>
        <w:t xml:space="preserve">4. Demokratikus szellemiség </w:t>
      </w:r>
    </w:p>
    <w:p w:rsidR="004F0409" w:rsidRPr="00B83DF7" w:rsidRDefault="004F0409" w:rsidP="004F0409">
      <w:pPr>
        <w:spacing w:line="240" w:lineRule="auto"/>
        <w:jc w:val="both"/>
        <w:rPr>
          <w:rFonts w:ascii="Times New Roman" w:hAnsi="Times New Roman"/>
          <w:sz w:val="24"/>
          <w:szCs w:val="24"/>
        </w:rPr>
      </w:pPr>
      <w:r w:rsidRPr="00B83DF7">
        <w:rPr>
          <w:rFonts w:ascii="Times New Roman" w:hAnsi="Times New Roman"/>
          <w:sz w:val="24"/>
          <w:szCs w:val="24"/>
        </w:rPr>
        <w:t xml:space="preserve">A demokratizmusra nevelés alapvető pedagógiai feladatunk. Célunk, hogy tanulóink </w:t>
      </w:r>
      <w:r w:rsidR="004A7969" w:rsidRPr="00B83DF7">
        <w:rPr>
          <w:rFonts w:ascii="Times New Roman" w:hAnsi="Times New Roman"/>
          <w:sz w:val="24"/>
          <w:szCs w:val="24"/>
        </w:rPr>
        <w:t>rendelkezzenek</w:t>
      </w:r>
      <w:r w:rsidR="00446E6A" w:rsidRPr="00B83DF7">
        <w:rPr>
          <w:rFonts w:ascii="Times New Roman" w:hAnsi="Times New Roman"/>
          <w:sz w:val="24"/>
          <w:szCs w:val="24"/>
        </w:rPr>
        <w:t>,</w:t>
      </w:r>
      <w:r w:rsidR="004A7969" w:rsidRPr="00B83DF7">
        <w:rPr>
          <w:rFonts w:ascii="Times New Roman" w:hAnsi="Times New Roman"/>
          <w:sz w:val="24"/>
          <w:szCs w:val="24"/>
        </w:rPr>
        <w:t xml:space="preserve"> </w:t>
      </w:r>
      <w:r w:rsidRPr="00B83DF7">
        <w:rPr>
          <w:rFonts w:ascii="Times New Roman" w:hAnsi="Times New Roman"/>
          <w:sz w:val="24"/>
          <w:szCs w:val="24"/>
        </w:rPr>
        <w:t xml:space="preserve">eligazodjanak társadalmi, politikai kérdésekben, képesek legyenek döntéseikhez információkat szerezni, és megfelelő ismeretek birtokában tudjanak </w:t>
      </w:r>
      <w:r w:rsidR="004A7969" w:rsidRPr="00B83DF7">
        <w:rPr>
          <w:rFonts w:ascii="Times New Roman" w:hAnsi="Times New Roman"/>
          <w:sz w:val="24"/>
          <w:szCs w:val="24"/>
        </w:rPr>
        <w:t>önállóan felelős</w:t>
      </w:r>
      <w:r w:rsidRPr="00B83DF7">
        <w:rPr>
          <w:rFonts w:ascii="Times New Roman" w:hAnsi="Times New Roman"/>
          <w:sz w:val="24"/>
          <w:szCs w:val="24"/>
        </w:rPr>
        <w:t xml:space="preserve"> döntéseket hozni. A hazaszeretet és az európai identitástudat eszméjének birtokában kommunikációs készségük révén legyenek képesek meggyőző erővel érvelni magyarul és angolul is. Így válhatnak majd a hazai értelmiség valóban hasznos tagjaivá. </w:t>
      </w:r>
    </w:p>
    <w:p w:rsidR="004F0409" w:rsidRPr="00B83DF7" w:rsidRDefault="004F0409" w:rsidP="3CC6D15D">
      <w:pPr>
        <w:spacing w:line="240" w:lineRule="auto"/>
        <w:jc w:val="both"/>
        <w:rPr>
          <w:rFonts w:ascii="Times New Roman" w:hAnsi="Times New Roman"/>
          <w:sz w:val="24"/>
          <w:szCs w:val="24"/>
        </w:rPr>
      </w:pPr>
      <w:r w:rsidRPr="00B83DF7">
        <w:rPr>
          <w:rFonts w:ascii="Times New Roman" w:hAnsi="Times New Roman"/>
          <w:i/>
          <w:iCs/>
          <w:sz w:val="24"/>
          <w:szCs w:val="24"/>
        </w:rPr>
        <w:t xml:space="preserve">A diákönkormányzat működése </w:t>
      </w:r>
      <w:r w:rsidR="2FBDF1F7" w:rsidRPr="00B83DF7">
        <w:rPr>
          <w:rFonts w:ascii="Times New Roman" w:eastAsia="Arial" w:hAnsi="Times New Roman"/>
          <w:i/>
          <w:iCs/>
          <w:color w:val="000000" w:themeColor="text1"/>
          <w:sz w:val="24"/>
          <w:szCs w:val="24"/>
        </w:rPr>
        <w:t xml:space="preserve"> fontos terepe a demokratikus folyamatok megismerésének.</w:t>
      </w:r>
      <w:r w:rsidRPr="00B83DF7">
        <w:rPr>
          <w:rFonts w:ascii="Times New Roman" w:hAnsi="Times New Roman"/>
          <w:i/>
          <w:iCs/>
          <w:sz w:val="24"/>
          <w:szCs w:val="24"/>
        </w:rPr>
        <w:t xml:space="preserve"> A </w:t>
      </w:r>
      <w:r w:rsidR="4FBE1149" w:rsidRPr="00B83DF7">
        <w:rPr>
          <w:rFonts w:ascii="Times New Roman" w:hAnsi="Times New Roman"/>
          <w:i/>
          <w:iCs/>
          <w:sz w:val="24"/>
          <w:szCs w:val="24"/>
        </w:rPr>
        <w:t>d</w:t>
      </w:r>
      <w:r w:rsidRPr="00B83DF7">
        <w:rPr>
          <w:rFonts w:ascii="Times New Roman" w:hAnsi="Times New Roman"/>
          <w:i/>
          <w:iCs/>
          <w:sz w:val="24"/>
          <w:szCs w:val="24"/>
        </w:rPr>
        <w:t xml:space="preserve">iákönkormányzat (DÖK) saját szervezeti és működési szabályzata alapján dolgozik. </w:t>
      </w:r>
      <w:r w:rsidR="406AE858" w:rsidRPr="00B83DF7">
        <w:rPr>
          <w:rFonts w:ascii="Times New Roman" w:eastAsia="Arial" w:hAnsi="Times New Roman"/>
          <w:i/>
          <w:iCs/>
          <w:color w:val="000000" w:themeColor="text1"/>
          <w:sz w:val="24"/>
          <w:szCs w:val="24"/>
        </w:rPr>
        <w:t>Véleményezési joggal rendelkezik a Házirend, az SZMSZ, az Adatkezelési szabályzat dokumentumai kapcsán. Emellett véleményt nyilváníthat, javaslattal élhet az intézmény működésével és a tanulókkal kapcsolatos valamennyi kérdésben.</w:t>
      </w:r>
      <w:r w:rsidR="406AE858" w:rsidRPr="00B83DF7">
        <w:rPr>
          <w:rFonts w:ascii="Times New Roman" w:eastAsia="Times New Roman" w:hAnsi="Times New Roman"/>
          <w:sz w:val="24"/>
          <w:szCs w:val="24"/>
        </w:rPr>
        <w:t xml:space="preserve"> </w:t>
      </w:r>
      <w:r w:rsidRPr="00B83DF7">
        <w:rPr>
          <w:rFonts w:ascii="Times New Roman" w:hAnsi="Times New Roman"/>
          <w:i/>
          <w:iCs/>
          <w:sz w:val="24"/>
          <w:szCs w:val="24"/>
        </w:rPr>
        <w:t xml:space="preserve">Az iskola vezetése, a tantestület és a diákönkormányzat között folyamatos a kapcsolattartás. Ennek hagyományos keretei a vezetők évközi többszöri találkozója, illetve </w:t>
      </w:r>
      <w:r w:rsidR="34841F7A" w:rsidRPr="00B83DF7">
        <w:rPr>
          <w:rFonts w:ascii="Times New Roman" w:hAnsi="Times New Roman"/>
          <w:i/>
          <w:iCs/>
          <w:sz w:val="24"/>
          <w:szCs w:val="24"/>
        </w:rPr>
        <w:t>a DÖK-táborok</w:t>
      </w:r>
      <w:r w:rsidR="004A7969" w:rsidRPr="00B83DF7">
        <w:rPr>
          <w:rFonts w:ascii="Times New Roman" w:hAnsi="Times New Roman"/>
          <w:i/>
          <w:iCs/>
          <w:sz w:val="24"/>
          <w:szCs w:val="24"/>
        </w:rPr>
        <w:t xml:space="preserve">, a </w:t>
      </w:r>
      <w:r w:rsidR="00773B39" w:rsidRPr="00B83DF7">
        <w:rPr>
          <w:rFonts w:ascii="Times New Roman" w:hAnsi="Times New Roman"/>
          <w:i/>
          <w:iCs/>
          <w:sz w:val="24"/>
          <w:szCs w:val="24"/>
        </w:rPr>
        <w:t>d</w:t>
      </w:r>
      <w:r w:rsidR="004A7969" w:rsidRPr="00B83DF7">
        <w:rPr>
          <w:rFonts w:ascii="Times New Roman" w:hAnsi="Times New Roman"/>
          <w:i/>
          <w:iCs/>
          <w:sz w:val="24"/>
          <w:szCs w:val="24"/>
        </w:rPr>
        <w:t>iákparlament</w:t>
      </w:r>
      <w:r w:rsidRPr="00B83DF7">
        <w:rPr>
          <w:rFonts w:ascii="Times New Roman" w:hAnsi="Times New Roman"/>
          <w:i/>
          <w:iCs/>
          <w:sz w:val="24"/>
          <w:szCs w:val="24"/>
        </w:rPr>
        <w:t xml:space="preserve"> és alkalmanként </w:t>
      </w:r>
      <w:r w:rsidR="004A7969" w:rsidRPr="00B83DF7">
        <w:rPr>
          <w:rFonts w:ascii="Times New Roman" w:hAnsi="Times New Roman"/>
          <w:i/>
          <w:iCs/>
          <w:sz w:val="24"/>
          <w:szCs w:val="24"/>
        </w:rPr>
        <w:t xml:space="preserve">a </w:t>
      </w:r>
      <w:r w:rsidRPr="00B83DF7">
        <w:rPr>
          <w:rFonts w:ascii="Times New Roman" w:hAnsi="Times New Roman"/>
          <w:i/>
          <w:iCs/>
          <w:sz w:val="24"/>
          <w:szCs w:val="24"/>
        </w:rPr>
        <w:t>tanár</w:t>
      </w:r>
      <w:r w:rsidR="00254C06" w:rsidRPr="00B83DF7">
        <w:rPr>
          <w:rFonts w:ascii="Times New Roman" w:hAnsi="Times New Roman"/>
          <w:sz w:val="24"/>
          <w:szCs w:val="24"/>
        </w:rPr>
        <w:t>-</w:t>
      </w:r>
      <w:r w:rsidRPr="00B83DF7">
        <w:rPr>
          <w:rFonts w:ascii="Times New Roman" w:hAnsi="Times New Roman"/>
          <w:i/>
          <w:iCs/>
          <w:sz w:val="24"/>
          <w:szCs w:val="24"/>
        </w:rPr>
        <w:t>diák fórumok. A diákokat érintő kérdésekben és az iskolai dokumentumokkal kapcsolatban az iskolavezetés igény</w:t>
      </w:r>
      <w:r w:rsidR="004A7969" w:rsidRPr="00B83DF7">
        <w:rPr>
          <w:rFonts w:ascii="Times New Roman" w:hAnsi="Times New Roman"/>
          <w:i/>
          <w:iCs/>
          <w:sz w:val="24"/>
          <w:szCs w:val="24"/>
        </w:rPr>
        <w:t>li</w:t>
      </w:r>
      <w:r w:rsidRPr="00B83DF7">
        <w:rPr>
          <w:rFonts w:ascii="Times New Roman" w:hAnsi="Times New Roman"/>
          <w:i/>
          <w:iCs/>
          <w:sz w:val="24"/>
          <w:szCs w:val="24"/>
        </w:rPr>
        <w:t xml:space="preserve"> a diákok véleményé</w:t>
      </w:r>
      <w:r w:rsidR="004A7969" w:rsidRPr="00B83DF7">
        <w:rPr>
          <w:rFonts w:ascii="Times New Roman" w:hAnsi="Times New Roman"/>
          <w:i/>
          <w:iCs/>
          <w:sz w:val="24"/>
          <w:szCs w:val="24"/>
        </w:rPr>
        <w:t>t</w:t>
      </w:r>
      <w:r w:rsidRPr="00B83DF7">
        <w:rPr>
          <w:rFonts w:ascii="Times New Roman" w:hAnsi="Times New Roman"/>
          <w:i/>
          <w:iCs/>
          <w:sz w:val="24"/>
          <w:szCs w:val="24"/>
        </w:rPr>
        <w:t xml:space="preserve">. Az évközi szabadidős programokat tanári segítséggel, de önállóan szervezik a </w:t>
      </w:r>
      <w:r w:rsidR="0C5AD3EA" w:rsidRPr="00B83DF7">
        <w:rPr>
          <w:rFonts w:ascii="Times New Roman" w:hAnsi="Times New Roman"/>
          <w:i/>
          <w:iCs/>
          <w:sz w:val="24"/>
          <w:szCs w:val="24"/>
        </w:rPr>
        <w:t>diákönkormányzat programfelelősei</w:t>
      </w:r>
      <w:r w:rsidRPr="00B83DF7">
        <w:rPr>
          <w:rFonts w:ascii="Times New Roman" w:hAnsi="Times New Roman"/>
          <w:i/>
          <w:iCs/>
          <w:sz w:val="24"/>
          <w:szCs w:val="24"/>
        </w:rPr>
        <w:t xml:space="preserve">. Az iskola a lehetőségek biztosításával és pénzzel is segíti a diákok önállóan szervezett tevékenységeit. </w:t>
      </w:r>
    </w:p>
    <w:p w:rsidR="004F0409" w:rsidRPr="00B83DF7" w:rsidRDefault="004F0409" w:rsidP="00254C06">
      <w:pPr>
        <w:spacing w:line="240" w:lineRule="auto"/>
        <w:jc w:val="both"/>
        <w:rPr>
          <w:rFonts w:ascii="Times New Roman" w:hAnsi="Times New Roman"/>
          <w:sz w:val="24"/>
          <w:szCs w:val="24"/>
        </w:rPr>
      </w:pPr>
      <w:r w:rsidRPr="00B83DF7">
        <w:rPr>
          <w:rFonts w:ascii="Times New Roman" w:hAnsi="Times New Roman"/>
          <w:i/>
          <w:iCs/>
          <w:sz w:val="24"/>
          <w:szCs w:val="24"/>
        </w:rPr>
        <w:t xml:space="preserve">A döntés képességének fejlesztését az oktatás szerkezete is szolgálja. A tantervben az utolsó két év fakultációs rendszere különös fontosságú: </w:t>
      </w:r>
    </w:p>
    <w:p w:rsidR="004F0409" w:rsidRPr="00B83DF7" w:rsidRDefault="004F0409" w:rsidP="007734EA">
      <w:pPr>
        <w:numPr>
          <w:ilvl w:val="0"/>
          <w:numId w:val="25"/>
        </w:numPr>
        <w:spacing w:line="240" w:lineRule="auto"/>
        <w:jc w:val="both"/>
        <w:rPr>
          <w:rFonts w:ascii="Times New Roman" w:hAnsi="Times New Roman"/>
          <w:sz w:val="24"/>
          <w:szCs w:val="24"/>
        </w:rPr>
      </w:pPr>
      <w:r w:rsidRPr="00B83DF7">
        <w:rPr>
          <w:rFonts w:ascii="Times New Roman" w:hAnsi="Times New Roman"/>
          <w:i/>
          <w:iCs/>
          <w:sz w:val="24"/>
          <w:szCs w:val="24"/>
        </w:rPr>
        <w:t xml:space="preserve">A legnagyobb hajtóerőt: a tanuló érdeklődését és a belőle származó energiákat hasznosítja. </w:t>
      </w:r>
    </w:p>
    <w:p w:rsidR="004F0409" w:rsidRPr="00B83DF7" w:rsidRDefault="004F0409" w:rsidP="007734EA">
      <w:pPr>
        <w:numPr>
          <w:ilvl w:val="0"/>
          <w:numId w:val="25"/>
        </w:numPr>
        <w:spacing w:line="240" w:lineRule="auto"/>
        <w:jc w:val="both"/>
        <w:rPr>
          <w:rFonts w:ascii="Times New Roman" w:hAnsi="Times New Roman"/>
          <w:sz w:val="24"/>
          <w:szCs w:val="24"/>
        </w:rPr>
      </w:pPr>
      <w:r w:rsidRPr="00B83DF7">
        <w:rPr>
          <w:rFonts w:ascii="Times New Roman" w:hAnsi="Times New Roman"/>
          <w:i/>
          <w:iCs/>
          <w:sz w:val="24"/>
          <w:szCs w:val="24"/>
        </w:rPr>
        <w:t xml:space="preserve">Segítségével 16 éves korban, a fakultációkra jelentkezés során a választás, a döntés felelősségét ismerheti meg a diák. </w:t>
      </w:r>
    </w:p>
    <w:p w:rsidR="004F0409" w:rsidRPr="00B83DF7" w:rsidRDefault="004F0409" w:rsidP="007734EA">
      <w:pPr>
        <w:numPr>
          <w:ilvl w:val="0"/>
          <w:numId w:val="25"/>
        </w:numPr>
        <w:spacing w:line="240" w:lineRule="auto"/>
        <w:jc w:val="both"/>
        <w:rPr>
          <w:rFonts w:ascii="Times New Roman" w:hAnsi="Times New Roman"/>
          <w:sz w:val="24"/>
          <w:szCs w:val="24"/>
        </w:rPr>
      </w:pPr>
      <w:r w:rsidRPr="00B83DF7">
        <w:rPr>
          <w:rFonts w:ascii="Times New Roman" w:hAnsi="Times New Roman"/>
          <w:i/>
          <w:iCs/>
          <w:sz w:val="24"/>
          <w:szCs w:val="24"/>
        </w:rPr>
        <w:t xml:space="preserve">Az emelt szintű érettségire, a felsőfokú tanulmányokra való felkészítést biztosítja. </w:t>
      </w:r>
    </w:p>
    <w:p w:rsidR="004F0409" w:rsidRPr="00B83DF7" w:rsidRDefault="004F0409" w:rsidP="007734EA">
      <w:pPr>
        <w:numPr>
          <w:ilvl w:val="0"/>
          <w:numId w:val="25"/>
        </w:numPr>
        <w:spacing w:line="240" w:lineRule="auto"/>
        <w:jc w:val="both"/>
        <w:rPr>
          <w:rFonts w:ascii="Times New Roman" w:hAnsi="Times New Roman"/>
          <w:sz w:val="24"/>
          <w:szCs w:val="24"/>
        </w:rPr>
      </w:pPr>
      <w:r w:rsidRPr="00B83DF7">
        <w:rPr>
          <w:rFonts w:ascii="Times New Roman" w:hAnsi="Times New Roman"/>
          <w:i/>
          <w:iCs/>
          <w:sz w:val="24"/>
          <w:szCs w:val="24"/>
        </w:rPr>
        <w:t>Természetes módon ad lehetőséget a differenciált foglalkozásra: a tehetséges, érdeklődő tanuló maga</w:t>
      </w:r>
      <w:r w:rsidR="00254C06" w:rsidRPr="00B83DF7">
        <w:rPr>
          <w:rFonts w:ascii="Times New Roman" w:hAnsi="Times New Roman"/>
          <w:i/>
          <w:iCs/>
          <w:sz w:val="24"/>
          <w:szCs w:val="24"/>
        </w:rPr>
        <w:t>s</w:t>
      </w:r>
      <w:r w:rsidRPr="00B83DF7">
        <w:rPr>
          <w:rFonts w:ascii="Times New Roman" w:hAnsi="Times New Roman"/>
          <w:i/>
          <w:iCs/>
          <w:sz w:val="24"/>
          <w:szCs w:val="24"/>
        </w:rPr>
        <w:t xml:space="preserve">abb szintű tudást sajátíthat el. </w:t>
      </w:r>
    </w:p>
    <w:p w:rsidR="004F0409" w:rsidRPr="00B83DF7" w:rsidRDefault="004F0409" w:rsidP="007734EA">
      <w:pPr>
        <w:numPr>
          <w:ilvl w:val="0"/>
          <w:numId w:val="25"/>
        </w:numPr>
        <w:spacing w:line="240" w:lineRule="auto"/>
        <w:jc w:val="both"/>
        <w:rPr>
          <w:rFonts w:ascii="Times New Roman" w:hAnsi="Times New Roman"/>
          <w:sz w:val="24"/>
          <w:szCs w:val="24"/>
        </w:rPr>
      </w:pPr>
      <w:r w:rsidRPr="00B83DF7">
        <w:rPr>
          <w:rFonts w:ascii="Times New Roman" w:hAnsi="Times New Roman"/>
          <w:i/>
          <w:iCs/>
          <w:sz w:val="24"/>
          <w:szCs w:val="24"/>
        </w:rPr>
        <w:t xml:space="preserve">Az idegen nyelv tanításában az emelt szintű érettségi letételén túl, felsőbb szintű nyelvtudásra, akár külföldi vizsgákra való fölkészítés is történhet. </w:t>
      </w:r>
    </w:p>
    <w:p w:rsidR="004F0409" w:rsidRPr="00123DCE" w:rsidRDefault="004F0409" w:rsidP="004F0409">
      <w:pPr>
        <w:spacing w:line="240" w:lineRule="auto"/>
        <w:jc w:val="both"/>
        <w:rPr>
          <w:rFonts w:ascii="Times New Roman" w:hAnsi="Times New Roman"/>
          <w:sz w:val="24"/>
          <w:szCs w:val="24"/>
        </w:rPr>
      </w:pPr>
    </w:p>
    <w:p w:rsidR="004F0409" w:rsidRPr="00123DCE" w:rsidRDefault="00254C06" w:rsidP="004F0409">
      <w:pPr>
        <w:spacing w:line="240" w:lineRule="auto"/>
        <w:jc w:val="both"/>
        <w:rPr>
          <w:rFonts w:ascii="Times New Roman" w:hAnsi="Times New Roman"/>
          <w:sz w:val="24"/>
          <w:szCs w:val="24"/>
        </w:rPr>
      </w:pPr>
      <w:r w:rsidRPr="00123DCE">
        <w:rPr>
          <w:rFonts w:ascii="Times New Roman" w:hAnsi="Times New Roman"/>
          <w:b/>
          <w:bCs/>
          <w:sz w:val="24"/>
          <w:szCs w:val="24"/>
        </w:rPr>
        <w:t>1.2.</w:t>
      </w:r>
      <w:r w:rsidR="004F0409" w:rsidRPr="00123DCE">
        <w:rPr>
          <w:rFonts w:ascii="Times New Roman" w:hAnsi="Times New Roman"/>
          <w:b/>
          <w:bCs/>
          <w:sz w:val="24"/>
          <w:szCs w:val="24"/>
        </w:rPr>
        <w:t xml:space="preserve">5. Környezetvédelem </w:t>
      </w:r>
      <w:r w:rsidR="004A3E7F">
        <w:rPr>
          <w:rFonts w:ascii="Times New Roman" w:hAnsi="Times New Roman"/>
          <w:b/>
          <w:bCs/>
          <w:sz w:val="24"/>
          <w:szCs w:val="24"/>
        </w:rPr>
        <w:t>és fenntarthatóság</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 xml:space="preserve">Kiemelt feladatunknak tekintjük a természet és az épített környezet védelmére, a természet szeretetére, megóvására történő nevelést. </w:t>
      </w:r>
      <w:r w:rsidR="004A7969" w:rsidRPr="00123DCE">
        <w:rPr>
          <w:rFonts w:ascii="Times New Roman" w:hAnsi="Times New Roman"/>
          <w:sz w:val="24"/>
          <w:szCs w:val="24"/>
        </w:rPr>
        <w:t>A környezet- és a természetvédelem</w:t>
      </w:r>
      <w:r w:rsidRPr="00123DCE">
        <w:rPr>
          <w:rFonts w:ascii="Times New Roman" w:hAnsi="Times New Roman"/>
          <w:sz w:val="24"/>
          <w:szCs w:val="24"/>
        </w:rPr>
        <w:t xml:space="preserve"> szinte minden tantárgy tematikájában megjelenik, kiemelten a biológia, fizika, földrajz, kémia, osztályfőnöki órák tanterv</w:t>
      </w:r>
      <w:r w:rsidR="00254C06" w:rsidRPr="00123DCE">
        <w:rPr>
          <w:rFonts w:ascii="Times New Roman" w:hAnsi="Times New Roman"/>
          <w:sz w:val="24"/>
          <w:szCs w:val="24"/>
        </w:rPr>
        <w:t>ei</w:t>
      </w:r>
      <w:r w:rsidRPr="00123DCE">
        <w:rPr>
          <w:rFonts w:ascii="Times New Roman" w:hAnsi="Times New Roman"/>
          <w:sz w:val="24"/>
          <w:szCs w:val="24"/>
        </w:rPr>
        <w:t xml:space="preserve">ben.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A tantervi anyagokban a természet megismerésének, szeretetének, védelmének a tanítása alsó tagozattól az érettségiig folyamatosan történik az iskolai nevelés legtermészetesebb, legközvetlenebb színhelyén, a tanítási órán. Ezen túl az alsó tagozaton a szülők hozzájárulásával évközi táborok, a nagyobb gimnazisták részvételével pedig ökológiai, természetkutató táborok szerveződnek. Ez utóbbiakban méréseket, gyakorlatokat végeznek, egy-egy hazai vagy külföldi táj természeti értékeivel ismerkednek a diákok. A Természetkutató tábor mellett fontos szerepük van a környezeti nevelésben a nomád jellegű táborozásoknak (pl. vízi vándortáborok), ahol a természet</w:t>
      </w:r>
      <w:r w:rsidR="00254C06" w:rsidRPr="00123DCE">
        <w:rPr>
          <w:rFonts w:ascii="Times New Roman" w:hAnsi="Times New Roman"/>
          <w:i/>
          <w:iCs/>
          <w:sz w:val="24"/>
          <w:szCs w:val="24"/>
        </w:rPr>
        <w:t xml:space="preserve"> </w:t>
      </w:r>
      <w:r w:rsidRPr="00123DCE">
        <w:rPr>
          <w:rFonts w:ascii="Times New Roman" w:hAnsi="Times New Roman"/>
          <w:i/>
          <w:iCs/>
          <w:sz w:val="24"/>
          <w:szCs w:val="24"/>
        </w:rPr>
        <w:t xml:space="preserve">közeli táborozás kultúráját is elsajátíthatják a résztvevők. </w:t>
      </w:r>
      <w:r w:rsidR="004A3E7F">
        <w:rPr>
          <w:rFonts w:ascii="Times New Roman" w:hAnsi="Times New Roman"/>
          <w:i/>
          <w:iCs/>
          <w:sz w:val="24"/>
          <w:szCs w:val="24"/>
        </w:rPr>
        <w:t xml:space="preserve">A környezettudatos életmód témaköreivel, az iskola fenntarthatóbb működésének lehetőségeivel foglalkozik a Zöld Kör elnevezésű szakkör. </w:t>
      </w:r>
      <w:r w:rsidRPr="00123DCE">
        <w:rPr>
          <w:rFonts w:ascii="Times New Roman" w:hAnsi="Times New Roman"/>
          <w:i/>
          <w:iCs/>
          <w:sz w:val="24"/>
          <w:szCs w:val="24"/>
        </w:rPr>
        <w:t xml:space="preserve">A fenti célokat szolgálja még a külön fejezetben megfogalmazott Környezeti nevelési program is. </w:t>
      </w:r>
    </w:p>
    <w:p w:rsidR="00254C06" w:rsidRPr="00123DCE" w:rsidRDefault="00254C06" w:rsidP="004F0409">
      <w:pPr>
        <w:spacing w:line="240" w:lineRule="auto"/>
        <w:jc w:val="both"/>
        <w:rPr>
          <w:rFonts w:ascii="Times New Roman" w:hAnsi="Times New Roman"/>
          <w:b/>
          <w:bCs/>
          <w:sz w:val="24"/>
          <w:szCs w:val="24"/>
        </w:rPr>
      </w:pPr>
    </w:p>
    <w:p w:rsidR="004F0409" w:rsidRPr="00123DCE" w:rsidRDefault="00254C06" w:rsidP="004F0409">
      <w:pPr>
        <w:spacing w:line="240" w:lineRule="auto"/>
        <w:jc w:val="both"/>
        <w:rPr>
          <w:rFonts w:ascii="Times New Roman" w:hAnsi="Times New Roman"/>
          <w:sz w:val="24"/>
          <w:szCs w:val="24"/>
        </w:rPr>
      </w:pPr>
      <w:r w:rsidRPr="00123DCE">
        <w:rPr>
          <w:rFonts w:ascii="Times New Roman" w:hAnsi="Times New Roman"/>
          <w:b/>
          <w:bCs/>
          <w:sz w:val="24"/>
          <w:szCs w:val="24"/>
        </w:rPr>
        <w:t>1.2.</w:t>
      </w:r>
      <w:r w:rsidR="004F0409" w:rsidRPr="00123DCE">
        <w:rPr>
          <w:rFonts w:ascii="Times New Roman" w:hAnsi="Times New Roman"/>
          <w:b/>
          <w:bCs/>
          <w:sz w:val="24"/>
          <w:szCs w:val="24"/>
        </w:rPr>
        <w:t xml:space="preserve">6. Tolerancia, </w:t>
      </w:r>
      <w:r w:rsidRPr="00123DCE">
        <w:rPr>
          <w:rFonts w:ascii="Times New Roman" w:hAnsi="Times New Roman"/>
          <w:b/>
          <w:bCs/>
          <w:sz w:val="24"/>
          <w:szCs w:val="24"/>
        </w:rPr>
        <w:t>befogadó</w:t>
      </w:r>
      <w:r w:rsidR="004F0409" w:rsidRPr="00123DCE">
        <w:rPr>
          <w:rFonts w:ascii="Times New Roman" w:hAnsi="Times New Roman"/>
          <w:b/>
          <w:bCs/>
          <w:sz w:val="24"/>
          <w:szCs w:val="24"/>
        </w:rPr>
        <w:t xml:space="preserve"> szemlélet</w:t>
      </w:r>
    </w:p>
    <w:p w:rsidR="00254C06"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Pedagógiai munkánkban fontos szerepet kap a</w:t>
      </w:r>
      <w:r w:rsidR="004A7969" w:rsidRPr="00123DCE">
        <w:rPr>
          <w:rFonts w:ascii="Times New Roman" w:hAnsi="Times New Roman"/>
          <w:sz w:val="24"/>
          <w:szCs w:val="24"/>
        </w:rPr>
        <w:t>z</w:t>
      </w:r>
      <w:r w:rsidRPr="00123DCE">
        <w:rPr>
          <w:rFonts w:ascii="Times New Roman" w:hAnsi="Times New Roman"/>
          <w:sz w:val="24"/>
          <w:szCs w:val="24"/>
        </w:rPr>
        <w:t xml:space="preserve"> emberi értékek és gondolkodás </w:t>
      </w:r>
      <w:r w:rsidR="004A7969" w:rsidRPr="00123DCE">
        <w:rPr>
          <w:rFonts w:ascii="Times New Roman" w:hAnsi="Times New Roman"/>
          <w:sz w:val="24"/>
          <w:szCs w:val="24"/>
        </w:rPr>
        <w:t xml:space="preserve">sokszínűségének </w:t>
      </w:r>
      <w:r w:rsidRPr="00123DCE">
        <w:rPr>
          <w:rFonts w:ascii="Times New Roman" w:hAnsi="Times New Roman"/>
          <w:sz w:val="24"/>
          <w:szCs w:val="24"/>
        </w:rPr>
        <w:t xml:space="preserve">elfogadtatása. Ez beépül egyrészt tanterveinkbe, másrészt az iskolai élet mindennapjaiba. Ezzel kapcsolatban az alábbi feladataink vannak: </w:t>
      </w:r>
    </w:p>
    <w:p w:rsidR="004F0409" w:rsidRPr="00E448B5" w:rsidRDefault="004F0409" w:rsidP="004F0409">
      <w:pPr>
        <w:spacing w:line="240" w:lineRule="auto"/>
        <w:jc w:val="both"/>
        <w:rPr>
          <w:rFonts w:ascii="Times New Roman" w:hAnsi="Times New Roman"/>
          <w:i/>
          <w:sz w:val="24"/>
          <w:szCs w:val="24"/>
        </w:rPr>
      </w:pPr>
      <w:r w:rsidRPr="00123DCE">
        <w:rPr>
          <w:rFonts w:ascii="Times New Roman" w:hAnsi="Times New Roman"/>
          <w:i/>
          <w:iCs/>
          <w:sz w:val="24"/>
          <w:szCs w:val="24"/>
        </w:rPr>
        <w:t>A különböző kultúrák és gondolkodásmód elfogadására nevel önmagában az a tény, hogy iskolánk tanulói közül sokan más országból, más kontinensről származnak, emellett sok vendéghallgatót fogadunk a világ minden tájáról. A mindennapok gyakorlata mellett a tanterv</w:t>
      </w:r>
      <w:r w:rsidR="004A7969" w:rsidRPr="00123DCE">
        <w:rPr>
          <w:rFonts w:ascii="Times New Roman" w:hAnsi="Times New Roman"/>
          <w:i/>
          <w:iCs/>
          <w:sz w:val="24"/>
          <w:szCs w:val="24"/>
        </w:rPr>
        <w:t>ek</w:t>
      </w:r>
      <w:r w:rsidRPr="00123DCE">
        <w:rPr>
          <w:rFonts w:ascii="Times New Roman" w:hAnsi="Times New Roman"/>
          <w:i/>
          <w:iCs/>
          <w:sz w:val="24"/>
          <w:szCs w:val="24"/>
        </w:rPr>
        <w:t xml:space="preserve">ben is több helyen szerepel a különböző gondolkodású emberek, kultúrák tiszteletben tartásának </w:t>
      </w:r>
      <w:r w:rsidR="004A7969" w:rsidRPr="00123DCE">
        <w:rPr>
          <w:rFonts w:ascii="Times New Roman" w:hAnsi="Times New Roman"/>
          <w:i/>
          <w:iCs/>
          <w:sz w:val="24"/>
          <w:szCs w:val="24"/>
        </w:rPr>
        <w:t>közvetítése</w:t>
      </w:r>
      <w:r w:rsidRPr="00123DCE">
        <w:rPr>
          <w:rFonts w:ascii="Times New Roman" w:hAnsi="Times New Roman"/>
          <w:i/>
          <w:iCs/>
          <w:sz w:val="24"/>
          <w:szCs w:val="24"/>
        </w:rPr>
        <w:t xml:space="preserve">. </w:t>
      </w:r>
      <w:r w:rsidR="004A3E7F" w:rsidRPr="004A3E7F">
        <w:rPr>
          <w:rFonts w:ascii="Times New Roman" w:hAnsi="Times New Roman"/>
          <w:i/>
          <w:iCs/>
          <w:sz w:val="24"/>
          <w:szCs w:val="24"/>
        </w:rPr>
        <w:t>Pedagógiai céljaink között szerepel a</w:t>
      </w:r>
      <w:r w:rsidR="004A3E7F" w:rsidRPr="00E448B5">
        <w:rPr>
          <w:rFonts w:ascii="Times New Roman" w:hAnsi="Times New Roman"/>
          <w:i/>
          <w:sz w:val="24"/>
          <w:szCs w:val="24"/>
        </w:rPr>
        <w:t xml:space="preserve"> különböző nehézségekkel küzdő társak elfogadására és segítésére történő nevelés.</w:t>
      </w:r>
    </w:p>
    <w:p w:rsidR="004F0409" w:rsidRDefault="004F0409" w:rsidP="004F0409">
      <w:pPr>
        <w:spacing w:line="240" w:lineRule="auto"/>
        <w:jc w:val="both"/>
        <w:rPr>
          <w:rFonts w:ascii="Times New Roman" w:hAnsi="Times New Roman"/>
          <w:i/>
          <w:iCs/>
          <w:sz w:val="24"/>
          <w:szCs w:val="24"/>
        </w:rPr>
      </w:pPr>
      <w:r w:rsidRPr="00123DCE">
        <w:rPr>
          <w:rFonts w:ascii="Times New Roman" w:hAnsi="Times New Roman"/>
          <w:i/>
          <w:iCs/>
          <w:sz w:val="24"/>
          <w:szCs w:val="24"/>
        </w:rPr>
        <w:t xml:space="preserve">A nagyobbak az idegen nyelvek tanításával együtt járó csereprogramok alkalmával közvetlen kapcsolatba kerülhetnek más nemzetiségű gyermekekkel. (Francia, német, angol, orosz, holland, izraeli iskolákkal is létesült már kapcsolat.) A diákcsere programok célja nem pusztán a nyelvgyakorlás és a másik ország városainak, </w:t>
      </w:r>
      <w:r w:rsidR="00254C06" w:rsidRPr="00123DCE">
        <w:rPr>
          <w:rFonts w:ascii="Times New Roman" w:hAnsi="Times New Roman"/>
          <w:i/>
          <w:iCs/>
          <w:sz w:val="24"/>
          <w:szCs w:val="24"/>
        </w:rPr>
        <w:t>nevezetes helyszíneinek</w:t>
      </w:r>
      <w:r w:rsidRPr="00123DCE">
        <w:rPr>
          <w:rFonts w:ascii="Times New Roman" w:hAnsi="Times New Roman"/>
          <w:i/>
          <w:iCs/>
          <w:sz w:val="24"/>
          <w:szCs w:val="24"/>
        </w:rPr>
        <w:t xml:space="preserve"> a felfedezése, hanem az adott nép kulturális, társadalmi hagyományainak, jellemzőinek a megismerése is.</w:t>
      </w:r>
    </w:p>
    <w:p w:rsidR="004A3E7F" w:rsidRPr="00E448B5" w:rsidRDefault="004A3E7F" w:rsidP="004A3E7F">
      <w:pPr>
        <w:spacing w:line="240" w:lineRule="auto"/>
        <w:jc w:val="both"/>
        <w:rPr>
          <w:rFonts w:ascii="Times New Roman" w:hAnsi="Times New Roman"/>
          <w:i/>
          <w:sz w:val="24"/>
          <w:szCs w:val="24"/>
        </w:rPr>
      </w:pPr>
      <w:r w:rsidRPr="00E448B5">
        <w:rPr>
          <w:rFonts w:ascii="Times New Roman" w:hAnsi="Times New Roman"/>
          <w:i/>
          <w:sz w:val="24"/>
          <w:szCs w:val="24"/>
        </w:rPr>
        <w:t>A tanítás és a tanórán kívüli közösségi programok során gyakran és tudatosan alkalmazott vitakultúra egymás véleményének meghallgatása, átgondolása és elfogadására ösztönzi a diákokat.</w:t>
      </w:r>
    </w:p>
    <w:p w:rsidR="00254C06" w:rsidRPr="00123DCE" w:rsidRDefault="00254C06" w:rsidP="004F0409">
      <w:pPr>
        <w:spacing w:line="240" w:lineRule="auto"/>
        <w:jc w:val="both"/>
        <w:rPr>
          <w:rFonts w:ascii="Times New Roman" w:hAnsi="Times New Roman"/>
          <w:b/>
          <w:bCs/>
          <w:sz w:val="24"/>
          <w:szCs w:val="24"/>
        </w:rPr>
      </w:pPr>
    </w:p>
    <w:p w:rsidR="004F0409" w:rsidRPr="00123DCE" w:rsidRDefault="00254C06" w:rsidP="004F0409">
      <w:pPr>
        <w:spacing w:line="240" w:lineRule="auto"/>
        <w:jc w:val="both"/>
        <w:rPr>
          <w:rFonts w:ascii="Times New Roman" w:hAnsi="Times New Roman"/>
          <w:sz w:val="24"/>
          <w:szCs w:val="24"/>
        </w:rPr>
      </w:pPr>
      <w:r w:rsidRPr="00123DCE">
        <w:rPr>
          <w:rFonts w:ascii="Times New Roman" w:hAnsi="Times New Roman"/>
          <w:b/>
          <w:bCs/>
          <w:sz w:val="24"/>
          <w:szCs w:val="24"/>
        </w:rPr>
        <w:t>1.2.</w:t>
      </w:r>
      <w:r w:rsidR="004F0409" w:rsidRPr="00123DCE">
        <w:rPr>
          <w:rFonts w:ascii="Times New Roman" w:hAnsi="Times New Roman"/>
          <w:b/>
          <w:bCs/>
          <w:sz w:val="24"/>
          <w:szCs w:val="24"/>
        </w:rPr>
        <w:t xml:space="preserve">7. Érzelmi nevelés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 xml:space="preserve">A művészetek szeretete az érzelmi nevelés szempontjából is döntő fontosságú. A harmonikus személyiség kialakításának nélkülözhetetlen feltétele a kiegyensúlyozott belső világ, az egészséges lelki élet. Ebben nagy szerepük van a művészeti alkotásoknak, azok ismeretének, a velük való azonosulásnak. Célunk, hogy a diákok személyiségfejlődésében jelentős szerepet kapjon a művészeti nevelés. Ennek érdekében az alábbi feladataink vannak: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 művészetek szeretetére nevelés szintén a tanítás gyakorlatában kezdődik, alapjainak lerakása a tanítási órákon történik. </w:t>
      </w:r>
    </w:p>
    <w:p w:rsidR="004F0409" w:rsidRPr="00123DCE" w:rsidRDefault="004F0409" w:rsidP="004F0409">
      <w:pPr>
        <w:spacing w:line="240" w:lineRule="auto"/>
        <w:jc w:val="both"/>
        <w:rPr>
          <w:rFonts w:ascii="Times New Roman" w:hAnsi="Times New Roman"/>
          <w:i/>
          <w:iCs/>
          <w:sz w:val="24"/>
          <w:szCs w:val="24"/>
        </w:rPr>
      </w:pPr>
      <w:r w:rsidRPr="00123DCE">
        <w:rPr>
          <w:rFonts w:ascii="Times New Roman" w:hAnsi="Times New Roman"/>
          <w:i/>
          <w:iCs/>
          <w:sz w:val="24"/>
          <w:szCs w:val="24"/>
        </w:rPr>
        <w:t>Emellett különböző szakkörök, diákkörök, versenyek, fesztiválok, hangversenyek segítik a művészeteket kedvelő és értő, sőt művelő diákok tehetségének megnyilvánulását. Irodalmi kávéház, filmklub, a Radnóti Tanulmányi Versenyeken belül szavalóversenyek, műfordítás, önálló irodalmi alkotások, grafikai és fotópályázatok, énekverseny, zenetörténeti pályázat; hangverseny, a népszerű Osztályszínpadok Fesztiválja</w:t>
      </w:r>
      <w:r w:rsidR="00E74DDC">
        <w:rPr>
          <w:rFonts w:ascii="Times New Roman" w:hAnsi="Times New Roman"/>
          <w:i/>
          <w:iCs/>
          <w:sz w:val="24"/>
          <w:szCs w:val="24"/>
        </w:rPr>
        <w:t>, Nagyszínpadok, a Ki mit tud?</w:t>
      </w:r>
      <w:r w:rsidRPr="00123DCE">
        <w:rPr>
          <w:rFonts w:ascii="Times New Roman" w:hAnsi="Times New Roman"/>
          <w:i/>
          <w:iCs/>
          <w:sz w:val="24"/>
          <w:szCs w:val="24"/>
        </w:rPr>
        <w:t xml:space="preserve"> </w:t>
      </w:r>
      <w:r w:rsidR="00FD3F6F" w:rsidRPr="00123DCE">
        <w:rPr>
          <w:rFonts w:ascii="Times New Roman" w:hAnsi="Times New Roman"/>
          <w:i/>
          <w:iCs/>
          <w:sz w:val="24"/>
          <w:szCs w:val="24"/>
        </w:rPr>
        <w:t xml:space="preserve">mind-mind a művészeti nevelés </w:t>
      </w:r>
      <w:r w:rsidRPr="00123DCE">
        <w:rPr>
          <w:rFonts w:ascii="Times New Roman" w:hAnsi="Times New Roman"/>
          <w:i/>
          <w:iCs/>
          <w:sz w:val="24"/>
          <w:szCs w:val="24"/>
        </w:rPr>
        <w:t>széles palettá</w:t>
      </w:r>
      <w:r w:rsidR="00FD3F6F" w:rsidRPr="00123DCE">
        <w:rPr>
          <w:rFonts w:ascii="Times New Roman" w:hAnsi="Times New Roman"/>
          <w:i/>
          <w:iCs/>
          <w:sz w:val="24"/>
          <w:szCs w:val="24"/>
        </w:rPr>
        <w:t>ját</w:t>
      </w:r>
      <w:r w:rsidRPr="00123DCE">
        <w:rPr>
          <w:rFonts w:ascii="Times New Roman" w:hAnsi="Times New Roman"/>
          <w:i/>
          <w:iCs/>
          <w:sz w:val="24"/>
          <w:szCs w:val="24"/>
        </w:rPr>
        <w:t xml:space="preserve"> </w:t>
      </w:r>
      <w:r w:rsidR="00FD3F6F" w:rsidRPr="00123DCE">
        <w:rPr>
          <w:rFonts w:ascii="Times New Roman" w:hAnsi="Times New Roman"/>
          <w:i/>
          <w:iCs/>
          <w:sz w:val="24"/>
          <w:szCs w:val="24"/>
        </w:rPr>
        <w:t>mutatja</w:t>
      </w:r>
      <w:r w:rsidRPr="00123DCE">
        <w:rPr>
          <w:rFonts w:ascii="Times New Roman" w:hAnsi="Times New Roman"/>
          <w:i/>
          <w:iCs/>
          <w:sz w:val="24"/>
          <w:szCs w:val="24"/>
        </w:rPr>
        <w:t>.</w:t>
      </w:r>
    </w:p>
    <w:p w:rsidR="006074C8" w:rsidRPr="00123DCE" w:rsidRDefault="00E74DDC" w:rsidP="00E74DDC">
      <w:pPr>
        <w:spacing w:line="240" w:lineRule="auto"/>
        <w:jc w:val="both"/>
        <w:rPr>
          <w:rFonts w:ascii="Times New Roman" w:hAnsi="Times New Roman"/>
          <w:sz w:val="24"/>
          <w:szCs w:val="24"/>
        </w:rPr>
      </w:pPr>
      <w:r w:rsidRPr="00E74DDC">
        <w:rPr>
          <w:rFonts w:ascii="Times New Roman" w:hAnsi="Times New Roman"/>
          <w:sz w:val="24"/>
          <w:szCs w:val="24"/>
        </w:rPr>
        <w:t>Az osztályok közösségi programjai (színház</w:t>
      </w:r>
      <w:r>
        <w:rPr>
          <w:rFonts w:ascii="Times New Roman" w:hAnsi="Times New Roman"/>
          <w:sz w:val="24"/>
          <w:szCs w:val="24"/>
        </w:rPr>
        <w:t xml:space="preserve">-, kiállítás- és </w:t>
      </w:r>
      <w:r w:rsidRPr="00E74DDC">
        <w:rPr>
          <w:rFonts w:ascii="Times New Roman" w:hAnsi="Times New Roman"/>
          <w:sz w:val="24"/>
          <w:szCs w:val="24"/>
        </w:rPr>
        <w:t>múzeum</w:t>
      </w:r>
      <w:r>
        <w:rPr>
          <w:rFonts w:ascii="Times New Roman" w:hAnsi="Times New Roman"/>
          <w:sz w:val="24"/>
          <w:szCs w:val="24"/>
        </w:rPr>
        <w:t>látogatások</w:t>
      </w:r>
      <w:r w:rsidRPr="00E74DDC">
        <w:rPr>
          <w:rFonts w:ascii="Times New Roman" w:hAnsi="Times New Roman"/>
          <w:sz w:val="24"/>
          <w:szCs w:val="24"/>
        </w:rPr>
        <w:t>, közös ünnepek, táborok</w:t>
      </w:r>
      <w:r>
        <w:rPr>
          <w:rFonts w:ascii="Times New Roman" w:hAnsi="Times New Roman"/>
          <w:sz w:val="24"/>
          <w:szCs w:val="24"/>
        </w:rPr>
        <w:t xml:space="preserve"> stb.)</w:t>
      </w:r>
      <w:r w:rsidRPr="00E74DDC">
        <w:rPr>
          <w:rFonts w:ascii="Times New Roman" w:hAnsi="Times New Roman"/>
          <w:sz w:val="24"/>
          <w:szCs w:val="24"/>
        </w:rPr>
        <w:t xml:space="preserve"> is fontos terepei az érzelmi nevelésnek. </w:t>
      </w:r>
    </w:p>
    <w:p w:rsidR="00E74DDC" w:rsidRDefault="00E74DDC" w:rsidP="004F0409">
      <w:pPr>
        <w:spacing w:line="240" w:lineRule="auto"/>
        <w:jc w:val="both"/>
        <w:rPr>
          <w:rFonts w:ascii="Times New Roman" w:hAnsi="Times New Roman"/>
          <w:b/>
          <w:bCs/>
          <w:sz w:val="24"/>
          <w:szCs w:val="24"/>
        </w:rPr>
      </w:pPr>
    </w:p>
    <w:p w:rsidR="004F0409" w:rsidRPr="00123DCE" w:rsidRDefault="006074C8" w:rsidP="004F0409">
      <w:pPr>
        <w:spacing w:line="240" w:lineRule="auto"/>
        <w:jc w:val="both"/>
        <w:rPr>
          <w:rFonts w:ascii="Times New Roman" w:hAnsi="Times New Roman"/>
          <w:sz w:val="24"/>
          <w:szCs w:val="24"/>
        </w:rPr>
      </w:pPr>
      <w:r w:rsidRPr="00123DCE">
        <w:rPr>
          <w:rFonts w:ascii="Times New Roman" w:hAnsi="Times New Roman"/>
          <w:b/>
          <w:bCs/>
          <w:sz w:val="24"/>
          <w:szCs w:val="24"/>
        </w:rPr>
        <w:t xml:space="preserve">1.2. </w:t>
      </w:r>
      <w:r w:rsidR="004F0409" w:rsidRPr="00123DCE">
        <w:rPr>
          <w:rFonts w:ascii="Times New Roman" w:hAnsi="Times New Roman"/>
          <w:b/>
          <w:bCs/>
          <w:sz w:val="24"/>
          <w:szCs w:val="24"/>
        </w:rPr>
        <w:t xml:space="preserve">8. Egészségnevelés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 xml:space="preserve">Az egészséges életmódra nevelés akkor sikeres, ha az egészséges életvitel valóban jellemzi diákjaink életét az iskolából történő távozás után is. A rendszeres testmozgás, változatos, egészséges táplálkozás mellett a szervezetet károsító szenvedélyektől való távolságtartást is magában foglalja a nevelés e területe. Célunk, hogy iskolánk minden diákja minden évben találkozzon az egészséges életmódról szóló, </w:t>
      </w:r>
      <w:r w:rsidR="006074C8" w:rsidRPr="00123DCE">
        <w:rPr>
          <w:rFonts w:ascii="Times New Roman" w:hAnsi="Times New Roman"/>
          <w:sz w:val="24"/>
          <w:szCs w:val="24"/>
        </w:rPr>
        <w:t xml:space="preserve">illetve </w:t>
      </w:r>
      <w:r w:rsidRPr="00123DCE">
        <w:rPr>
          <w:rFonts w:ascii="Times New Roman" w:hAnsi="Times New Roman"/>
          <w:sz w:val="24"/>
          <w:szCs w:val="24"/>
        </w:rPr>
        <w:t xml:space="preserve">a drogprevencióra irányuló foglalkozásokkal.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Az egészséges életmódra nevelés szempontjából is a tantervekben kidolgozott biológiai, egészségtani, életvezetési ismeretek adják az alapokat. Erre épül az osztályfőnöki órákon a téma etikai vonatkozásainak megbeszélése, megismertetésére szolgáló órák. Nagy szerepük van a testnevelési óráknak is, illetve ehhez kapcsolódóan az egészséges életmódhoz nélkülözhetetlen rendszeres testmozgásra szoktatásnak.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A nyári szünetben a 7</w:t>
      </w:r>
      <w:r w:rsidR="006074C8" w:rsidRPr="00123DCE">
        <w:rPr>
          <w:rFonts w:ascii="Times New Roman" w:hAnsi="Times New Roman"/>
          <w:sz w:val="24"/>
          <w:szCs w:val="24"/>
        </w:rPr>
        <w:t>-</w:t>
      </w:r>
      <w:r w:rsidRPr="00123DCE">
        <w:rPr>
          <w:rFonts w:ascii="Times New Roman" w:hAnsi="Times New Roman"/>
          <w:i/>
          <w:iCs/>
          <w:sz w:val="24"/>
          <w:szCs w:val="24"/>
        </w:rPr>
        <w:t xml:space="preserve">10 évfolyamok diákjai gyakran vesznek részt szervezett gyalogos és kerékpártúrákon.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Gyakorlóiskolánkban több évtizedes hagyománya van a vízitúráknak a 8–12. évfolyamokon. Az iskola saját felszerelésével nyaranta </w:t>
      </w:r>
      <w:r w:rsidR="006453E1">
        <w:rPr>
          <w:rFonts w:ascii="Times New Roman" w:hAnsi="Times New Roman"/>
          <w:i/>
          <w:iCs/>
          <w:sz w:val="24"/>
          <w:szCs w:val="24"/>
        </w:rPr>
        <w:t>2-</w:t>
      </w:r>
      <w:r w:rsidRPr="00123DCE">
        <w:rPr>
          <w:rFonts w:ascii="Times New Roman" w:hAnsi="Times New Roman"/>
          <w:i/>
          <w:iCs/>
          <w:sz w:val="24"/>
          <w:szCs w:val="24"/>
        </w:rPr>
        <w:t xml:space="preserve">3 vízi vándortábort szervezünk (kezdő, középhaladó, haladó). Mivel ezek a táborok rendkívül népszerűek, volt diákjaink, ill. a felsőbb évfolyamosok is segítenek a szervezésben, vezetésben.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Télen, ill. kora tavasszal sítáborokat szerveznek tanáraink </w:t>
      </w:r>
      <w:r w:rsidR="006453E1">
        <w:rPr>
          <w:rFonts w:ascii="Times New Roman" w:hAnsi="Times New Roman"/>
          <w:i/>
          <w:iCs/>
          <w:sz w:val="24"/>
          <w:szCs w:val="24"/>
        </w:rPr>
        <w:t xml:space="preserve">az 1-6. évfolyamos </w:t>
      </w:r>
      <w:r w:rsidRPr="00123DCE">
        <w:rPr>
          <w:rFonts w:ascii="Times New Roman" w:hAnsi="Times New Roman"/>
          <w:i/>
          <w:iCs/>
          <w:sz w:val="24"/>
          <w:szCs w:val="24"/>
        </w:rPr>
        <w:t xml:space="preserve">korosztálynak.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 szexuális felvilágosítás biológia- és osztályfőnöki órákon történik. Ebbe a munkába az iskolai védőnő és alkalomszerűen más szakember is bekapcsolódik.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Az egészséges életmódra nevelésben a család, a szülők </w:t>
      </w:r>
      <w:r w:rsidR="00FD3F6F" w:rsidRPr="00123DCE">
        <w:rPr>
          <w:rFonts w:ascii="Times New Roman" w:hAnsi="Times New Roman"/>
          <w:i/>
          <w:iCs/>
          <w:sz w:val="24"/>
          <w:szCs w:val="24"/>
        </w:rPr>
        <w:t>szerepe az elsődleges</w:t>
      </w:r>
      <w:r w:rsidRPr="00123DCE">
        <w:rPr>
          <w:rFonts w:ascii="Times New Roman" w:hAnsi="Times New Roman"/>
          <w:i/>
          <w:iCs/>
          <w:sz w:val="24"/>
          <w:szCs w:val="24"/>
        </w:rPr>
        <w:t xml:space="preserve">. </w:t>
      </w:r>
      <w:r w:rsidR="00FD3F6F" w:rsidRPr="00123DCE">
        <w:rPr>
          <w:rFonts w:ascii="Times New Roman" w:hAnsi="Times New Roman"/>
          <w:i/>
          <w:iCs/>
          <w:sz w:val="24"/>
          <w:szCs w:val="24"/>
        </w:rPr>
        <w:t xml:space="preserve">Éppen ezért e </w:t>
      </w:r>
      <w:r w:rsidRPr="00123DCE">
        <w:rPr>
          <w:rFonts w:ascii="Times New Roman" w:hAnsi="Times New Roman"/>
          <w:i/>
          <w:iCs/>
          <w:sz w:val="24"/>
          <w:szCs w:val="24"/>
        </w:rPr>
        <w:t xml:space="preserve">területen különösen fontos az osztályfőnökök és a szülők közötti, akár személyes konzultáció.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Az egészségnevelési és drogprevenciós munkát a külön fejezetben rögzített Egészségnevelési program </w:t>
      </w:r>
      <w:r w:rsidR="00FD3F6F" w:rsidRPr="00123DCE">
        <w:rPr>
          <w:rFonts w:ascii="Times New Roman" w:hAnsi="Times New Roman"/>
          <w:i/>
          <w:iCs/>
          <w:sz w:val="24"/>
          <w:szCs w:val="24"/>
        </w:rPr>
        <w:t>írja le</w:t>
      </w:r>
      <w:r w:rsidRPr="00123DCE">
        <w:rPr>
          <w:rFonts w:ascii="Times New Roman" w:hAnsi="Times New Roman"/>
          <w:i/>
          <w:iCs/>
          <w:sz w:val="24"/>
          <w:szCs w:val="24"/>
        </w:rPr>
        <w:t>.</w:t>
      </w:r>
    </w:p>
    <w:p w:rsidR="006074C8" w:rsidRPr="00123DCE" w:rsidRDefault="006074C8" w:rsidP="004F0409">
      <w:pPr>
        <w:spacing w:line="240" w:lineRule="auto"/>
        <w:jc w:val="both"/>
        <w:rPr>
          <w:rFonts w:ascii="Times New Roman" w:hAnsi="Times New Roman"/>
          <w:b/>
          <w:bCs/>
          <w:sz w:val="24"/>
          <w:szCs w:val="24"/>
        </w:rPr>
      </w:pPr>
    </w:p>
    <w:p w:rsidR="004F0409" w:rsidRPr="00123DCE" w:rsidRDefault="006074C8" w:rsidP="004F0409">
      <w:pPr>
        <w:spacing w:line="240" w:lineRule="auto"/>
        <w:jc w:val="both"/>
        <w:rPr>
          <w:rFonts w:ascii="Times New Roman" w:hAnsi="Times New Roman"/>
          <w:sz w:val="24"/>
          <w:szCs w:val="24"/>
        </w:rPr>
      </w:pPr>
      <w:r w:rsidRPr="00123DCE">
        <w:rPr>
          <w:rFonts w:ascii="Times New Roman" w:hAnsi="Times New Roman"/>
          <w:b/>
          <w:bCs/>
          <w:sz w:val="24"/>
          <w:szCs w:val="24"/>
        </w:rPr>
        <w:t>1.2.</w:t>
      </w:r>
      <w:r w:rsidR="004F0409" w:rsidRPr="00123DCE">
        <w:rPr>
          <w:rFonts w:ascii="Times New Roman" w:hAnsi="Times New Roman"/>
          <w:b/>
          <w:bCs/>
          <w:sz w:val="24"/>
          <w:szCs w:val="24"/>
        </w:rPr>
        <w:t xml:space="preserve">9. Munkára nevelés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Az egészséges sikerorientáltság, céltudatosság képessé tesz a kudarcok elviselésére, sőt a negatív tapasztalatokon edződve, azon felülkerekedve további eredmények elérésére sarkall. A siker a kitartó munka következménye. Ennek fölismerése a nevelés sarkalatos pontjának tekinthető, kialakítása hosszú folyamat. Célunk, hogy</w:t>
      </w:r>
      <w:r w:rsidR="00E74DDC">
        <w:rPr>
          <w:rFonts w:ascii="Times New Roman" w:hAnsi="Times New Roman"/>
          <w:sz w:val="24"/>
          <w:szCs w:val="24"/>
        </w:rPr>
        <w:t xml:space="preserve"> </w:t>
      </w:r>
      <w:r w:rsidR="00E74DDC" w:rsidRPr="00E448B5">
        <w:rPr>
          <w:rFonts w:ascii="Times New Roman" w:hAnsi="Times New Roman"/>
          <w:i/>
          <w:sz w:val="24"/>
          <w:szCs w:val="24"/>
        </w:rPr>
        <w:t xml:space="preserve">a pedagógiai munkánkban megjelenjen a kitartásra, a folyamatos munkára való törekvés fontossága és a megmérettetésekre való felkészítés – </w:t>
      </w:r>
      <w:r w:rsidR="00E74DDC">
        <w:rPr>
          <w:rFonts w:ascii="Times New Roman" w:hAnsi="Times New Roman"/>
          <w:i/>
          <w:sz w:val="24"/>
          <w:szCs w:val="24"/>
        </w:rPr>
        <w:t xml:space="preserve">ennek részeként </w:t>
      </w:r>
      <w:r w:rsidR="00E74DDC" w:rsidRPr="00E448B5">
        <w:rPr>
          <w:rFonts w:ascii="Times New Roman" w:hAnsi="Times New Roman"/>
          <w:i/>
          <w:sz w:val="24"/>
          <w:szCs w:val="24"/>
        </w:rPr>
        <w:t>a fokozott stresszhelyzet elkerülése</w:t>
      </w:r>
      <w:r w:rsidRPr="00E448B5">
        <w:rPr>
          <w:rFonts w:ascii="Times New Roman" w:hAnsi="Times New Roman"/>
          <w:i/>
          <w:sz w:val="24"/>
          <w:szCs w:val="24"/>
        </w:rPr>
        <w:t>.</w:t>
      </w:r>
      <w:r w:rsidRPr="00123DCE">
        <w:rPr>
          <w:rFonts w:ascii="Times New Roman" w:hAnsi="Times New Roman"/>
          <w:sz w:val="24"/>
          <w:szCs w:val="24"/>
        </w:rPr>
        <w:t xml:space="preserve">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 mindennapi tanulás, a jól szervezett tanítási órák rendszeres munkára szoktatják a diákokat. A tanár felkészültsége, precizitása, embersége, gyermekszeretete a biztosíték a diákok tanulásban való motiválására. A fentiekből is látszik, minden diákunkban szeretnénk megtalálni személyiségének azt a területét, amelyben a tehetsége lakozik. Így biztosíthatjuk számára a sikerélményt, felkeltve az érdeklődést, lendületben tartva őt, fokozva tanulási kedvét.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 sikerorientáltság és céltudatosság kialakítását segíti a versenyeztetés. Igaz ez a sportban, de a tanulmányi versenyeken is. A sportversenyekre való felkészítés, az ottani szereplések (különösen a csapatsportágakban) a fenti célt szolgálják. </w:t>
      </w:r>
    </w:p>
    <w:p w:rsidR="004F0409" w:rsidRPr="00123DCE" w:rsidRDefault="004F0409" w:rsidP="004F0409">
      <w:pPr>
        <w:spacing w:line="240" w:lineRule="auto"/>
        <w:jc w:val="both"/>
        <w:rPr>
          <w:rFonts w:ascii="Times New Roman" w:hAnsi="Times New Roman"/>
          <w:i/>
          <w:iCs/>
          <w:sz w:val="24"/>
          <w:szCs w:val="24"/>
        </w:rPr>
      </w:pPr>
      <w:r w:rsidRPr="00123DCE">
        <w:rPr>
          <w:rFonts w:ascii="Times New Roman" w:hAnsi="Times New Roman"/>
          <w:i/>
          <w:iCs/>
          <w:sz w:val="24"/>
          <w:szCs w:val="24"/>
        </w:rPr>
        <w:t xml:space="preserve">Iskolánkban nagy hagyománya van a tanulmányi versenyeken való részvételnek, a diák-közösségben is dicsőséget jelent az eredményes szereplés. A 2–10. évfolyamok versenyein sokan indulnak, ami az eredménytől függetlenül is hasznos, hiszen ismerkednek a szituációval, felmérhetik tudásukat társaikhoz képest. Mindezek a későbbi, komolyabb versenyeken való sikeres szereplés feltételei. A 11. és 12. évfolyamon </w:t>
      </w:r>
      <w:r w:rsidR="00B92D38" w:rsidRPr="00123DCE">
        <w:rPr>
          <w:rFonts w:ascii="Times New Roman" w:hAnsi="Times New Roman"/>
          <w:i/>
          <w:iCs/>
          <w:sz w:val="24"/>
          <w:szCs w:val="24"/>
        </w:rPr>
        <w:t xml:space="preserve">átlagosan </w:t>
      </w:r>
      <w:r w:rsidRPr="00123DCE">
        <w:rPr>
          <w:rFonts w:ascii="Times New Roman" w:hAnsi="Times New Roman"/>
          <w:i/>
          <w:iCs/>
          <w:sz w:val="24"/>
          <w:szCs w:val="24"/>
        </w:rPr>
        <w:t xml:space="preserve">280-300 tantárgyi induló vesz részt az OKTV első fordulóján. </w:t>
      </w:r>
    </w:p>
    <w:p w:rsidR="00B92D38" w:rsidRPr="00123DCE" w:rsidRDefault="00B92D38" w:rsidP="004F0409">
      <w:pPr>
        <w:spacing w:line="240" w:lineRule="auto"/>
        <w:jc w:val="both"/>
        <w:rPr>
          <w:rFonts w:ascii="Times New Roman" w:hAnsi="Times New Roman"/>
          <w:i/>
          <w:iCs/>
          <w:sz w:val="24"/>
          <w:szCs w:val="24"/>
        </w:rPr>
      </w:pPr>
    </w:p>
    <w:p w:rsidR="006074C8" w:rsidRPr="00123DCE" w:rsidRDefault="006074C8" w:rsidP="004F0409">
      <w:pPr>
        <w:spacing w:line="240" w:lineRule="auto"/>
        <w:jc w:val="both"/>
        <w:rPr>
          <w:rFonts w:ascii="Times New Roman" w:hAnsi="Times New Roman"/>
          <w:sz w:val="24"/>
          <w:szCs w:val="24"/>
        </w:rPr>
      </w:pPr>
    </w:p>
    <w:p w:rsidR="004F0409" w:rsidRPr="00123DCE" w:rsidRDefault="006074C8" w:rsidP="004F0409">
      <w:pPr>
        <w:spacing w:line="240" w:lineRule="auto"/>
        <w:jc w:val="both"/>
        <w:rPr>
          <w:rFonts w:ascii="Times New Roman" w:hAnsi="Times New Roman"/>
          <w:sz w:val="24"/>
          <w:szCs w:val="24"/>
        </w:rPr>
      </w:pPr>
      <w:r w:rsidRPr="00123DCE">
        <w:rPr>
          <w:rFonts w:ascii="Times New Roman" w:hAnsi="Times New Roman"/>
          <w:b/>
          <w:bCs/>
          <w:sz w:val="24"/>
          <w:szCs w:val="24"/>
        </w:rPr>
        <w:t xml:space="preserve">1.2. </w:t>
      </w:r>
      <w:r w:rsidR="004F0409" w:rsidRPr="00123DCE">
        <w:rPr>
          <w:rFonts w:ascii="Times New Roman" w:hAnsi="Times New Roman"/>
          <w:b/>
          <w:bCs/>
          <w:sz w:val="24"/>
          <w:szCs w:val="24"/>
        </w:rPr>
        <w:t xml:space="preserve">10. Önállóság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 xml:space="preserve">Az önállóság és a felelősségvállalás az évek során az életkori sajátosságok figyelembe vételével folyamatosan alakítható ki. Az ifjú felnőtt diákot el kell juttatnunk a döntésképességgel együtt a cselekedeteiért vállalt felelősség érzetének kialakításáig.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Az önállóságra nevelés már az alsó tagozaton megkezdődik, és az életkori sajátosságokhoz alkalmazkodva különböző feladatok megoldásában kap egyre nagyobb jelentőséget az évek során. A diákok először egyéni feladatokban, majd az osztályközösség programjának kialakításában kaphatnak szerepet, később a diákönkormányzat keretein belül az iskolai rendezvények, szabadidős programok szervezésében, a diákok érdekképviseletében is tevékenykedhetnek.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Az önállóságra nevelés és a felelősségvállalás kialakításában kifejezett előnyt jelent az, hogy az iskola 12 évfolyamos. A magasabb évfolyamra járó diákok részt vállalhatnak a kisebbek programjainak szervezésében. Ezt nagyfokú önállósággal, felelősségvállalással végzik. </w:t>
      </w:r>
    </w:p>
    <w:p w:rsidR="00B92D38" w:rsidRPr="00123DCE" w:rsidRDefault="004F0409" w:rsidP="16C6E3D4">
      <w:pPr>
        <w:spacing w:line="240" w:lineRule="auto"/>
        <w:jc w:val="both"/>
        <w:rPr>
          <w:rFonts w:ascii="Times New Roman" w:hAnsi="Times New Roman"/>
          <w:i/>
          <w:iCs/>
          <w:sz w:val="24"/>
          <w:szCs w:val="24"/>
        </w:rPr>
      </w:pPr>
      <w:r w:rsidRPr="16C6E3D4">
        <w:rPr>
          <w:rFonts w:ascii="Times New Roman" w:hAnsi="Times New Roman"/>
          <w:i/>
          <w:iCs/>
          <w:sz w:val="24"/>
          <w:szCs w:val="24"/>
        </w:rPr>
        <w:t>10. évfolyamon az életpálya alakulása, a továbbtanulás szempontjából döntő fontosságú fakultációválasztást is nagy körültekintéssel szervezzük. Törekszünk arra, hogy diákjaink tisztában legyenek döntésük jelentőségével. A tanév lényeges feladata ez, aminek megoldásában a diákok, az osztályfőnökök, a szaktanárok és a szülők is együttműködnek.</w:t>
      </w:r>
      <w:r w:rsidR="00B92D38" w:rsidRPr="16C6E3D4">
        <w:rPr>
          <w:rFonts w:ascii="Times New Roman" w:hAnsi="Times New Roman"/>
          <w:i/>
          <w:iCs/>
          <w:sz w:val="24"/>
          <w:szCs w:val="24"/>
        </w:rPr>
        <w:t xml:space="preserve"> Az intézmény a szülőkkel és a felsőoktatási intézményekkel együttműködve pályaorientációs foglalkozásokat tart a 9-1</w:t>
      </w:r>
      <w:r w:rsidR="08E2DCE6" w:rsidRPr="16C6E3D4">
        <w:rPr>
          <w:rFonts w:ascii="Times New Roman" w:hAnsi="Times New Roman"/>
          <w:i/>
          <w:iCs/>
          <w:sz w:val="24"/>
          <w:szCs w:val="24"/>
        </w:rPr>
        <w:t>2</w:t>
      </w:r>
      <w:r w:rsidR="00B92D38" w:rsidRPr="16C6E3D4">
        <w:rPr>
          <w:rFonts w:ascii="Times New Roman" w:hAnsi="Times New Roman"/>
          <w:i/>
          <w:iCs/>
          <w:sz w:val="24"/>
          <w:szCs w:val="24"/>
        </w:rPr>
        <w:t xml:space="preserve">. évfolyam tanulóinak. Ezeken az alkalmakon diákjaink megismerhetik a felsőoktatási képzéseket, betekinthetnek egyetemi intézetek munkájába, illetve megismerkedhetnek különféle </w:t>
      </w:r>
      <w:r w:rsidR="00E74DDC">
        <w:rPr>
          <w:rFonts w:ascii="Times New Roman" w:hAnsi="Times New Roman"/>
          <w:i/>
          <w:iCs/>
          <w:sz w:val="24"/>
          <w:szCs w:val="24"/>
        </w:rPr>
        <w:t>szakmákkal</w:t>
      </w:r>
      <w:r w:rsidR="00B92D38" w:rsidRPr="16C6E3D4">
        <w:rPr>
          <w:rFonts w:ascii="Times New Roman" w:hAnsi="Times New Roman"/>
          <w:i/>
          <w:iCs/>
          <w:sz w:val="24"/>
          <w:szCs w:val="24"/>
        </w:rPr>
        <w:t xml:space="preserve">. </w:t>
      </w:r>
    </w:p>
    <w:p w:rsidR="006074C8" w:rsidRPr="00123DCE" w:rsidRDefault="006074C8" w:rsidP="004F0409">
      <w:pPr>
        <w:spacing w:line="240" w:lineRule="auto"/>
        <w:jc w:val="both"/>
        <w:rPr>
          <w:rFonts w:ascii="Times New Roman" w:hAnsi="Times New Roman"/>
          <w:b/>
          <w:bCs/>
          <w:sz w:val="24"/>
          <w:szCs w:val="24"/>
        </w:rPr>
      </w:pPr>
    </w:p>
    <w:p w:rsidR="004F0409" w:rsidRPr="00123DCE" w:rsidRDefault="006074C8" w:rsidP="004F0409">
      <w:pPr>
        <w:spacing w:line="240" w:lineRule="auto"/>
        <w:jc w:val="both"/>
        <w:rPr>
          <w:rFonts w:ascii="Times New Roman" w:hAnsi="Times New Roman"/>
          <w:sz w:val="24"/>
          <w:szCs w:val="24"/>
        </w:rPr>
      </w:pPr>
      <w:r w:rsidRPr="00123DCE">
        <w:rPr>
          <w:rFonts w:ascii="Times New Roman" w:hAnsi="Times New Roman"/>
          <w:b/>
          <w:bCs/>
          <w:sz w:val="24"/>
          <w:szCs w:val="24"/>
        </w:rPr>
        <w:t>1.2.</w:t>
      </w:r>
      <w:r w:rsidR="004F0409" w:rsidRPr="00123DCE">
        <w:rPr>
          <w:rFonts w:ascii="Times New Roman" w:hAnsi="Times New Roman"/>
          <w:b/>
          <w:bCs/>
          <w:sz w:val="24"/>
          <w:szCs w:val="24"/>
        </w:rPr>
        <w:t xml:space="preserve">11. Élethosszig tartó tanulási képesség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 xml:space="preserve">A művelt ember jellemzője az újabb és újabb ismeretek szerzésének igénye és képessége. Nevelési céljaink között kiemelt szerepet kap az értelmiségi gondolkodás ilyetén felfogásának kialakítása, diákjaink felkészítése az élethosszig tartó tanulásra. Az önszabályozó tanulási képesség kialakítása elsősorban a tanítási </w:t>
      </w:r>
      <w:r w:rsidR="00E74DDC">
        <w:rPr>
          <w:rFonts w:ascii="Times New Roman" w:hAnsi="Times New Roman"/>
          <w:sz w:val="24"/>
          <w:szCs w:val="24"/>
        </w:rPr>
        <w:t xml:space="preserve">és osztályfőnöki </w:t>
      </w:r>
      <w:r w:rsidRPr="00123DCE">
        <w:rPr>
          <w:rFonts w:ascii="Times New Roman" w:hAnsi="Times New Roman"/>
          <w:sz w:val="24"/>
          <w:szCs w:val="24"/>
        </w:rPr>
        <w:t xml:space="preserve">órákon történik, de a tanítás-tanulás folyamatát az iskolai könyvtár és az informatikai képzés, illetve az iskolai informatikai hálózat is támogatja. A könyvtár dolgozói önálló pedagógiai feladatot látnak el, mikor a könyvek és a könyvtár használatára tanítják diákjainkat. Az informatika tanításának célja, hogy végzős tanulóink az informatikai technológia intelligens felhasználóiként hagyják el intézményünket.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Könyvtárunk működése, állománya, szervezése szorosan kapcsolódik iskolánk tantervi követelményeihez. A könyvtár szakemberei minden lehetőséget igyekeznek biztosítani a tanítási-tanulási folyamat támogatására. Igyek</w:t>
      </w:r>
      <w:r w:rsidR="006074C8" w:rsidRPr="00123DCE">
        <w:rPr>
          <w:rFonts w:ascii="Times New Roman" w:hAnsi="Times New Roman"/>
          <w:i/>
          <w:iCs/>
          <w:sz w:val="24"/>
          <w:szCs w:val="24"/>
        </w:rPr>
        <w:t>ez</w:t>
      </w:r>
      <w:r w:rsidRPr="00123DCE">
        <w:rPr>
          <w:rFonts w:ascii="Times New Roman" w:hAnsi="Times New Roman"/>
          <w:i/>
          <w:iCs/>
          <w:sz w:val="24"/>
          <w:szCs w:val="24"/>
        </w:rPr>
        <w:t xml:space="preserve">nek a diákokat segíteni abban, hogy a könyvtár lehetőségeit minél jobban kihasználhassák. Feladatuknak tekintik az olvasóvá nevelést.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Az informatika tanítás tanterve a felhasználói ismeretek oktatását vállalja. Az 5., illetve a nyelvi előkészítő évfolyamon a digitális kompetenciák alapszintű fejlesztése történik, azzal a céllal, hogy a diákok elsajátítsák, miként segíti a számítógép a tanulási folyamatot. A 8. és a 10. évfolyamokon az alapvető felhasználói ismeretek elsajátíttatása a cél. A 10. évfolyam végére a diákok képesek önálló információgyűjtésre, azok feldolgozására, multimédiás előadás összeállítására. </w:t>
      </w:r>
    </w:p>
    <w:p w:rsidR="004F0409" w:rsidRPr="00123DCE" w:rsidRDefault="004F0409" w:rsidP="004F0409">
      <w:pPr>
        <w:spacing w:line="240" w:lineRule="auto"/>
        <w:jc w:val="both"/>
        <w:rPr>
          <w:rFonts w:ascii="Times New Roman" w:hAnsi="Times New Roman"/>
          <w:i/>
          <w:iCs/>
          <w:sz w:val="24"/>
          <w:szCs w:val="24"/>
        </w:rPr>
      </w:pPr>
      <w:r w:rsidRPr="00123DCE">
        <w:rPr>
          <w:rFonts w:ascii="Times New Roman" w:hAnsi="Times New Roman"/>
          <w:i/>
          <w:iCs/>
          <w:sz w:val="24"/>
          <w:szCs w:val="24"/>
        </w:rPr>
        <w:t xml:space="preserve">Az iskola belső informatikai hálózata lehetővé teszi, hogy bármely szakteremben rendelkezésre álljon az internetkapcsolat, és használhatóak legyenek az informatikai eszközök. A tantermek </w:t>
      </w:r>
      <w:r w:rsidR="00C83B8E" w:rsidRPr="00123DCE">
        <w:rPr>
          <w:rFonts w:ascii="Times New Roman" w:hAnsi="Times New Roman"/>
          <w:i/>
          <w:iCs/>
          <w:sz w:val="24"/>
          <w:szCs w:val="24"/>
        </w:rPr>
        <w:t>aktív táblával, illetve projektorral és vetítővászonnal felszereltek</w:t>
      </w:r>
      <w:r w:rsidRPr="00123DCE">
        <w:rPr>
          <w:rFonts w:ascii="Times New Roman" w:hAnsi="Times New Roman"/>
          <w:i/>
          <w:iCs/>
          <w:sz w:val="24"/>
          <w:szCs w:val="24"/>
        </w:rPr>
        <w:t xml:space="preserve">. </w:t>
      </w:r>
    </w:p>
    <w:p w:rsidR="00C83B8E" w:rsidRPr="00123DCE" w:rsidRDefault="00C83B8E" w:rsidP="004F0409">
      <w:pPr>
        <w:spacing w:line="240" w:lineRule="auto"/>
        <w:jc w:val="both"/>
        <w:rPr>
          <w:rFonts w:ascii="Times New Roman" w:hAnsi="Times New Roman"/>
          <w:i/>
          <w:iCs/>
          <w:sz w:val="24"/>
          <w:szCs w:val="24"/>
        </w:rPr>
      </w:pPr>
      <w:r w:rsidRPr="00123DCE">
        <w:rPr>
          <w:rFonts w:ascii="Times New Roman" w:hAnsi="Times New Roman"/>
          <w:i/>
          <w:iCs/>
          <w:sz w:val="24"/>
          <w:szCs w:val="24"/>
        </w:rPr>
        <w:t>A tanórákon lehetőség van  tabletek (iskolai) alkalmazására.</w:t>
      </w:r>
    </w:p>
    <w:p w:rsidR="00B92D38" w:rsidRPr="00123DCE" w:rsidRDefault="00B92D38" w:rsidP="004F0409">
      <w:pPr>
        <w:spacing w:line="240" w:lineRule="auto"/>
        <w:jc w:val="both"/>
        <w:rPr>
          <w:rFonts w:ascii="Times New Roman" w:hAnsi="Times New Roman"/>
          <w:sz w:val="24"/>
          <w:szCs w:val="24"/>
        </w:rPr>
      </w:pPr>
      <w:r w:rsidRPr="00123DCE">
        <w:rPr>
          <w:rFonts w:ascii="Times New Roman" w:hAnsi="Times New Roman"/>
          <w:i/>
          <w:iCs/>
          <w:sz w:val="24"/>
          <w:szCs w:val="24"/>
        </w:rPr>
        <w:t>A tanulási stratégiák fejlesztése, a tanítás-tanulás folyamatának hatékony menedzselése, a tanulók egyéni tanulási útjainak feltérképezése érdekében e-learning rendszert (Canvas) vezettünk be. A tananyagok fejlesztésében a tanári közösségek együttműködnek.</w:t>
      </w:r>
    </w:p>
    <w:p w:rsidR="004F0409" w:rsidRDefault="00C83B8E" w:rsidP="004F0409">
      <w:pPr>
        <w:spacing w:line="240" w:lineRule="auto"/>
        <w:jc w:val="both"/>
        <w:rPr>
          <w:rFonts w:ascii="Times New Roman" w:hAnsi="Times New Roman"/>
          <w:i/>
          <w:iCs/>
          <w:sz w:val="24"/>
          <w:szCs w:val="24"/>
        </w:rPr>
      </w:pPr>
      <w:r w:rsidRPr="00123DCE">
        <w:rPr>
          <w:rFonts w:ascii="Times New Roman" w:hAnsi="Times New Roman"/>
          <w:i/>
          <w:iCs/>
          <w:sz w:val="24"/>
          <w:szCs w:val="24"/>
        </w:rPr>
        <w:t xml:space="preserve">Igény esetén </w:t>
      </w:r>
      <w:r w:rsidR="004F0409" w:rsidRPr="00123DCE">
        <w:rPr>
          <w:rFonts w:ascii="Times New Roman" w:hAnsi="Times New Roman"/>
          <w:i/>
          <w:iCs/>
          <w:sz w:val="24"/>
          <w:szCs w:val="24"/>
        </w:rPr>
        <w:t xml:space="preserve">a délutáni, tanításon kívüli időszakban tanári felügyelet mellett a diákok </w:t>
      </w:r>
      <w:r w:rsidRPr="00123DCE">
        <w:rPr>
          <w:rFonts w:ascii="Times New Roman" w:hAnsi="Times New Roman"/>
          <w:i/>
          <w:iCs/>
          <w:sz w:val="24"/>
          <w:szCs w:val="24"/>
        </w:rPr>
        <w:t xml:space="preserve">használhatják </w:t>
      </w:r>
      <w:r w:rsidR="004F0409" w:rsidRPr="00123DCE">
        <w:rPr>
          <w:rFonts w:ascii="Times New Roman" w:hAnsi="Times New Roman"/>
          <w:i/>
          <w:iCs/>
          <w:sz w:val="24"/>
          <w:szCs w:val="24"/>
        </w:rPr>
        <w:t>a számítógépterem teljes felszerelését.</w:t>
      </w:r>
    </w:p>
    <w:p w:rsidR="00E74DDC" w:rsidRPr="00E448B5" w:rsidRDefault="00E74DDC" w:rsidP="00E74DDC">
      <w:pPr>
        <w:spacing w:line="240" w:lineRule="auto"/>
        <w:jc w:val="both"/>
        <w:rPr>
          <w:rFonts w:ascii="Times New Roman" w:hAnsi="Times New Roman"/>
          <w:i/>
          <w:sz w:val="24"/>
          <w:szCs w:val="24"/>
        </w:rPr>
      </w:pPr>
      <w:r w:rsidRPr="00E448B5">
        <w:rPr>
          <w:rFonts w:ascii="Times New Roman" w:hAnsi="Times New Roman"/>
          <w:i/>
          <w:sz w:val="24"/>
          <w:szCs w:val="24"/>
        </w:rPr>
        <w:t>A tanulási stratégiák kialakítása és a tanulásmódszertan célzott fejlesztése a tanítási órák mellett fontos része az osztályfőnöki munkának, amiben az iskolapszichológus, a gyógypedagógus és a fejlesztő pedagógus is részt vesz.</w:t>
      </w:r>
    </w:p>
    <w:p w:rsidR="004F0409" w:rsidRPr="00123DCE" w:rsidRDefault="004F0409" w:rsidP="004F0409">
      <w:pPr>
        <w:spacing w:line="240" w:lineRule="auto"/>
        <w:jc w:val="both"/>
        <w:rPr>
          <w:rFonts w:ascii="Times New Roman" w:hAnsi="Times New Roman"/>
          <w:i/>
          <w:iCs/>
          <w:sz w:val="24"/>
          <w:szCs w:val="24"/>
        </w:rPr>
      </w:pPr>
      <w:r w:rsidRPr="00123DCE">
        <w:rPr>
          <w:rFonts w:ascii="Times New Roman" w:hAnsi="Times New Roman"/>
          <w:i/>
          <w:iCs/>
          <w:sz w:val="24"/>
          <w:szCs w:val="24"/>
        </w:rPr>
        <w:t xml:space="preserve">A fakultáció keretében a 11. és 12. évfolyamokon komolyabb informatikai tudást kapjanak diákjaink. </w:t>
      </w:r>
    </w:p>
    <w:p w:rsidR="006074C8" w:rsidRPr="00123DCE" w:rsidRDefault="006074C8" w:rsidP="004F0409">
      <w:pPr>
        <w:spacing w:line="240" w:lineRule="auto"/>
        <w:jc w:val="both"/>
        <w:rPr>
          <w:rFonts w:ascii="Times New Roman" w:hAnsi="Times New Roman"/>
          <w:sz w:val="24"/>
          <w:szCs w:val="24"/>
        </w:rPr>
      </w:pPr>
    </w:p>
    <w:p w:rsidR="00BC2062" w:rsidRPr="00123DCE" w:rsidRDefault="00BC2062" w:rsidP="004F0409">
      <w:pPr>
        <w:spacing w:line="240" w:lineRule="auto"/>
        <w:jc w:val="both"/>
        <w:rPr>
          <w:rFonts w:ascii="Times New Roman" w:hAnsi="Times New Roman"/>
          <w:sz w:val="24"/>
          <w:szCs w:val="24"/>
        </w:rPr>
      </w:pPr>
    </w:p>
    <w:p w:rsidR="00D67630" w:rsidRDefault="00D67630" w:rsidP="004F0409">
      <w:pPr>
        <w:spacing w:line="240" w:lineRule="auto"/>
        <w:jc w:val="both"/>
        <w:rPr>
          <w:rFonts w:ascii="Times New Roman" w:hAnsi="Times New Roman"/>
          <w:b/>
          <w:bCs/>
          <w:sz w:val="24"/>
          <w:szCs w:val="24"/>
        </w:rPr>
      </w:pPr>
    </w:p>
    <w:p w:rsidR="00D67630" w:rsidRDefault="00D67630" w:rsidP="004F0409">
      <w:pPr>
        <w:spacing w:line="240" w:lineRule="auto"/>
        <w:jc w:val="both"/>
        <w:rPr>
          <w:rFonts w:ascii="Times New Roman" w:hAnsi="Times New Roman"/>
          <w:b/>
          <w:bCs/>
          <w:sz w:val="24"/>
          <w:szCs w:val="24"/>
        </w:rPr>
      </w:pPr>
    </w:p>
    <w:p w:rsidR="004F0409" w:rsidRPr="00123DCE" w:rsidRDefault="006074C8" w:rsidP="004F0409">
      <w:pPr>
        <w:spacing w:line="240" w:lineRule="auto"/>
        <w:jc w:val="both"/>
        <w:rPr>
          <w:rFonts w:ascii="Times New Roman" w:hAnsi="Times New Roman"/>
          <w:sz w:val="24"/>
          <w:szCs w:val="24"/>
        </w:rPr>
      </w:pPr>
      <w:r w:rsidRPr="00123DCE">
        <w:rPr>
          <w:rFonts w:ascii="Times New Roman" w:hAnsi="Times New Roman"/>
          <w:b/>
          <w:bCs/>
          <w:sz w:val="24"/>
          <w:szCs w:val="24"/>
        </w:rPr>
        <w:t>1.2.</w:t>
      </w:r>
      <w:r w:rsidR="004F0409" w:rsidRPr="00123DCE">
        <w:rPr>
          <w:rFonts w:ascii="Times New Roman" w:hAnsi="Times New Roman"/>
          <w:b/>
          <w:bCs/>
          <w:sz w:val="24"/>
          <w:szCs w:val="24"/>
        </w:rPr>
        <w:t xml:space="preserve">12. Tanárképzés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A felsőoktatásban való részvétel arculatalakító szerepet játszik gyakorlóiskolánk működésében. Az ELTE BTK, TTK és PPK tanárszakos hallgatói tanítási gyakorlatukat</w:t>
      </w:r>
      <w:r w:rsidR="006074C8" w:rsidRPr="00123DCE">
        <w:rPr>
          <w:rFonts w:ascii="Times New Roman" w:hAnsi="Times New Roman"/>
          <w:sz w:val="24"/>
          <w:szCs w:val="24"/>
        </w:rPr>
        <w:t>, illetve egyéni összefüggő gyakorlatukat</w:t>
      </w:r>
      <w:r w:rsidR="00707BEE">
        <w:rPr>
          <w:rFonts w:ascii="Times New Roman" w:hAnsi="Times New Roman"/>
          <w:sz w:val="24"/>
          <w:szCs w:val="24"/>
        </w:rPr>
        <w:t xml:space="preserve">, </w:t>
      </w:r>
      <w:r w:rsidR="00707BEE" w:rsidRPr="00707BEE">
        <w:rPr>
          <w:rFonts w:ascii="Times New Roman" w:hAnsi="Times New Roman"/>
          <w:sz w:val="24"/>
          <w:szCs w:val="24"/>
        </w:rPr>
        <w:t>valamint a TÓK tanító szakos hallgatói csoportos és egyéni tanítási gyakorlataikat</w:t>
      </w:r>
      <w:r w:rsidRPr="00123DCE">
        <w:rPr>
          <w:rFonts w:ascii="Times New Roman" w:hAnsi="Times New Roman"/>
          <w:sz w:val="24"/>
          <w:szCs w:val="24"/>
        </w:rPr>
        <w:t>végzik intézményünkben. Ez félévenként mintegy 150 hallgató munkájának megszervezését jelenti. Feladatunk, hogy megismertessük a tanárjelöltekkel az iskola egészének jellemzőit. A vezetőtanárok gazdag szakmai tapasztalataikkal segítik át a hallgatókat a kezdeti nehézségeken, igyekeznek megszerettetni a tanári hivatást, illetve elmélyíteni a tanárjelöltek hivatástudatát. Korszerű módszerek bemutatásával, alkalmazásával kész</w:t>
      </w:r>
      <w:r w:rsidR="006074C8" w:rsidRPr="00123DCE">
        <w:rPr>
          <w:rFonts w:ascii="Times New Roman" w:hAnsi="Times New Roman"/>
          <w:sz w:val="24"/>
          <w:szCs w:val="24"/>
        </w:rPr>
        <w:t>ítik fel őket a tanári pályára.</w:t>
      </w:r>
      <w:r w:rsidR="00354963" w:rsidRPr="00354963">
        <w:rPr>
          <w:rFonts w:ascii="Times New Roman" w:hAnsi="Times New Roman"/>
          <w:sz w:val="24"/>
          <w:szCs w:val="24"/>
        </w:rPr>
        <w:t xml:space="preserve"> </w:t>
      </w:r>
      <w:r w:rsidR="00354963" w:rsidRPr="00123DCE">
        <w:rPr>
          <w:rFonts w:ascii="Times New Roman" w:hAnsi="Times New Roman"/>
          <w:sz w:val="24"/>
          <w:szCs w:val="24"/>
        </w:rPr>
        <w:t>Intézményünk részt vesz a tanártovábbképzésben is.</w:t>
      </w:r>
    </w:p>
    <w:p w:rsidR="006074C8" w:rsidRPr="00123DCE" w:rsidRDefault="006074C8" w:rsidP="004F0409">
      <w:pPr>
        <w:spacing w:line="240" w:lineRule="auto"/>
        <w:jc w:val="both"/>
        <w:rPr>
          <w:rFonts w:ascii="Times New Roman" w:hAnsi="Times New Roman"/>
          <w:sz w:val="24"/>
          <w:szCs w:val="24"/>
        </w:rPr>
      </w:pP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A tanárképzés munkánk kiemelkedő fontosságú része. Gyakorlóiskolánk olyan oktatási-nevelési műhely, amelynek szinte minden tevékenységébe betekintést nyerhetnek a hallgatók. A tanítási gyakorlatot a vezetőtanár irányítása mellett végzik a jelöltek. A vezetőtanárok a gyakorlatban is megismertetik a jelölteket a korszerű pedagógiai-módszertani megoldásokkal (változatos tanulásszervezési módszerekkel, az értékelés különböző formáival, az életkori és a tantárgy sajátosságainak megfelelő kompetenciafejlesztéssel, a korszerű szemléltetéssel, az IKT alkalmazásával). A tanárjelöltek nemcsak saját vezetőtanáruk óráit látogatják kötelező jelleggel, hanem más órákat is. Emellett betekintést nyernek különböző, tanításon kívüli szervezési feladatokba is</w:t>
      </w:r>
      <w:r w:rsidR="001872D7">
        <w:rPr>
          <w:rFonts w:ascii="Times New Roman" w:hAnsi="Times New Roman"/>
          <w:i/>
          <w:iCs/>
          <w:sz w:val="24"/>
          <w:szCs w:val="24"/>
        </w:rPr>
        <w:t>,, továbbá</w:t>
      </w:r>
      <w:r w:rsidRPr="00123DCE">
        <w:rPr>
          <w:rFonts w:ascii="Times New Roman" w:hAnsi="Times New Roman"/>
          <w:i/>
          <w:iCs/>
          <w:sz w:val="24"/>
          <w:szCs w:val="24"/>
        </w:rPr>
        <w:t xml:space="preserve"> az iskolai élet különböző területeit (osztályfőnöki munka, az iskolai adminisztrációs rendszer, különböző szervezetek az iskolában stb.) is</w:t>
      </w:r>
      <w:r w:rsidR="001872D7">
        <w:rPr>
          <w:rFonts w:ascii="Times New Roman" w:hAnsi="Times New Roman"/>
          <w:i/>
          <w:iCs/>
          <w:sz w:val="24"/>
          <w:szCs w:val="24"/>
        </w:rPr>
        <w:t xml:space="preserve"> megismerhetik</w:t>
      </w:r>
      <w:r w:rsidRPr="00123DCE">
        <w:rPr>
          <w:rFonts w:ascii="Times New Roman" w:hAnsi="Times New Roman"/>
          <w:i/>
          <w:iCs/>
          <w:sz w:val="24"/>
          <w:szCs w:val="24"/>
        </w:rPr>
        <w:t>. Pedagógiai gyakorlatuk alatt részt ve</w:t>
      </w:r>
      <w:r w:rsidR="001872D7">
        <w:rPr>
          <w:rFonts w:ascii="Times New Roman" w:hAnsi="Times New Roman"/>
          <w:i/>
          <w:iCs/>
          <w:sz w:val="24"/>
          <w:szCs w:val="24"/>
        </w:rPr>
        <w:t xml:space="preserve">hetnek </w:t>
      </w:r>
      <w:r w:rsidRPr="00123DCE">
        <w:rPr>
          <w:rFonts w:ascii="Times New Roman" w:hAnsi="Times New Roman"/>
          <w:i/>
          <w:iCs/>
          <w:sz w:val="24"/>
          <w:szCs w:val="24"/>
        </w:rPr>
        <w:t xml:space="preserve">iskolaszintű, illetve munkaközösségi előadásokon, melyeken a közoktatás modernizációját, módszertani megújulását, a kompetencia alapú oktatás sajátosságait ismerhetik meg.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 tanárjelölteknek a gyakorlóiskola mint alkotóműhely is bemutatkozik.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 tanárok legkevesebb öt év gyakorlati munka után lehetnek vezetőtanárok, ha kiváló szakmai, módszertani felkészültségük mellett egyéb tanári kvalitásaik is alkalmassá teszik őket arra, hogy mintát adjanak a tanárjelölteknek hivatástudatból, szaktárgyi felkészültségből, a gyermekekkel való lelkiismeretes, szeretetteljes foglalkozásból. A vezetőtanári kinevezés feltétele a pedagógus szakvizsga megszerzése. </w:t>
      </w:r>
    </w:p>
    <w:p w:rsidR="006074C8" w:rsidRPr="00123DCE" w:rsidRDefault="006074C8" w:rsidP="004F0409">
      <w:pPr>
        <w:spacing w:line="240" w:lineRule="auto"/>
        <w:jc w:val="both"/>
        <w:rPr>
          <w:rFonts w:ascii="Times New Roman" w:hAnsi="Times New Roman"/>
          <w:b/>
          <w:bCs/>
          <w:sz w:val="24"/>
          <w:szCs w:val="24"/>
        </w:rPr>
      </w:pPr>
    </w:p>
    <w:p w:rsidR="004F0409" w:rsidRPr="00123DCE" w:rsidRDefault="006074C8" w:rsidP="004F0409">
      <w:pPr>
        <w:spacing w:line="240" w:lineRule="auto"/>
        <w:jc w:val="both"/>
        <w:rPr>
          <w:rFonts w:ascii="Times New Roman" w:hAnsi="Times New Roman"/>
          <w:sz w:val="24"/>
          <w:szCs w:val="24"/>
        </w:rPr>
      </w:pPr>
      <w:r w:rsidRPr="00123DCE">
        <w:rPr>
          <w:rFonts w:ascii="Times New Roman" w:hAnsi="Times New Roman"/>
          <w:b/>
          <w:bCs/>
          <w:sz w:val="24"/>
          <w:szCs w:val="24"/>
        </w:rPr>
        <w:t>1.2.</w:t>
      </w:r>
      <w:r w:rsidR="004F0409" w:rsidRPr="00123DCE">
        <w:rPr>
          <w:rFonts w:ascii="Times New Roman" w:hAnsi="Times New Roman"/>
          <w:b/>
          <w:bCs/>
          <w:sz w:val="24"/>
          <w:szCs w:val="24"/>
        </w:rPr>
        <w:t xml:space="preserve">13. Innováçió, tudásmenedzsment, módszertani műhely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sz w:val="24"/>
          <w:szCs w:val="24"/>
        </w:rPr>
        <w:t xml:space="preserve">Intézményünk a pedagógiai és szerkezeti fejlesztések következtében országosan ismertté vált, hosszú idő óta pedagógiai műhelyként is működik. Ennek alapját a folyamatos innovációk, a tantestület szakmai felkészültsége és a tapasztalatok átadását lehetővé tevő intézményi keretek adják. Célunk, hogy ezt a szerepet tovább erősítsük, az intézmény munkatervében és fejlesztéseiben a bemutatandó, mintául szolgáló pedagógiai gyakorlatok és ismeretek átadásához a feltételeket mindenkor biztosítsuk.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Nevelőtestületünk nagy része a tanítás mellett más szakmai munkát is végez. Többen tanítanak a felsőoktatásban (szakmódszertant, pedagógiát). Sokan tankönyvszerzők, előadásokat tartanak, fejlesztő és szakértői munkát végeznek szerte az országban. Intézményünk tanári karát erősítik a HEFOP 3.1.1. intézkedés keretében készült kompetencia alapú programcsomagok alkotói (szövegértés-szövegalkotás, matematika), illetve az SDT tartalomfejlesztői (biológia, fizika, média, szövegértés). </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A kompetencia alapú oktatásra való felkészülés jegyében a tantestületből többen váltak kompetenciaterületi mentortanácsadóvá (szövegértés, matematika, szociális és életviteli, idegen nyelvi kompetenciaterületeken)</w:t>
      </w:r>
      <w:r w:rsidR="009842CB" w:rsidRPr="00123DCE">
        <w:rPr>
          <w:rFonts w:ascii="Times New Roman" w:hAnsi="Times New Roman"/>
          <w:i/>
          <w:iCs/>
          <w:sz w:val="24"/>
          <w:szCs w:val="24"/>
        </w:rPr>
        <w:t>.</w:t>
      </w:r>
    </w:p>
    <w:p w:rsidR="004F0409" w:rsidRPr="00123DCE" w:rsidRDefault="004F0409" w:rsidP="004F0409">
      <w:pPr>
        <w:spacing w:line="240" w:lineRule="auto"/>
        <w:jc w:val="both"/>
        <w:rPr>
          <w:rFonts w:ascii="Times New Roman" w:hAnsi="Times New Roman"/>
          <w:sz w:val="24"/>
          <w:szCs w:val="24"/>
        </w:rPr>
      </w:pPr>
      <w:r w:rsidRPr="00123DCE">
        <w:rPr>
          <w:rFonts w:ascii="Times New Roman" w:hAnsi="Times New Roman"/>
          <w:i/>
          <w:iCs/>
          <w:sz w:val="24"/>
          <w:szCs w:val="24"/>
        </w:rPr>
        <w:t xml:space="preserve">A HEFOP 3.1.3. </w:t>
      </w:r>
      <w:r w:rsidR="006074C8" w:rsidRPr="00123DCE">
        <w:rPr>
          <w:rFonts w:ascii="Times New Roman" w:hAnsi="Times New Roman"/>
          <w:i/>
          <w:iCs/>
          <w:sz w:val="24"/>
          <w:szCs w:val="24"/>
        </w:rPr>
        <w:t xml:space="preserve">és a TÁMOP-3.1.4. </w:t>
      </w:r>
      <w:r w:rsidRPr="00123DCE">
        <w:rPr>
          <w:rFonts w:ascii="Times New Roman" w:hAnsi="Times New Roman"/>
          <w:i/>
          <w:iCs/>
          <w:sz w:val="24"/>
          <w:szCs w:val="24"/>
        </w:rPr>
        <w:t>pályázat</w:t>
      </w:r>
      <w:r w:rsidR="006074C8" w:rsidRPr="00123DCE">
        <w:rPr>
          <w:rFonts w:ascii="Times New Roman" w:hAnsi="Times New Roman"/>
          <w:i/>
          <w:iCs/>
          <w:sz w:val="24"/>
          <w:szCs w:val="24"/>
        </w:rPr>
        <w:t>ok</w:t>
      </w:r>
      <w:r w:rsidRPr="00123DCE">
        <w:rPr>
          <w:rFonts w:ascii="Times New Roman" w:hAnsi="Times New Roman"/>
          <w:i/>
          <w:iCs/>
          <w:sz w:val="24"/>
          <w:szCs w:val="24"/>
        </w:rPr>
        <w:t xml:space="preserve"> eredményeként intézményünkben meghonosodtak a korszerű pedagógiai eljárások, az infrastruktúra fejlődésével pedig csaknem általánossá vált a digitális eszközök alkalmazása a tanítási órákon. A kompetencia alapú oktatás sikeres implementációjának eredményeként intézményünk </w:t>
      </w:r>
      <w:r w:rsidR="00037DAC" w:rsidRPr="00123DCE">
        <w:rPr>
          <w:rFonts w:ascii="Times New Roman" w:hAnsi="Times New Roman"/>
          <w:i/>
          <w:iCs/>
          <w:sz w:val="24"/>
          <w:szCs w:val="24"/>
        </w:rPr>
        <w:t>2015-től minősített referenciaintézmény 3 területen: kompetencia alapú oktatás, tehetséggondozás, IKT eszközök min</w:t>
      </w:r>
      <w:r w:rsidR="00B92D38" w:rsidRPr="00123DCE">
        <w:rPr>
          <w:rFonts w:ascii="Times New Roman" w:hAnsi="Times New Roman"/>
          <w:i/>
          <w:iCs/>
          <w:sz w:val="24"/>
          <w:szCs w:val="24"/>
        </w:rPr>
        <w:t>t</w:t>
      </w:r>
      <w:r w:rsidR="00037DAC" w:rsidRPr="00123DCE">
        <w:rPr>
          <w:rFonts w:ascii="Times New Roman" w:hAnsi="Times New Roman"/>
          <w:i/>
          <w:iCs/>
          <w:sz w:val="24"/>
          <w:szCs w:val="24"/>
        </w:rPr>
        <w:t>atértékű alkalmazása.</w:t>
      </w:r>
      <w:r w:rsidRPr="00123DCE">
        <w:rPr>
          <w:rFonts w:ascii="Times New Roman" w:hAnsi="Times New Roman"/>
          <w:i/>
          <w:iCs/>
          <w:sz w:val="24"/>
          <w:szCs w:val="24"/>
        </w:rPr>
        <w:t xml:space="preserve"> </w:t>
      </w:r>
    </w:p>
    <w:p w:rsidR="004F0409" w:rsidRDefault="004F0409" w:rsidP="004F0409">
      <w:pPr>
        <w:spacing w:line="240" w:lineRule="auto"/>
        <w:jc w:val="both"/>
        <w:rPr>
          <w:rFonts w:ascii="Times New Roman" w:hAnsi="Times New Roman"/>
          <w:i/>
          <w:iCs/>
          <w:sz w:val="24"/>
          <w:szCs w:val="24"/>
        </w:rPr>
      </w:pPr>
      <w:r w:rsidRPr="00123DCE">
        <w:rPr>
          <w:rFonts w:ascii="Times New Roman" w:hAnsi="Times New Roman"/>
          <w:i/>
          <w:iCs/>
          <w:sz w:val="24"/>
          <w:szCs w:val="24"/>
        </w:rPr>
        <w:t xml:space="preserve">Mindezek mellett sok tanárunk vesz részt előadóként, gyakorlatvezetőként az ELTE mentortanár </w:t>
      </w:r>
      <w:r w:rsidR="000579DB" w:rsidRPr="00123DCE">
        <w:rPr>
          <w:rFonts w:ascii="Times New Roman" w:hAnsi="Times New Roman"/>
          <w:i/>
          <w:iCs/>
          <w:sz w:val="24"/>
          <w:szCs w:val="24"/>
        </w:rPr>
        <w:t>szakirányú tovább</w:t>
      </w:r>
      <w:r w:rsidRPr="00123DCE">
        <w:rPr>
          <w:rFonts w:ascii="Times New Roman" w:hAnsi="Times New Roman"/>
          <w:i/>
          <w:iCs/>
          <w:sz w:val="24"/>
          <w:szCs w:val="24"/>
        </w:rPr>
        <w:t xml:space="preserve">képzésében. </w:t>
      </w:r>
    </w:p>
    <w:p w:rsidR="002652E1" w:rsidRPr="00E448B5" w:rsidRDefault="002652E1" w:rsidP="004F0409">
      <w:pPr>
        <w:spacing w:line="240" w:lineRule="auto"/>
        <w:jc w:val="both"/>
        <w:rPr>
          <w:rFonts w:ascii="Times New Roman" w:hAnsi="Times New Roman"/>
          <w:i/>
          <w:sz w:val="24"/>
          <w:szCs w:val="24"/>
        </w:rPr>
      </w:pPr>
      <w:r w:rsidRPr="00E448B5">
        <w:rPr>
          <w:rFonts w:ascii="Times New Roman" w:hAnsi="Times New Roman"/>
          <w:i/>
          <w:sz w:val="24"/>
          <w:szCs w:val="24"/>
        </w:rPr>
        <w:t>Nagy szerepe van a nemzetköziesítésnek: tanáraink nyitottak más országok oktatási rendszerének megismerésére, rendszeresen látogatják különböző országok iskoláit, tanárképző intézményeit, és vesznek részt külföldi pedagógusképzéseken. A tanfolyamokon tanultakat és szakmai látogatásokon tapasztaltakat rendszeresen osztják meg a tantestületen belül, illetve helyi és országos konferenciákon, szakmai napokon.</w:t>
      </w:r>
    </w:p>
    <w:p w:rsidR="00B6018B" w:rsidRPr="00123DCE" w:rsidRDefault="00B6018B" w:rsidP="008A0B89">
      <w:pPr>
        <w:pStyle w:val="Cmsor1"/>
      </w:pPr>
      <w:r w:rsidRPr="00123DCE">
        <w:br w:type="page"/>
      </w:r>
      <w:bookmarkStart w:id="1" w:name="_Toc139372962"/>
      <w:r w:rsidR="00642A9F" w:rsidRPr="00123DCE">
        <w:t>2</w:t>
      </w:r>
      <w:r w:rsidRPr="00123DCE">
        <w:t>. A személyiségfejlesztéssel kapcsolatos pedagógiai folyamatok</w:t>
      </w:r>
      <w:bookmarkEnd w:id="1"/>
    </w:p>
    <w:p w:rsidR="00B6018B" w:rsidRPr="00123DCE" w:rsidRDefault="00B6018B" w:rsidP="00B6018B">
      <w:pPr>
        <w:rPr>
          <w:rFonts w:ascii="Times New Roman" w:hAnsi="Times New Roman"/>
          <w:sz w:val="24"/>
          <w:szCs w:val="24"/>
        </w:rPr>
      </w:pPr>
    </w:p>
    <w:p w:rsidR="00B6018B" w:rsidRPr="00123DCE" w:rsidRDefault="00B6018B" w:rsidP="00B6018B">
      <w:pPr>
        <w:jc w:val="both"/>
        <w:rPr>
          <w:rFonts w:ascii="Times New Roman" w:hAnsi="Times New Roman"/>
          <w:b/>
          <w:sz w:val="24"/>
          <w:szCs w:val="24"/>
        </w:rPr>
      </w:pPr>
      <w:r w:rsidRPr="00123DCE">
        <w:rPr>
          <w:rFonts w:ascii="Times New Roman" w:hAnsi="Times New Roman"/>
          <w:b/>
          <w:sz w:val="24"/>
          <w:szCs w:val="24"/>
        </w:rPr>
        <w:t xml:space="preserve">2. 1. Pedagógiai folyamatok az iskolában </w:t>
      </w:r>
    </w:p>
    <w:p w:rsidR="00B6018B" w:rsidRPr="00123DCE" w:rsidRDefault="00182C29" w:rsidP="00B6018B">
      <w:pPr>
        <w:jc w:val="both"/>
        <w:rPr>
          <w:rFonts w:ascii="Times New Roman" w:hAnsi="Times New Roman"/>
          <w:sz w:val="24"/>
          <w:szCs w:val="24"/>
        </w:rPr>
      </w:pPr>
      <w:r w:rsidRPr="00123DCE">
        <w:rPr>
          <w:rFonts w:ascii="Times New Roman" w:hAnsi="Times New Roman"/>
          <w:sz w:val="24"/>
          <w:szCs w:val="24"/>
        </w:rPr>
        <w:t>G</w:t>
      </w:r>
      <w:r w:rsidR="00B6018B" w:rsidRPr="00123DCE">
        <w:rPr>
          <w:rFonts w:ascii="Times New Roman" w:hAnsi="Times New Roman"/>
          <w:sz w:val="24"/>
          <w:szCs w:val="24"/>
        </w:rPr>
        <w:t>yakorlóiskolá</w:t>
      </w:r>
      <w:r w:rsidRPr="00123DCE">
        <w:rPr>
          <w:rFonts w:ascii="Times New Roman" w:hAnsi="Times New Roman"/>
          <w:sz w:val="24"/>
          <w:szCs w:val="24"/>
        </w:rPr>
        <w:t>nk</w:t>
      </w:r>
      <w:r w:rsidR="00B6018B" w:rsidRPr="00123DCE">
        <w:rPr>
          <w:rFonts w:ascii="Times New Roman" w:hAnsi="Times New Roman"/>
          <w:sz w:val="24"/>
          <w:szCs w:val="24"/>
        </w:rPr>
        <w:t xml:space="preserve">ban a diákok </w:t>
      </w:r>
      <w:r w:rsidRPr="00123DCE">
        <w:rPr>
          <w:rFonts w:ascii="Times New Roman" w:hAnsi="Times New Roman"/>
          <w:sz w:val="24"/>
          <w:szCs w:val="24"/>
        </w:rPr>
        <w:t>12</w:t>
      </w:r>
      <w:r w:rsidR="00B6018B" w:rsidRPr="00123DCE">
        <w:rPr>
          <w:rFonts w:ascii="Times New Roman" w:hAnsi="Times New Roman"/>
          <w:sz w:val="24"/>
          <w:szCs w:val="24"/>
        </w:rPr>
        <w:t xml:space="preserve"> – 8 – 7 évet töltenek el: kisgyermekekből felnőtt emberekké válnak ez idő alatt. Ez azt is jelenti, hogy az otthoni kisvilágból érkeznek, és reményeink szerint érett emberekként, felelős állampolgárokként távoznak. Ezekben az években történik velük mindaz, ami önálló individualitásuk, világlátásuk és értékrendjük kialakulását eredményezi. Természetesen nem pusztán az iskola hat rájuk, </w:t>
      </w:r>
      <w:r w:rsidR="00707BEE">
        <w:rPr>
          <w:rFonts w:ascii="Times New Roman" w:hAnsi="Times New Roman"/>
          <w:sz w:val="24"/>
          <w:szCs w:val="24"/>
        </w:rPr>
        <w:t>d</w:t>
      </w:r>
      <w:r w:rsidR="00B6018B" w:rsidRPr="00123DCE">
        <w:rPr>
          <w:rFonts w:ascii="Times New Roman" w:hAnsi="Times New Roman"/>
          <w:sz w:val="24"/>
          <w:szCs w:val="24"/>
        </w:rPr>
        <w:t xml:space="preserve">e az bizonyos, hogy a család után a legtöbb időt az iskolában töltik, a legközvetlenebb hatások itt érik őket, a legfontosabb események itt zajlanak. A gyerekek minden szempontból fejlődnek ezen idő alatt: testileg, intellektuálisan, érzelmileg, szociálisan, kialakul továbbá az érdeklődésük, az ízlésviláguk, az etikai és a politikai nézet- és értékrendjük. </w:t>
      </w: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Ebből a komplex folyamatból az iskola intézményesen elsősorban az intellektuális fejlődéssel foglalkozik, emellett a testi fejlődés és az esztétikai érzékenység fejlesztése is folyik. De miközben az iskola a szaktantárgyakon keresztül elsősorban a szellemi teljesítményt fejleszti, tisztában van azzal, hogy a gyerekek számára az iskola legalább ugyanannyira vagy még inkább a szocializáció terepe, érzelmi fejlődésük és társas kapcsolataik kialakulásának színhelye, értékrendje és érdeklődése formálódásának közege és serkentője. </w:t>
      </w:r>
    </w:p>
    <w:p w:rsidR="00B6018B" w:rsidRPr="00123DCE" w:rsidRDefault="00B6018B" w:rsidP="00B6018B">
      <w:pPr>
        <w:jc w:val="both"/>
        <w:rPr>
          <w:rFonts w:ascii="Times New Roman" w:hAnsi="Times New Roman"/>
          <w:sz w:val="24"/>
          <w:szCs w:val="24"/>
        </w:rPr>
      </w:pP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Mindebből több következtetés is adódik a Radnóti gyakorlatára nézve: </w:t>
      </w:r>
    </w:p>
    <w:p w:rsidR="00B6018B" w:rsidRPr="00123DCE" w:rsidRDefault="00B6018B" w:rsidP="00B6018B">
      <w:pPr>
        <w:numPr>
          <w:ilvl w:val="0"/>
          <w:numId w:val="3"/>
        </w:numPr>
        <w:spacing w:line="240" w:lineRule="auto"/>
        <w:jc w:val="both"/>
        <w:rPr>
          <w:rFonts w:ascii="Times New Roman" w:hAnsi="Times New Roman"/>
          <w:i/>
          <w:sz w:val="24"/>
          <w:szCs w:val="24"/>
        </w:rPr>
      </w:pPr>
      <w:r w:rsidRPr="00123DCE">
        <w:rPr>
          <w:rFonts w:ascii="Times New Roman" w:hAnsi="Times New Roman"/>
          <w:i/>
          <w:sz w:val="24"/>
          <w:szCs w:val="24"/>
        </w:rPr>
        <w:t xml:space="preserve">Egyrészt az, hogy a tanórákon kívüli tevékenységeknek, az iskola épületén belüli és kívüli munkaformáknak nagy jelentőséget tulajdonítunk, olyannyira, hogy azokra nem csak mint kiegészítő, másodrendű vagy megtűrt programokra és formákra tekintünk, hanem mint az iskolában folyó pedagógiai munka szerves, elengedhetetlenül fontos, konstituáló tényezőire. </w:t>
      </w:r>
    </w:p>
    <w:p w:rsidR="00720645" w:rsidRPr="00720645" w:rsidRDefault="00720645" w:rsidP="00720645">
      <w:pPr>
        <w:pStyle w:val="Listaszerbekezds"/>
        <w:numPr>
          <w:ilvl w:val="0"/>
          <w:numId w:val="3"/>
        </w:numPr>
        <w:rPr>
          <w:rFonts w:ascii="Times New Roman" w:hAnsi="Times New Roman"/>
          <w:i/>
          <w:sz w:val="24"/>
          <w:szCs w:val="24"/>
        </w:rPr>
      </w:pPr>
      <w:r w:rsidRPr="00720645">
        <w:rPr>
          <w:rFonts w:ascii="Times New Roman" w:hAnsi="Times New Roman"/>
          <w:i/>
          <w:sz w:val="24"/>
          <w:szCs w:val="24"/>
        </w:rPr>
        <w:t>Másrészt az osztályközösséget tekintjük az iskola elsőszámú szocializációs terepének, ezért az osztályfőnöki tevékenységet kiemelt fontosságúnak tartjuk. Az osztályfőnökök és helyetteseik impulzusokat adnak a diákoknak, reflektálnak az őket ért történésekre, segítik a megküzdési stratégiák kialakítását. Ennek meghatározó eszköze a közösségfejlesztés, a közös értékrend kialakítása és alkalmazása a mindennapokban. Az osztályfőnöki órák tematikájának, programjának egyik fontos fókusza a tanulók mentális egészségének megőrzése, valamint személyiségének harmonikus fejlesztése az életkori sajátosságoknak megfelelően. Ezt a munkát az osztályfőnökök az iskola oktatásban és nevelésben résztvevő más szereplőivel együttműködve végzik.</w:t>
      </w:r>
    </w:p>
    <w:p w:rsidR="00B6018B" w:rsidRPr="00720645" w:rsidRDefault="00B6018B" w:rsidP="00720645">
      <w:pPr>
        <w:numPr>
          <w:ilvl w:val="0"/>
          <w:numId w:val="3"/>
        </w:numPr>
        <w:spacing w:line="240" w:lineRule="auto"/>
        <w:jc w:val="both"/>
        <w:rPr>
          <w:rFonts w:ascii="Times New Roman" w:hAnsi="Times New Roman"/>
          <w:i/>
          <w:sz w:val="24"/>
          <w:szCs w:val="24"/>
        </w:rPr>
      </w:pPr>
      <w:r w:rsidRPr="00720645">
        <w:rPr>
          <w:rFonts w:ascii="Times New Roman" w:hAnsi="Times New Roman"/>
          <w:i/>
          <w:sz w:val="24"/>
          <w:szCs w:val="24"/>
        </w:rPr>
        <w:t xml:space="preserve">Harmadrészt, és talán ez a legfontosabb: tudatában vagyunk annak, hogy minden szakórán, minden egyes iskolai gesztusban nevelő erő rejtőzik. Ezért arra törekszünk, hogy a tanórákon belüli tevékenységünket is a teljes személyiség fejlesztésének szándékával végezzük. A tanórák rejtett tanterve ugyanis sokkal erősebb nevelő tényező, mint a nyílt tanterv, és hatása valóban kiterjed a diákok személyiségének egészére. Törekszünk arra, hogy minden pedagógiai gesztust átgondoljunk annak minden személyiségfejlesztő, érzelmi, etikai, szociális, világnézeti vonatkozásában. </w:t>
      </w:r>
    </w:p>
    <w:p w:rsidR="00B6018B" w:rsidRPr="00123DCE" w:rsidRDefault="00B6018B" w:rsidP="00B6018B">
      <w:pPr>
        <w:numPr>
          <w:ilvl w:val="0"/>
          <w:numId w:val="3"/>
        </w:numPr>
        <w:spacing w:line="240" w:lineRule="auto"/>
        <w:jc w:val="both"/>
        <w:rPr>
          <w:rFonts w:ascii="Times New Roman" w:hAnsi="Times New Roman"/>
          <w:i/>
          <w:sz w:val="24"/>
          <w:szCs w:val="24"/>
        </w:rPr>
      </w:pPr>
      <w:r w:rsidRPr="00123DCE">
        <w:rPr>
          <w:rFonts w:ascii="Times New Roman" w:hAnsi="Times New Roman"/>
          <w:i/>
          <w:sz w:val="24"/>
          <w:szCs w:val="24"/>
        </w:rPr>
        <w:t xml:space="preserve">Tudatában vagyunk annak, hogy a diákok számára legfontosabb referenciacsoportok a család és a kortárs csoport. Ebből két fontos következtetés adódik: </w:t>
      </w:r>
    </w:p>
    <w:p w:rsidR="00B6018B" w:rsidRPr="00123DCE" w:rsidRDefault="00B6018B" w:rsidP="00B6018B">
      <w:pPr>
        <w:numPr>
          <w:ilvl w:val="0"/>
          <w:numId w:val="3"/>
        </w:numPr>
        <w:spacing w:line="240" w:lineRule="auto"/>
        <w:jc w:val="both"/>
        <w:rPr>
          <w:rFonts w:ascii="Times New Roman" w:hAnsi="Times New Roman"/>
          <w:i/>
          <w:sz w:val="24"/>
          <w:szCs w:val="24"/>
        </w:rPr>
      </w:pPr>
      <w:r w:rsidRPr="00123DCE">
        <w:rPr>
          <w:rFonts w:ascii="Times New Roman" w:hAnsi="Times New Roman"/>
          <w:i/>
          <w:sz w:val="24"/>
          <w:szCs w:val="24"/>
        </w:rPr>
        <w:t xml:space="preserve">A szülőket, a családokat partnernek tekintjük, igyekszünk együttműködni velük annak érdekében, hogy a diákok a lehető legharmonikusabban tudjanak fejlődni. Tudomásul vesszük, hogy a családok értékrendje nagyon különböző, és a különböző értékrendeket nem az iskola ellenségeinek tekintjük, hanem objektív adottságként kezeljük ezt a tényt. Ugyancsak szem előtt tartjuk, hogy a családok anyagi lehetőségei, szellemi tájékozódása, az iskolával szemben támasztott elvárása, pályaaspirációja is egészen különböző. Igyekszünk a szülőkkel is megismertetni a </w:t>
      </w:r>
      <w:r w:rsidR="00182C29" w:rsidRPr="00123DCE">
        <w:rPr>
          <w:rFonts w:ascii="Times New Roman" w:hAnsi="Times New Roman"/>
          <w:i/>
          <w:sz w:val="24"/>
          <w:szCs w:val="24"/>
        </w:rPr>
        <w:t>gyakorlóiskolánk</w:t>
      </w:r>
      <w:r w:rsidRPr="00123DCE">
        <w:rPr>
          <w:rFonts w:ascii="Times New Roman" w:hAnsi="Times New Roman"/>
          <w:i/>
          <w:sz w:val="24"/>
          <w:szCs w:val="24"/>
        </w:rPr>
        <w:t xml:space="preserve"> értékrendjét, igyekszünk bennük rokonszenvet ébreszteni iránta, konstruktív együttműködést kívánunk kialakítani. Igyekszünk a legkülönfélébb munkaformákkal biztosítani a folyamatos, érdemi és kétoldalú kommunikációt a családok és az iskola között. </w:t>
      </w:r>
    </w:p>
    <w:p w:rsidR="00B6018B" w:rsidRPr="00123DCE" w:rsidRDefault="00B6018B" w:rsidP="00B6018B">
      <w:pPr>
        <w:numPr>
          <w:ilvl w:val="0"/>
          <w:numId w:val="3"/>
        </w:numPr>
        <w:spacing w:line="240" w:lineRule="auto"/>
        <w:jc w:val="both"/>
        <w:rPr>
          <w:rFonts w:ascii="Times New Roman" w:hAnsi="Times New Roman"/>
          <w:i/>
          <w:sz w:val="24"/>
          <w:szCs w:val="24"/>
        </w:rPr>
      </w:pPr>
      <w:r w:rsidRPr="00123DCE">
        <w:rPr>
          <w:rFonts w:ascii="Times New Roman" w:hAnsi="Times New Roman"/>
          <w:i/>
          <w:sz w:val="24"/>
          <w:szCs w:val="24"/>
        </w:rPr>
        <w:t>Tisztában vagyunk azzal, hogy 6 és 19 éves kor között egyre inkább a kortársak felé fordul a felnövő emberek figyelme, érdeklődése, hogy elsősorban a kortárs csoport válik a referenciacsoporttá, a kortársak, osztálytársak, iskolatársak válnak a legfontosabbakká a diákoknak, velük együtt alakítják ki értékrendjüket, életformájukat, érdeklődésüket. Ezért az iskolai közösségi nevelést és a személyiségfejlesztést egyetlen folyamat két oldalának tekintjük, meggyőződésünk, hogy a személyiségfejlesztés legfontosabb eszköze a közösség, ugyanakkor azt is, hogy a közösség fejlesztésének legfőbb célja és értelme, hogy tagjainak személyes fejlődését, kibontakozását szolgálja.</w:t>
      </w:r>
    </w:p>
    <w:p w:rsidR="00B6018B" w:rsidRPr="00123DCE" w:rsidRDefault="00B6018B" w:rsidP="00B6018B">
      <w:pPr>
        <w:jc w:val="both"/>
        <w:rPr>
          <w:rFonts w:ascii="Times New Roman" w:hAnsi="Times New Roman"/>
          <w:sz w:val="24"/>
          <w:szCs w:val="24"/>
        </w:rPr>
      </w:pPr>
    </w:p>
    <w:p w:rsidR="006E426C" w:rsidRPr="00123DCE" w:rsidRDefault="00720645" w:rsidP="006E426C">
      <w:pPr>
        <w:spacing w:line="240" w:lineRule="auto"/>
        <w:jc w:val="both"/>
        <w:rPr>
          <w:rFonts w:ascii="Times New Roman" w:hAnsi="Times New Roman"/>
          <w:sz w:val="24"/>
          <w:szCs w:val="24"/>
        </w:rPr>
      </w:pPr>
      <w:r>
        <w:rPr>
          <w:rFonts w:ascii="Times New Roman" w:hAnsi="Times New Roman"/>
          <w:sz w:val="24"/>
          <w:szCs w:val="24"/>
        </w:rPr>
        <w:t>T</w:t>
      </w:r>
      <w:r w:rsidR="006E426C" w:rsidRPr="00123DCE">
        <w:rPr>
          <w:rFonts w:ascii="Times New Roman" w:hAnsi="Times New Roman"/>
          <w:sz w:val="24"/>
          <w:szCs w:val="24"/>
        </w:rPr>
        <w:t xml:space="preserve">isztában vagyunk azzal, hogy diákjaink nem az </w:t>
      </w:r>
      <w:r w:rsidR="00C71B58" w:rsidRPr="00123DCE">
        <w:rPr>
          <w:rFonts w:ascii="Times New Roman" w:hAnsi="Times New Roman"/>
          <w:sz w:val="24"/>
          <w:szCs w:val="24"/>
        </w:rPr>
        <w:t xml:space="preserve">etika </w:t>
      </w:r>
      <w:r w:rsidR="006E426C" w:rsidRPr="00123DCE">
        <w:rPr>
          <w:rFonts w:ascii="Times New Roman" w:hAnsi="Times New Roman"/>
          <w:sz w:val="24"/>
          <w:szCs w:val="24"/>
        </w:rPr>
        <w:t xml:space="preserve">tanulása révén válnak erkölcsös emberekké, mégis fontosnak tartjuk, hogy minden diákunk részt vegyen ezeken az órákon. Az </w:t>
      </w:r>
      <w:r w:rsidR="00C71B58" w:rsidRPr="00123DCE">
        <w:rPr>
          <w:rFonts w:ascii="Times New Roman" w:hAnsi="Times New Roman"/>
          <w:sz w:val="24"/>
          <w:szCs w:val="24"/>
        </w:rPr>
        <w:t xml:space="preserve">etika </w:t>
      </w:r>
      <w:r w:rsidR="006E426C" w:rsidRPr="00123DCE">
        <w:rPr>
          <w:rFonts w:ascii="Times New Roman" w:hAnsi="Times New Roman"/>
          <w:sz w:val="24"/>
          <w:szCs w:val="24"/>
        </w:rPr>
        <w:t xml:space="preserve">tantárgy ugyanis alkalmas arra, hogy tudatossá tegye erkölcsi döntéseiket, hogy előzetesen végiggondoltasson a diákokkal olyan helyzeteket, amelyekben morális alapozású döntéseket kell majd hozniuk. Az </w:t>
      </w:r>
      <w:r w:rsidR="00C71B58" w:rsidRPr="00123DCE">
        <w:rPr>
          <w:rFonts w:ascii="Times New Roman" w:hAnsi="Times New Roman"/>
          <w:sz w:val="24"/>
          <w:szCs w:val="24"/>
        </w:rPr>
        <w:t xml:space="preserve">etika </w:t>
      </w:r>
      <w:r w:rsidR="006E426C" w:rsidRPr="00123DCE">
        <w:rPr>
          <w:rFonts w:ascii="Times New Roman" w:hAnsi="Times New Roman"/>
          <w:sz w:val="24"/>
          <w:szCs w:val="24"/>
        </w:rPr>
        <w:t xml:space="preserve">órákon mód nyílik arra, hogy különféle nézőpontokat, megfontolásokat és gondolatmeneteket ütköztessenek, illetve arra, hogy beleéljék magukat különböző hátterű és előtörténetű, más meggyőződésű és világnézetű emberek helyzetébe. Az iskolai személyiségfejlesztés és a pedagógiai szemléletmód kiterjesztéseként minden tanulónknak javasoljuk az </w:t>
      </w:r>
      <w:r>
        <w:rPr>
          <w:rFonts w:ascii="Times New Roman" w:hAnsi="Times New Roman"/>
          <w:sz w:val="24"/>
          <w:szCs w:val="24"/>
        </w:rPr>
        <w:t xml:space="preserve">etika </w:t>
      </w:r>
      <w:r w:rsidR="006E426C" w:rsidRPr="00123DCE">
        <w:rPr>
          <w:rFonts w:ascii="Times New Roman" w:hAnsi="Times New Roman"/>
          <w:sz w:val="24"/>
          <w:szCs w:val="24"/>
        </w:rPr>
        <w:t>tantárgy választását.</w:t>
      </w:r>
    </w:p>
    <w:p w:rsidR="00B6018B" w:rsidRPr="00123DCE" w:rsidRDefault="00B6018B" w:rsidP="00B6018B">
      <w:pPr>
        <w:jc w:val="both"/>
        <w:rPr>
          <w:rFonts w:ascii="Times New Roman" w:hAnsi="Times New Roman"/>
          <w:b/>
          <w:sz w:val="24"/>
          <w:szCs w:val="24"/>
        </w:rPr>
      </w:pPr>
    </w:p>
    <w:p w:rsidR="00B6018B" w:rsidRPr="00123DCE" w:rsidRDefault="00B6018B" w:rsidP="00B6018B">
      <w:pPr>
        <w:jc w:val="both"/>
        <w:rPr>
          <w:rFonts w:ascii="Times New Roman" w:hAnsi="Times New Roman"/>
          <w:b/>
          <w:sz w:val="24"/>
          <w:szCs w:val="24"/>
        </w:rPr>
      </w:pPr>
      <w:r w:rsidRPr="00123DCE">
        <w:rPr>
          <w:rFonts w:ascii="Times New Roman" w:hAnsi="Times New Roman"/>
          <w:b/>
          <w:sz w:val="24"/>
          <w:szCs w:val="24"/>
        </w:rPr>
        <w:t>2.2. Kiemelt értékek az iskolai nevelőmunkában</w:t>
      </w: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Gyakorlóiskol</w:t>
      </w:r>
      <w:r w:rsidR="00182C29" w:rsidRPr="00123DCE">
        <w:rPr>
          <w:rFonts w:ascii="Times New Roman" w:hAnsi="Times New Roman"/>
          <w:sz w:val="24"/>
          <w:szCs w:val="24"/>
        </w:rPr>
        <w:t>ánk</w:t>
      </w:r>
      <w:r w:rsidRPr="00123DCE">
        <w:rPr>
          <w:rFonts w:ascii="Times New Roman" w:hAnsi="Times New Roman"/>
          <w:sz w:val="24"/>
          <w:szCs w:val="24"/>
        </w:rPr>
        <w:t xml:space="preserve"> nevelőmunkájában az alábbi alapvető értékeket kívánjuk leginkább érvényre juttatni: </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 xml:space="preserve">a társadalmi normákat figyelembe vevő magaviselet, </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 xml:space="preserve">etikailag átgondolt, tudatos, autonóm magatartás, </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 xml:space="preserve">alkalmazkodóképesség – amennyiben az a konkrét helyzetekhez való rugalmas adaptációt jelenti, és nem a személyiség és a személyiség értékrendjének feladásával jár, </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 xml:space="preserve">becsület, az értékek tisztelete, </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 xml:space="preserve">nyíltság, tolerancia, </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nyitottság, kritikus hajlam, érdeklődés és figyelem,</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együttműködési hajlam és képesség különféle helyzetekben és társas kapcsolatokban,</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jó kommunikációs készségek,</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 xml:space="preserve">különféle hétköznapi szituációk konstruktív megoldására, valamint a konfliktusok megoldására való törekvés, </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önismereten alapuló önbizalom,</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önképzés, képesség az egész életen át tartó tanulásra,</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igényesség – önmagával és másokkal szemben,</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pozitív eszményképek kialakítása,</w:t>
      </w:r>
    </w:p>
    <w:p w:rsidR="00B6018B" w:rsidRPr="00123DCE" w:rsidRDefault="00B6018B" w:rsidP="00B6018B">
      <w:pPr>
        <w:numPr>
          <w:ilvl w:val="0"/>
          <w:numId w:val="2"/>
        </w:numPr>
        <w:spacing w:line="240" w:lineRule="auto"/>
        <w:jc w:val="both"/>
        <w:rPr>
          <w:rFonts w:ascii="Times New Roman" w:hAnsi="Times New Roman"/>
          <w:sz w:val="24"/>
          <w:szCs w:val="24"/>
        </w:rPr>
      </w:pPr>
      <w:r w:rsidRPr="00123DCE">
        <w:rPr>
          <w:rFonts w:ascii="Times New Roman" w:hAnsi="Times New Roman"/>
          <w:sz w:val="24"/>
          <w:szCs w:val="24"/>
        </w:rPr>
        <w:t>akaraterő, szorgalom, kitartás.</w:t>
      </w:r>
    </w:p>
    <w:p w:rsidR="00B6018B" w:rsidRPr="00123DCE" w:rsidRDefault="00B6018B" w:rsidP="00B6018B">
      <w:pPr>
        <w:jc w:val="both"/>
        <w:rPr>
          <w:rFonts w:ascii="Times New Roman" w:hAnsi="Times New Roman"/>
          <w:b/>
          <w:sz w:val="24"/>
          <w:szCs w:val="24"/>
        </w:rPr>
      </w:pPr>
    </w:p>
    <w:p w:rsidR="00F44A70" w:rsidRDefault="00F44A70" w:rsidP="00B6018B">
      <w:pPr>
        <w:jc w:val="both"/>
        <w:rPr>
          <w:rFonts w:ascii="Times New Roman" w:hAnsi="Times New Roman"/>
          <w:b/>
          <w:sz w:val="24"/>
          <w:szCs w:val="24"/>
        </w:rPr>
      </w:pPr>
    </w:p>
    <w:p w:rsidR="00B6018B" w:rsidRPr="00123DCE" w:rsidRDefault="00B6018B" w:rsidP="00B6018B">
      <w:pPr>
        <w:jc w:val="both"/>
        <w:rPr>
          <w:rFonts w:ascii="Times New Roman" w:hAnsi="Times New Roman"/>
          <w:b/>
          <w:sz w:val="24"/>
          <w:szCs w:val="24"/>
        </w:rPr>
      </w:pPr>
      <w:r w:rsidRPr="00123DCE">
        <w:rPr>
          <w:rFonts w:ascii="Times New Roman" w:hAnsi="Times New Roman"/>
          <w:b/>
          <w:sz w:val="24"/>
          <w:szCs w:val="24"/>
        </w:rPr>
        <w:t>2.3. Az iskola szereplőinek feladatai a személyiségformálással kapcsolatban</w:t>
      </w: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A személyiségformálással kapcsolatban a mindennapos pedagógiai folyamat minden szereplőjének nagy a felelőssége. </w:t>
      </w:r>
    </w:p>
    <w:p w:rsidR="00B6018B" w:rsidRPr="00123DCE" w:rsidRDefault="00B6018B" w:rsidP="00B6018B">
      <w:pPr>
        <w:jc w:val="both"/>
        <w:rPr>
          <w:rFonts w:ascii="Times New Roman" w:hAnsi="Times New Roman"/>
          <w:sz w:val="24"/>
          <w:szCs w:val="24"/>
        </w:rPr>
      </w:pP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Az iskolai értékek és támogatott magatartások átadásában kiemelkedő szerepük van a hiteles, felkészült, a diákok munkáját támogató, segítő, példaképnek is tekinthető tanáregyéniségeknek. </w:t>
      </w:r>
    </w:p>
    <w:p w:rsidR="00B6018B" w:rsidRPr="00123DCE" w:rsidRDefault="00B6018B" w:rsidP="00B6018B">
      <w:pPr>
        <w:jc w:val="both"/>
        <w:rPr>
          <w:rFonts w:ascii="Times New Roman" w:hAnsi="Times New Roman"/>
          <w:sz w:val="24"/>
          <w:szCs w:val="24"/>
        </w:rPr>
      </w:pPr>
    </w:p>
    <w:p w:rsidR="00B6018B" w:rsidRPr="00123DCE" w:rsidRDefault="00A36BE1" w:rsidP="00A36BE1">
      <w:pPr>
        <w:jc w:val="both"/>
        <w:rPr>
          <w:rFonts w:ascii="Times New Roman" w:hAnsi="Times New Roman"/>
          <w:i/>
          <w:sz w:val="24"/>
          <w:szCs w:val="24"/>
        </w:rPr>
      </w:pPr>
      <w:r w:rsidRPr="006A763F">
        <w:rPr>
          <w:rFonts w:ascii="Times New Roman" w:hAnsi="Times New Roman"/>
          <w:sz w:val="24"/>
          <w:szCs w:val="24"/>
        </w:rPr>
        <w:t xml:space="preserve">Az iskola diákjaitól és dolgozóitól elvárjuk, hogy egymást kölcsönösen tiszteljék. Mindenkinek legyen </w:t>
      </w:r>
      <w:r>
        <w:rPr>
          <w:rFonts w:ascii="Times New Roman" w:hAnsi="Times New Roman"/>
          <w:sz w:val="24"/>
          <w:szCs w:val="24"/>
        </w:rPr>
        <w:t xml:space="preserve">képessége és </w:t>
      </w:r>
      <w:r w:rsidRPr="006A763F">
        <w:rPr>
          <w:rFonts w:ascii="Times New Roman" w:hAnsi="Times New Roman"/>
          <w:sz w:val="24"/>
          <w:szCs w:val="24"/>
        </w:rPr>
        <w:t>lehetősége véleményt alkotni, azt nyilvánosságra hozni</w:t>
      </w:r>
      <w:r>
        <w:rPr>
          <w:rFonts w:ascii="Times New Roman" w:hAnsi="Times New Roman"/>
          <w:sz w:val="24"/>
          <w:szCs w:val="24"/>
        </w:rPr>
        <w:t>.</w:t>
      </w:r>
      <w:r w:rsidR="00B6018B" w:rsidRPr="00123DCE">
        <w:rPr>
          <w:rFonts w:ascii="Times New Roman" w:hAnsi="Times New Roman"/>
          <w:i/>
          <w:sz w:val="24"/>
          <w:szCs w:val="24"/>
        </w:rPr>
        <w:t xml:space="preserve">Ennek kereteit rögzítik a Pedagógiai Program azon részei, amelyek a tanórákról és a Diákönkormányzat tevékenységéről szólnak. </w:t>
      </w:r>
    </w:p>
    <w:p w:rsidR="00B6018B" w:rsidRPr="00123DCE" w:rsidRDefault="00B6018B" w:rsidP="00B6018B">
      <w:pPr>
        <w:spacing w:after="120"/>
        <w:jc w:val="both"/>
        <w:rPr>
          <w:rFonts w:ascii="Times New Roman" w:hAnsi="Times New Roman"/>
          <w:sz w:val="24"/>
          <w:szCs w:val="24"/>
        </w:rPr>
      </w:pPr>
      <w:r w:rsidRPr="00123DCE">
        <w:rPr>
          <w:rFonts w:ascii="Times New Roman" w:hAnsi="Times New Roman"/>
          <w:sz w:val="24"/>
          <w:szCs w:val="24"/>
        </w:rPr>
        <w:t xml:space="preserve">A szülők aktív szerepet vállalnak az iskola életében is. Sok szülő már diákként is kötődött az intézményhez. A szülői munkaközösség mellett más fórumokon is dolgoznak, segítik az iskola nevelő munkáját, többek között az iskolai alapítvány kuratóriumában, a Radnóti Hálózatban (öregdiákok, szülők, pártoló tagok). </w:t>
      </w:r>
    </w:p>
    <w:p w:rsidR="00B6018B" w:rsidRPr="00123DCE" w:rsidRDefault="00B6018B" w:rsidP="00B6018B">
      <w:pPr>
        <w:spacing w:after="120"/>
        <w:jc w:val="both"/>
        <w:rPr>
          <w:rFonts w:ascii="Times New Roman" w:hAnsi="Times New Roman"/>
          <w:sz w:val="24"/>
          <w:szCs w:val="24"/>
        </w:rPr>
      </w:pPr>
      <w:r w:rsidRPr="00123DCE">
        <w:rPr>
          <w:rFonts w:ascii="Times New Roman" w:hAnsi="Times New Roman"/>
          <w:sz w:val="24"/>
          <w:szCs w:val="24"/>
        </w:rPr>
        <w:t xml:space="preserve">Az iskolavezetés alapvető feladata a személyiségfejlesztés értékének képviselete, a pedagógiai munka szakmai irányítása és koordinálása. A legnehezebb nevelési problémák megoldásának keresésébe osztályfőnöki vagy szülői kérésre kapcsolódnak be. </w:t>
      </w: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A tanulók személyiségfejlesztésében fontos szerepe van az iskolapszichológusnak. Az iskolapszichológus munkáját több módon és formában végzi: </w:t>
      </w:r>
    </w:p>
    <w:p w:rsidR="00B6018B" w:rsidRPr="00123DCE" w:rsidRDefault="00B6018B" w:rsidP="00B6018B">
      <w:pPr>
        <w:numPr>
          <w:ilvl w:val="0"/>
          <w:numId w:val="4"/>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elsősorban a pedagógusok, kiemelten az osztályfőnökök munkájának támogatásával, </w:t>
      </w:r>
    </w:p>
    <w:p w:rsidR="009A2ED2" w:rsidRPr="00123DCE" w:rsidRDefault="009A2ED2" w:rsidP="009A2ED2">
      <w:pPr>
        <w:numPr>
          <w:ilvl w:val="0"/>
          <w:numId w:val="4"/>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az iskola gyógypedagógusával </w:t>
      </w:r>
      <w:r w:rsidR="00C71B58" w:rsidRPr="00123DCE">
        <w:rPr>
          <w:rFonts w:ascii="Times New Roman" w:hAnsi="Times New Roman"/>
          <w:sz w:val="24"/>
          <w:szCs w:val="24"/>
        </w:rPr>
        <w:t xml:space="preserve">és fejlesztőpedagógusával </w:t>
      </w:r>
      <w:r w:rsidRPr="00123DCE">
        <w:rPr>
          <w:rFonts w:ascii="Times New Roman" w:hAnsi="Times New Roman"/>
          <w:sz w:val="24"/>
          <w:szCs w:val="24"/>
        </w:rPr>
        <w:t>szoros szakmai együttműködésben,</w:t>
      </w:r>
    </w:p>
    <w:p w:rsidR="00B6018B" w:rsidRPr="00123DCE" w:rsidRDefault="00B6018B" w:rsidP="00B6018B">
      <w:pPr>
        <w:numPr>
          <w:ilvl w:val="0"/>
          <w:numId w:val="4"/>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részben osztályokkal és tanulócsoportokkal való közvetlen munkával, </w:t>
      </w:r>
    </w:p>
    <w:p w:rsidR="00B6018B" w:rsidRPr="00123DCE" w:rsidRDefault="00B6018B" w:rsidP="00B6018B">
      <w:pPr>
        <w:numPr>
          <w:ilvl w:val="0"/>
          <w:numId w:val="4"/>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részben egyéni foglalkozásokkal, </w:t>
      </w:r>
    </w:p>
    <w:p w:rsidR="00B6018B" w:rsidRPr="00123DCE" w:rsidRDefault="00B6018B" w:rsidP="00B6018B">
      <w:pPr>
        <w:numPr>
          <w:ilvl w:val="0"/>
          <w:numId w:val="4"/>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részben konfliktushelyzetek és elakadások többszereplős megoldásának segítésével, </w:t>
      </w:r>
    </w:p>
    <w:p w:rsidR="00B6018B" w:rsidRPr="00123DCE" w:rsidRDefault="00B6018B" w:rsidP="00B6018B">
      <w:pPr>
        <w:numPr>
          <w:ilvl w:val="0"/>
          <w:numId w:val="4"/>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részben a szülőkkel való konzultációkkal, </w:t>
      </w:r>
    </w:p>
    <w:p w:rsidR="00B6018B" w:rsidRPr="00123DCE" w:rsidRDefault="00B6018B" w:rsidP="00B6018B">
      <w:pPr>
        <w:numPr>
          <w:ilvl w:val="0"/>
          <w:numId w:val="4"/>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részben az iskolai döntések és beszélgetések szakszerű támogatásával, a pszichológiai szaktudás bekapcsolásával az iskolai szintű megbeszélésekbe és döntésekbe. </w:t>
      </w:r>
    </w:p>
    <w:p w:rsidR="00263F50" w:rsidRPr="00123DCE" w:rsidRDefault="00B6018B" w:rsidP="00263F50">
      <w:pPr>
        <w:numPr>
          <w:ilvl w:val="0"/>
          <w:numId w:val="4"/>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Intézményünk évek óta folyó jó gyakorlata </w:t>
      </w:r>
      <w:r w:rsidR="00B64F16" w:rsidRPr="00123DCE">
        <w:rPr>
          <w:rFonts w:ascii="Times New Roman" w:hAnsi="Times New Roman"/>
          <w:sz w:val="24"/>
          <w:szCs w:val="24"/>
        </w:rPr>
        <w:t>az Osztálytükör program (</w:t>
      </w:r>
      <w:r w:rsidRPr="00123DCE">
        <w:rPr>
          <w:rFonts w:ascii="Times New Roman" w:hAnsi="Times New Roman"/>
          <w:sz w:val="24"/>
          <w:szCs w:val="24"/>
        </w:rPr>
        <w:t xml:space="preserve">szociometrián alapuló, csoportmódszerekkel történő </w:t>
      </w:r>
      <w:r w:rsidR="00B64F16" w:rsidRPr="00123DCE">
        <w:rPr>
          <w:rFonts w:ascii="Times New Roman" w:hAnsi="Times New Roman"/>
          <w:sz w:val="24"/>
          <w:szCs w:val="24"/>
        </w:rPr>
        <w:t xml:space="preserve">közösségfejlesztés és </w:t>
      </w:r>
      <w:r w:rsidRPr="00123DCE">
        <w:rPr>
          <w:rFonts w:ascii="Times New Roman" w:hAnsi="Times New Roman"/>
          <w:sz w:val="24"/>
          <w:szCs w:val="24"/>
        </w:rPr>
        <w:t>konfliktusrendezés</w:t>
      </w:r>
      <w:r w:rsidR="00B64F16" w:rsidRPr="00123DCE">
        <w:rPr>
          <w:rFonts w:ascii="Times New Roman" w:hAnsi="Times New Roman"/>
          <w:sz w:val="24"/>
          <w:szCs w:val="24"/>
        </w:rPr>
        <w:t>)</w:t>
      </w:r>
      <w:r w:rsidRPr="00123DCE">
        <w:rPr>
          <w:rFonts w:ascii="Times New Roman" w:hAnsi="Times New Roman"/>
          <w:sz w:val="24"/>
          <w:szCs w:val="24"/>
        </w:rPr>
        <w:t xml:space="preserve">. </w:t>
      </w:r>
    </w:p>
    <w:p w:rsidR="00263F50" w:rsidRPr="00123DCE" w:rsidRDefault="00263F50" w:rsidP="00263F50">
      <w:pPr>
        <w:spacing w:line="240" w:lineRule="auto"/>
        <w:jc w:val="both"/>
        <w:rPr>
          <w:rFonts w:ascii="Times New Roman" w:hAnsi="Times New Roman"/>
          <w:sz w:val="24"/>
          <w:szCs w:val="24"/>
        </w:rPr>
      </w:pPr>
    </w:p>
    <w:p w:rsidR="00B6018B" w:rsidRPr="00123DCE" w:rsidRDefault="00B6018B" w:rsidP="00B6018B">
      <w:pPr>
        <w:jc w:val="both"/>
        <w:rPr>
          <w:rFonts w:ascii="Times New Roman" w:hAnsi="Times New Roman"/>
          <w:sz w:val="24"/>
          <w:szCs w:val="24"/>
        </w:rPr>
      </w:pPr>
    </w:p>
    <w:p w:rsidR="00B6018B" w:rsidRPr="00123DCE" w:rsidRDefault="00B6018B" w:rsidP="00B6018B">
      <w:pPr>
        <w:jc w:val="both"/>
        <w:rPr>
          <w:rFonts w:ascii="Times New Roman" w:hAnsi="Times New Roman"/>
          <w:b/>
          <w:sz w:val="24"/>
          <w:szCs w:val="24"/>
        </w:rPr>
      </w:pPr>
      <w:r w:rsidRPr="00123DCE">
        <w:rPr>
          <w:rFonts w:ascii="Times New Roman" w:hAnsi="Times New Roman"/>
          <w:b/>
          <w:sz w:val="24"/>
          <w:szCs w:val="24"/>
        </w:rPr>
        <w:t>2.4. A személyiségfejlesztés néhány kiemelt területe és formája</w:t>
      </w:r>
    </w:p>
    <w:p w:rsidR="00B6018B" w:rsidRPr="00123DCE" w:rsidRDefault="00B6018B" w:rsidP="00B6018B">
      <w:pPr>
        <w:spacing w:after="120"/>
        <w:jc w:val="both"/>
        <w:rPr>
          <w:rFonts w:ascii="Times New Roman" w:hAnsi="Times New Roman"/>
          <w:sz w:val="24"/>
          <w:szCs w:val="24"/>
        </w:rPr>
      </w:pPr>
      <w:r w:rsidRPr="00123DCE">
        <w:rPr>
          <w:rFonts w:ascii="Times New Roman" w:hAnsi="Times New Roman"/>
          <w:sz w:val="24"/>
          <w:szCs w:val="24"/>
        </w:rPr>
        <w:t xml:space="preserve">A fenti elvek és értékek jegyében pedagógiai munkánkban a következő gyakorlatot igyekszünk megvalósítani. </w:t>
      </w: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A tanítás folyamatában, a tanítási órákon a tanulók iskolánkban nem passzív résztvevők. Az ismeretszerzés lehetőség szerint a tanulók aktív közreműködésével történik. A tanítási órákon a szakma művelése természetes módon jár együtt a tanulócsoport egészének és egyes tagjainak személyiségformálásával. Különösen hatékony a kooperatív kiscsoport</w:t>
      </w:r>
      <w:r w:rsidR="00FC6A88" w:rsidRPr="00123DCE">
        <w:rPr>
          <w:rFonts w:ascii="Times New Roman" w:hAnsi="Times New Roman"/>
          <w:sz w:val="24"/>
          <w:szCs w:val="24"/>
        </w:rPr>
        <w:t>ok</w:t>
      </w:r>
      <w:r w:rsidRPr="00123DCE">
        <w:rPr>
          <w:rFonts w:ascii="Times New Roman" w:hAnsi="Times New Roman"/>
          <w:sz w:val="24"/>
          <w:szCs w:val="24"/>
        </w:rPr>
        <w:t xml:space="preserve">ban szervezett tanórai munka és a projektoktatás, ami módot ad csoportban és egyénileg végzett ismeretszerzésre, tevékenységre is. </w:t>
      </w:r>
    </w:p>
    <w:p w:rsidR="00B6018B" w:rsidRPr="00123DCE" w:rsidRDefault="00B6018B" w:rsidP="00B6018B">
      <w:pPr>
        <w:spacing w:after="120"/>
        <w:jc w:val="both"/>
        <w:rPr>
          <w:rFonts w:ascii="Times New Roman" w:hAnsi="Times New Roman"/>
          <w:sz w:val="24"/>
          <w:szCs w:val="24"/>
        </w:rPr>
      </w:pPr>
      <w:r w:rsidRPr="00123DCE">
        <w:rPr>
          <w:rFonts w:ascii="Times New Roman" w:hAnsi="Times New Roman"/>
          <w:sz w:val="24"/>
          <w:szCs w:val="24"/>
        </w:rPr>
        <w:t xml:space="preserve">A személyiség kibontakoztatását, a tudatos állampolgárrá nevelést segíti, ha a diák tájékozódik az iskola életében, megkapja a tájékozódáshoz szükséges információkat, saját életét megtervezheti, szervezheti, illetve kivitelezheti a tanításon kívüli programjait. </w:t>
      </w: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Célunk, hogy az iskola diákjai készüljenek fel a társadalmon belüli értelmiségi szerepre. A rendszeres, precíz, kitartó tanulás egyúttal a munkavállalói szerepre is felkészít. A tanulás mellett éppen ezért arra törekszik az iskola, hogy a diákok lehetőséget kapjanak arra, hogy más területen is kipróbálhassák magukat. </w:t>
      </w:r>
    </w:p>
    <w:p w:rsidR="00B6018B" w:rsidRPr="00123DCE" w:rsidRDefault="00B6018B" w:rsidP="00B6018B">
      <w:pPr>
        <w:numPr>
          <w:ilvl w:val="0"/>
          <w:numId w:val="6"/>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Ilyen lehetőségek többek között: </w:t>
      </w:r>
      <w:r w:rsidR="00182C29" w:rsidRPr="00123DCE">
        <w:rPr>
          <w:rFonts w:ascii="Times New Roman" w:hAnsi="Times New Roman"/>
          <w:sz w:val="24"/>
          <w:szCs w:val="24"/>
        </w:rPr>
        <w:t>a közösségi szolgálat</w:t>
      </w:r>
      <w:r w:rsidRPr="00123DCE">
        <w:rPr>
          <w:rFonts w:ascii="Times New Roman" w:hAnsi="Times New Roman"/>
          <w:sz w:val="24"/>
          <w:szCs w:val="24"/>
        </w:rPr>
        <w:t>, az osztálytermek, szaktantermek rendberakása; a közösség számára hasznos munka végzése: papírgyűjtés szervezése, az iskolai növények ápolása; segítség az írószerek árusításában stb. Fontosak e tekintetben az iskolán kívüli programok keretében szervezett üzemlátogatások, továbbá a kulturális intézmények látogatása.</w:t>
      </w:r>
    </w:p>
    <w:p w:rsidR="00B6018B" w:rsidRPr="00123DCE" w:rsidRDefault="00B6018B" w:rsidP="00B6018B">
      <w:pPr>
        <w:jc w:val="both"/>
        <w:rPr>
          <w:rFonts w:ascii="Times New Roman" w:hAnsi="Times New Roman"/>
          <w:sz w:val="24"/>
          <w:szCs w:val="24"/>
        </w:rPr>
      </w:pP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Mindezek mellett a kezdeményezőkészség, a kreativitás, a vállalkozói készség kialakítása, fejlesztése is teret kap a dolgozói szerepre történő felkészítés során. </w:t>
      </w: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Az előzővel szorosan összefügg a tudatos fogyasztói szerepre való felkészítés, valamint az igényes kultúrafogyasztó és -támogató magatartás.</w:t>
      </w:r>
    </w:p>
    <w:p w:rsidR="00B6018B" w:rsidRPr="00123DCE" w:rsidRDefault="00B6018B" w:rsidP="00B6018B">
      <w:pPr>
        <w:numPr>
          <w:ilvl w:val="0"/>
          <w:numId w:val="1"/>
        </w:numPr>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Ezen a célok elérésében az iskolai klubok, szakkörök, napközis foglakozások, diákkörök nagy segítséget nyújthatnak: az igényességet, az értékes és az értéktelen megkülönböztetését, felismerését sajátíthatják el a diákok. Ugyanakkor a természeti és az épített környezet megbecsülése, védelme is beépül a fogyasztói szerepkörbe. A rongálásokkal szembeni fellépés mellett a környezet </w:t>
      </w:r>
      <w:r w:rsidR="00FC6A88" w:rsidRPr="00123DCE">
        <w:rPr>
          <w:rFonts w:ascii="Times New Roman" w:hAnsi="Times New Roman"/>
          <w:sz w:val="24"/>
          <w:szCs w:val="24"/>
        </w:rPr>
        <w:t xml:space="preserve">szépítése, </w:t>
      </w:r>
      <w:r w:rsidRPr="00123DCE">
        <w:rPr>
          <w:rFonts w:ascii="Times New Roman" w:hAnsi="Times New Roman"/>
          <w:sz w:val="24"/>
          <w:szCs w:val="24"/>
        </w:rPr>
        <w:t xml:space="preserve">karbantartása is folyamatosan a diákok bevonásával történik. </w:t>
      </w:r>
    </w:p>
    <w:p w:rsidR="00B6018B" w:rsidRPr="00123DCE" w:rsidRDefault="00B6018B" w:rsidP="00B6018B">
      <w:pPr>
        <w:jc w:val="both"/>
        <w:rPr>
          <w:rFonts w:ascii="Times New Roman" w:hAnsi="Times New Roman"/>
          <w:sz w:val="24"/>
          <w:szCs w:val="24"/>
        </w:rPr>
      </w:pP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A személyiségfejlesztés egyik fontos eszköze a tanulók munkájának, magatartásának, iskolai jelenlétének tanári, tantestületi és közösségi értékelése. Az értékelés célja a reális önértékelés, a tudás- és értékközpontú közösségi értékrend kialakítása, a tanulási folyamat támogatása, a közösségbe való beilleszkedés segítése. </w:t>
      </w:r>
    </w:p>
    <w:p w:rsidR="00B6018B" w:rsidRPr="00123DCE" w:rsidRDefault="00B6018B" w:rsidP="007734EA">
      <w:pPr>
        <w:numPr>
          <w:ilvl w:val="0"/>
          <w:numId w:val="62"/>
        </w:numPr>
        <w:tabs>
          <w:tab w:val="clear" w:pos="340"/>
          <w:tab w:val="num" w:pos="426"/>
        </w:tabs>
        <w:spacing w:line="240" w:lineRule="auto"/>
        <w:ind w:left="426" w:hanging="426"/>
        <w:jc w:val="both"/>
        <w:rPr>
          <w:rFonts w:ascii="Times New Roman" w:hAnsi="Times New Roman"/>
          <w:i/>
          <w:sz w:val="24"/>
          <w:szCs w:val="24"/>
        </w:rPr>
      </w:pPr>
      <w:r w:rsidRPr="00123DCE">
        <w:rPr>
          <w:rFonts w:ascii="Times New Roman" w:hAnsi="Times New Roman"/>
          <w:i/>
          <w:sz w:val="24"/>
          <w:szCs w:val="24"/>
        </w:rPr>
        <w:t>A tanulók magatartásának értékelését, a dicséretek és elmarasztalások rendszerét a Pedagógiai Program</w:t>
      </w:r>
      <w:r w:rsidR="00AD753A" w:rsidRPr="00123DCE">
        <w:rPr>
          <w:rFonts w:ascii="Times New Roman" w:hAnsi="Times New Roman"/>
          <w:i/>
          <w:sz w:val="24"/>
          <w:szCs w:val="24"/>
        </w:rPr>
        <w:t xml:space="preserve"> </w:t>
      </w:r>
      <w:r w:rsidR="00B9386E" w:rsidRPr="00123DCE">
        <w:rPr>
          <w:rFonts w:ascii="Times New Roman" w:hAnsi="Times New Roman"/>
          <w:i/>
          <w:sz w:val="24"/>
          <w:szCs w:val="24"/>
        </w:rPr>
        <w:t xml:space="preserve">5. </w:t>
      </w:r>
      <w:r w:rsidR="005A69E9" w:rsidRPr="00123DCE">
        <w:rPr>
          <w:rFonts w:ascii="Times New Roman" w:hAnsi="Times New Roman"/>
          <w:i/>
          <w:sz w:val="24"/>
          <w:szCs w:val="24"/>
        </w:rPr>
        <w:t>sz. melléklete</w:t>
      </w:r>
      <w:r w:rsidRPr="00123DCE">
        <w:rPr>
          <w:rFonts w:ascii="Times New Roman" w:hAnsi="Times New Roman"/>
          <w:i/>
          <w:sz w:val="24"/>
          <w:szCs w:val="24"/>
        </w:rPr>
        <w:t xml:space="preserve"> és az SZMSZ tartalmazza. </w:t>
      </w:r>
    </w:p>
    <w:p w:rsidR="00B6018B" w:rsidRPr="00123DCE" w:rsidRDefault="00B6018B" w:rsidP="00B6018B">
      <w:pPr>
        <w:jc w:val="both"/>
        <w:rPr>
          <w:rFonts w:ascii="Times New Roman" w:hAnsi="Times New Roman"/>
          <w:sz w:val="24"/>
          <w:szCs w:val="24"/>
        </w:rPr>
      </w:pP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A tanulmányi munka értékelése szóban és írásban, illetve osztályzattal történik. Az osztályzatok adásánál az iskola mindig arra törekszik, hogy a követelmények reálisak, előre tudhatók és átláthatóak legyenek, az egyes osztályzatokat pedig a tanár mindig tudja megindokolni, és lehetőség szerint tartalmilag és fejlesztő módon indokolja is meg.</w:t>
      </w:r>
    </w:p>
    <w:p w:rsidR="00B6018B" w:rsidRPr="00123DCE" w:rsidRDefault="00B6018B" w:rsidP="00B6018B">
      <w:pPr>
        <w:numPr>
          <w:ilvl w:val="0"/>
          <w:numId w:val="1"/>
        </w:numPr>
        <w:spacing w:line="240" w:lineRule="auto"/>
        <w:jc w:val="both"/>
        <w:rPr>
          <w:rFonts w:ascii="Times New Roman" w:hAnsi="Times New Roman"/>
          <w:i/>
          <w:sz w:val="24"/>
          <w:szCs w:val="24"/>
        </w:rPr>
      </w:pPr>
      <w:r w:rsidRPr="00123DCE">
        <w:rPr>
          <w:rFonts w:ascii="Times New Roman" w:hAnsi="Times New Roman"/>
          <w:i/>
          <w:sz w:val="24"/>
          <w:szCs w:val="24"/>
        </w:rPr>
        <w:t xml:space="preserve">Az értékelés és osztályozáshoz lásd a </w:t>
      </w:r>
      <w:r w:rsidR="00B9386E" w:rsidRPr="00123DCE">
        <w:rPr>
          <w:rFonts w:ascii="Times New Roman" w:hAnsi="Times New Roman"/>
          <w:i/>
          <w:sz w:val="24"/>
          <w:szCs w:val="24"/>
        </w:rPr>
        <w:t>3.</w:t>
      </w:r>
      <w:r w:rsidRPr="00123DCE">
        <w:rPr>
          <w:rFonts w:ascii="Times New Roman" w:hAnsi="Times New Roman"/>
          <w:i/>
          <w:sz w:val="24"/>
          <w:szCs w:val="24"/>
        </w:rPr>
        <w:t xml:space="preserve"> sz. mellékletet. </w:t>
      </w:r>
    </w:p>
    <w:p w:rsidR="00B6018B" w:rsidRPr="00123DCE" w:rsidRDefault="00B6018B" w:rsidP="00B6018B">
      <w:pPr>
        <w:jc w:val="both"/>
        <w:rPr>
          <w:rFonts w:ascii="Times New Roman" w:hAnsi="Times New Roman"/>
          <w:sz w:val="24"/>
          <w:szCs w:val="24"/>
        </w:rPr>
      </w:pP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A méréseket és értékeléseket a személyiségfejlesztés szolgálatába állítva, tudatosan alkalmazzuk. </w:t>
      </w:r>
    </w:p>
    <w:p w:rsidR="00182C29" w:rsidRPr="00123DCE" w:rsidRDefault="00182C29" w:rsidP="00182C29">
      <w:pPr>
        <w:numPr>
          <w:ilvl w:val="0"/>
          <w:numId w:val="7"/>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Az aktuális tudásszint felmérését szolgálja a diagnosztikus értékelés. Rendszerszerű diagnosztikus felmérés történik tanévkezdéskor az alsó tagozat minden évfolyamán a differenciált foglalkozások (felzárkóztatás, tehetséggondozás) tervezéséhez. Az induló osztályok csoportbeosztásának kialakításakor (pl. nyelvi csoportok bontása; egyéb közismereti tárgyak esetében körülbelül azonos képesség-eloszlású heterogén csoportok kialakítása). A felsőbb évfolyamokon az idegen nyelvi csoportok kialakításakor, átrendezésekor, a fakultatív tárgyak csoportjainak, az érettségire felkészítő csoportoknak a kialakításakor (pl. matematika).</w:t>
      </w:r>
    </w:p>
    <w:p w:rsidR="00B6018B" w:rsidRPr="00123DCE" w:rsidRDefault="00B6018B" w:rsidP="007734EA">
      <w:pPr>
        <w:numPr>
          <w:ilvl w:val="0"/>
          <w:numId w:val="7"/>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A fejlesztő értékelés elsődleges célja a tanulási folyamat segítése, az esetleges elmaradások korrigálása, az egyéni tanulási stratégiák kialakulásának támogatása, a tanulási motiváció fenntartása. </w:t>
      </w:r>
      <w:r w:rsidR="00C71B58" w:rsidRPr="00123DCE">
        <w:rPr>
          <w:rFonts w:ascii="Times New Roman" w:hAnsi="Times New Roman"/>
          <w:sz w:val="24"/>
          <w:szCs w:val="24"/>
        </w:rPr>
        <w:t>A fejlesztő értékelést hatékonyan támogató eszköz az e-learning rendszer.</w:t>
      </w:r>
    </w:p>
    <w:p w:rsidR="00B6018B" w:rsidRPr="00123DCE" w:rsidRDefault="00B6018B" w:rsidP="007734EA">
      <w:pPr>
        <w:numPr>
          <w:ilvl w:val="0"/>
          <w:numId w:val="7"/>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A pedagógiai diagnózis fontos eszközei a központi mérések is (országos kompetenciamérés</w:t>
      </w:r>
      <w:r w:rsidR="00C71B58" w:rsidRPr="00123DCE">
        <w:rPr>
          <w:rFonts w:ascii="Times New Roman" w:hAnsi="Times New Roman"/>
          <w:sz w:val="24"/>
          <w:szCs w:val="24"/>
        </w:rPr>
        <w:t>ek</w:t>
      </w:r>
      <w:r w:rsidRPr="00123DCE">
        <w:rPr>
          <w:rFonts w:ascii="Times New Roman" w:hAnsi="Times New Roman"/>
          <w:sz w:val="24"/>
          <w:szCs w:val="24"/>
        </w:rPr>
        <w:t xml:space="preserve">, PISA). </w:t>
      </w:r>
    </w:p>
    <w:p w:rsidR="00B6018B" w:rsidRPr="00123DCE" w:rsidRDefault="00B6018B" w:rsidP="007734EA">
      <w:pPr>
        <w:numPr>
          <w:ilvl w:val="0"/>
          <w:numId w:val="8"/>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Összegző, szummatív értékelésre egy-egy nagyobb téma lezárásakor, illetve a vizsgarendszerben szabályozott félévi, év végi vizsgákon kerül sor </w:t>
      </w:r>
    </w:p>
    <w:p w:rsidR="00B6018B" w:rsidRPr="00123DCE" w:rsidRDefault="00B6018B" w:rsidP="00B6018B">
      <w:pPr>
        <w:numPr>
          <w:ilvl w:val="0"/>
          <w:numId w:val="1"/>
        </w:numPr>
        <w:spacing w:line="240" w:lineRule="auto"/>
        <w:jc w:val="both"/>
        <w:rPr>
          <w:rFonts w:ascii="Times New Roman" w:hAnsi="Times New Roman"/>
          <w:i/>
          <w:sz w:val="24"/>
          <w:szCs w:val="24"/>
        </w:rPr>
      </w:pPr>
      <w:r w:rsidRPr="00123DCE">
        <w:rPr>
          <w:rFonts w:ascii="Times New Roman" w:hAnsi="Times New Roman"/>
          <w:i/>
          <w:sz w:val="24"/>
          <w:szCs w:val="24"/>
        </w:rPr>
        <w:t xml:space="preserve">A vizsgák felsorolását és rendjét lásd </w:t>
      </w:r>
      <w:r w:rsidR="00AD753A" w:rsidRPr="00123DCE">
        <w:rPr>
          <w:rFonts w:ascii="Times New Roman" w:hAnsi="Times New Roman"/>
          <w:i/>
          <w:sz w:val="24"/>
          <w:szCs w:val="24"/>
        </w:rPr>
        <w:t>a</w:t>
      </w:r>
      <w:r w:rsidR="00B9386E" w:rsidRPr="00123DCE">
        <w:rPr>
          <w:rFonts w:ascii="Times New Roman" w:hAnsi="Times New Roman"/>
          <w:i/>
          <w:sz w:val="24"/>
          <w:szCs w:val="24"/>
        </w:rPr>
        <w:t>z</w:t>
      </w:r>
      <w:r w:rsidR="00AD753A" w:rsidRPr="00123DCE">
        <w:rPr>
          <w:rFonts w:ascii="Times New Roman" w:hAnsi="Times New Roman"/>
          <w:i/>
          <w:sz w:val="24"/>
          <w:szCs w:val="24"/>
        </w:rPr>
        <w:t xml:space="preserve"> </w:t>
      </w:r>
      <w:r w:rsidR="00B9386E" w:rsidRPr="00123DCE">
        <w:rPr>
          <w:rFonts w:ascii="Times New Roman" w:hAnsi="Times New Roman"/>
          <w:i/>
          <w:sz w:val="24"/>
          <w:szCs w:val="24"/>
        </w:rPr>
        <w:t>1</w:t>
      </w:r>
      <w:r w:rsidRPr="00123DCE">
        <w:rPr>
          <w:rFonts w:ascii="Times New Roman" w:hAnsi="Times New Roman"/>
          <w:i/>
          <w:sz w:val="24"/>
          <w:szCs w:val="24"/>
        </w:rPr>
        <w:t xml:space="preserve">. sz. mellékletben. </w:t>
      </w:r>
    </w:p>
    <w:p w:rsidR="00B6018B" w:rsidRPr="00123DCE" w:rsidRDefault="00B6018B" w:rsidP="00B6018B">
      <w:pPr>
        <w:jc w:val="both"/>
        <w:rPr>
          <w:rFonts w:ascii="Times New Roman" w:hAnsi="Times New Roman"/>
          <w:sz w:val="24"/>
          <w:szCs w:val="24"/>
        </w:rPr>
      </w:pP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A szülőkkel való kapcsolattartásnak, a szülők, a diákok és a tanárok közös munkájának elősegítésére változatos és differenciált kapcsolatrendszerben és munkaformákban gondolkodunk. </w:t>
      </w:r>
    </w:p>
    <w:p w:rsidR="00B6018B" w:rsidRPr="00123DCE" w:rsidRDefault="00B6018B" w:rsidP="007734EA">
      <w:pPr>
        <w:numPr>
          <w:ilvl w:val="0"/>
          <w:numId w:val="9"/>
        </w:numPr>
        <w:tabs>
          <w:tab w:val="clear" w:pos="340"/>
          <w:tab w:val="num" w:pos="284"/>
        </w:tabs>
        <w:spacing w:line="240" w:lineRule="auto"/>
        <w:ind w:left="284" w:hanging="284"/>
        <w:jc w:val="both"/>
        <w:rPr>
          <w:rFonts w:ascii="Times New Roman" w:hAnsi="Times New Roman"/>
          <w:sz w:val="24"/>
          <w:szCs w:val="24"/>
        </w:rPr>
      </w:pPr>
      <w:r w:rsidRPr="00123DCE">
        <w:rPr>
          <w:rFonts w:ascii="Times New Roman" w:hAnsi="Times New Roman"/>
          <w:sz w:val="24"/>
          <w:szCs w:val="24"/>
        </w:rPr>
        <w:t xml:space="preserve">Fontosak lehetnek a szülők, az osztályfőnök és a diák közös beszélgetései, melyet osztályon belüli nevelési értekezlet előzhet meg. Ennek rendszeres formája a szaktanári fogadóórák rendszere. </w:t>
      </w:r>
    </w:p>
    <w:p w:rsidR="00192E81" w:rsidRPr="00123DCE" w:rsidRDefault="00192E81" w:rsidP="00192E81">
      <w:pPr>
        <w:spacing w:line="240" w:lineRule="auto"/>
        <w:ind w:left="284"/>
        <w:jc w:val="both"/>
        <w:rPr>
          <w:rFonts w:ascii="Times New Roman" w:hAnsi="Times New Roman"/>
          <w:sz w:val="24"/>
          <w:szCs w:val="24"/>
        </w:rPr>
      </w:pP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Ha az osztályban tanító tanárok testülete törést vagy megtorpanást lát a gyermek fejlődésében, javasolja az osztályfőnöknek azt a háromoldalú beszélgetést, amelyen az iskola képviselői (osztályfőnök, iskolapszichológus, nevelési igazgatóhelyettes) a szülők és a diák közösen próbálják elemezni az okokat, illetve kialakítani a stratégiát, ami kiemeli a gyermeket kedvezőtlen helyzetéből. A szülőkkel és az iskolapszichológussal való együttműködés segíthet abban, hogy szükség esetén egyéni fejlesztési terv alapján történjen a diák további útjának meghatározása. </w:t>
      </w:r>
    </w:p>
    <w:p w:rsidR="00263F50" w:rsidRPr="00123DCE" w:rsidRDefault="00263F50" w:rsidP="00B6018B">
      <w:pPr>
        <w:jc w:val="both"/>
        <w:rPr>
          <w:rFonts w:ascii="Times New Roman" w:hAnsi="Times New Roman"/>
          <w:sz w:val="24"/>
          <w:szCs w:val="24"/>
        </w:rPr>
      </w:pPr>
      <w:r w:rsidRPr="00123DCE">
        <w:rPr>
          <w:rFonts w:ascii="Times New Roman" w:hAnsi="Times New Roman"/>
          <w:sz w:val="24"/>
          <w:szCs w:val="24"/>
        </w:rPr>
        <w:t>Az autizmus spektrum zavarral küzdő diákok fejlesztését, inkluzív nevelésének támogatását, a tanárok</w:t>
      </w:r>
      <w:r w:rsidR="00773B39" w:rsidRPr="00123DCE">
        <w:rPr>
          <w:rFonts w:ascii="Times New Roman" w:hAnsi="Times New Roman"/>
          <w:sz w:val="24"/>
          <w:szCs w:val="24"/>
        </w:rPr>
        <w:t>, a tanuló és szülői közösségek</w:t>
      </w:r>
      <w:r w:rsidRPr="00123DCE">
        <w:rPr>
          <w:rFonts w:ascii="Times New Roman" w:hAnsi="Times New Roman"/>
          <w:sz w:val="24"/>
          <w:szCs w:val="24"/>
        </w:rPr>
        <w:t xml:space="preserve"> felkészítését gyógypedagógus segíti.</w:t>
      </w:r>
    </w:p>
    <w:p w:rsidR="00B6018B" w:rsidRPr="00123DCE" w:rsidRDefault="00B6018B" w:rsidP="00B6018B">
      <w:pPr>
        <w:jc w:val="both"/>
        <w:rPr>
          <w:rFonts w:ascii="Times New Roman" w:hAnsi="Times New Roman"/>
          <w:sz w:val="24"/>
          <w:szCs w:val="24"/>
        </w:rPr>
      </w:pPr>
      <w:r w:rsidRPr="00123DCE">
        <w:rPr>
          <w:rFonts w:ascii="Times New Roman" w:hAnsi="Times New Roman"/>
          <w:sz w:val="24"/>
          <w:szCs w:val="24"/>
        </w:rPr>
        <w:t xml:space="preserve">A személyiségfejlesztés kiemelt terepe a színes iskolai élet, a programok változatossága. Hasonlóan nagy jelentőségűek a nyári táborok, ezért évente több tucat tábort szervez az iskola. A tábori körülmények, az egymásrautaltság, a segítségnyújtás, az esti beszélgetések erős kötődést eredményeznek a társakhoz és az iskolához egyaránt. Kialakítják, illetve növelik a tolerancia-készséget, elismertetik a szabályok betartásának szükségességét, így pozitívan hatnak vissza az iskolai életben való viselkedésre is. Nagy szerepük van a tanár–diák kapcsolat alakításában, egymás alaposabb megismerésében és elfogadásában is. </w:t>
      </w:r>
    </w:p>
    <w:p w:rsidR="00192E81" w:rsidRPr="00123DCE" w:rsidRDefault="00F44A70" w:rsidP="008A0B89">
      <w:pPr>
        <w:pStyle w:val="Cmsor1"/>
      </w:pPr>
      <w:r>
        <w:br w:type="page"/>
      </w:r>
      <w:bookmarkStart w:id="2" w:name="_Toc139372963"/>
      <w:r w:rsidR="00192E81" w:rsidRPr="00123DCE">
        <w:t>3. Közösségfejlesztés, a tanulók részvételi jogai</w:t>
      </w:r>
      <w:bookmarkEnd w:id="2"/>
    </w:p>
    <w:p w:rsidR="00192E81" w:rsidRPr="00123DCE" w:rsidRDefault="00192E81" w:rsidP="00192E81">
      <w:pPr>
        <w:tabs>
          <w:tab w:val="left" w:pos="720"/>
        </w:tabs>
        <w:spacing w:after="120"/>
        <w:jc w:val="both"/>
        <w:rPr>
          <w:rFonts w:ascii="Times New Roman" w:hAnsi="Times New Roman"/>
          <w:b/>
          <w:sz w:val="24"/>
        </w:rPr>
      </w:pPr>
      <w:r w:rsidRPr="00123DCE">
        <w:rPr>
          <w:rFonts w:ascii="Times New Roman" w:hAnsi="Times New Roman"/>
          <w:b/>
          <w:sz w:val="24"/>
        </w:rPr>
        <w:t>3.1. Az osztályfőnökök szerepe a közösségfejlesztésben</w:t>
      </w:r>
    </w:p>
    <w:p w:rsidR="00192E81" w:rsidRPr="00123DCE" w:rsidRDefault="00192E81" w:rsidP="00192E81">
      <w:pPr>
        <w:jc w:val="both"/>
        <w:rPr>
          <w:rFonts w:ascii="Times New Roman" w:hAnsi="Times New Roman"/>
          <w:sz w:val="24"/>
        </w:rPr>
      </w:pPr>
      <w:r w:rsidRPr="00123DCE">
        <w:rPr>
          <w:rFonts w:ascii="Times New Roman" w:hAnsi="Times New Roman"/>
          <w:sz w:val="24"/>
          <w:szCs w:val="24"/>
        </w:rPr>
        <w:t xml:space="preserve">A közösségfejlesztés alapvető színterei az osztályok közösségei. Az osztályközösségek formálásában meghatározó szerepük van az osztályfőnököknek és az osztályban tanító tanárok, tanítók közösségeinek. Az osztályfőnökök munkáját támogatja </w:t>
      </w:r>
      <w:r w:rsidR="00CF1F17">
        <w:rPr>
          <w:rFonts w:ascii="Times New Roman" w:hAnsi="Times New Roman"/>
          <w:sz w:val="24"/>
          <w:szCs w:val="24"/>
        </w:rPr>
        <w:t xml:space="preserve">a nevelési munkacsoport és annak vezetője, </w:t>
      </w:r>
      <w:r w:rsidRPr="00123DCE">
        <w:rPr>
          <w:rFonts w:ascii="Times New Roman" w:hAnsi="Times New Roman"/>
          <w:sz w:val="24"/>
          <w:szCs w:val="24"/>
        </w:rPr>
        <w:t xml:space="preserve">az iskolapszichológus, </w:t>
      </w:r>
      <w:r w:rsidR="00CF1F17">
        <w:rPr>
          <w:rFonts w:ascii="Times New Roman" w:hAnsi="Times New Roman"/>
          <w:sz w:val="24"/>
          <w:szCs w:val="24"/>
        </w:rPr>
        <w:t xml:space="preserve">az iskolaorvos, </w:t>
      </w:r>
      <w:r w:rsidRPr="00123DCE">
        <w:rPr>
          <w:rFonts w:ascii="Times New Roman" w:hAnsi="Times New Roman"/>
          <w:sz w:val="24"/>
          <w:szCs w:val="24"/>
        </w:rPr>
        <w:t xml:space="preserve">a védőnő, </w:t>
      </w:r>
      <w:r w:rsidR="00CF1F17">
        <w:rPr>
          <w:rFonts w:ascii="Times New Roman" w:hAnsi="Times New Roman"/>
          <w:sz w:val="24"/>
          <w:szCs w:val="24"/>
        </w:rPr>
        <w:t xml:space="preserve">a gyógy- és fejlesztő pedagógusok, </w:t>
      </w:r>
      <w:r w:rsidRPr="00123DCE">
        <w:rPr>
          <w:rFonts w:ascii="Times New Roman" w:hAnsi="Times New Roman"/>
          <w:sz w:val="24"/>
          <w:szCs w:val="24"/>
        </w:rPr>
        <w:t>a diákönkormányzat munkáját segítő pedagógus és a diákönkormányzat</w:t>
      </w:r>
      <w:r w:rsidR="00CF1F17">
        <w:rPr>
          <w:rFonts w:ascii="Times New Roman" w:hAnsi="Times New Roman"/>
          <w:sz w:val="24"/>
          <w:szCs w:val="24"/>
        </w:rPr>
        <w:t>, valamint az 5-8. évfolyamon az ifik csapata</w:t>
      </w:r>
      <w:r w:rsidRPr="00123DCE">
        <w:rPr>
          <w:rFonts w:ascii="Times New Roman" w:hAnsi="Times New Roman"/>
          <w:sz w:val="24"/>
          <w:szCs w:val="24"/>
        </w:rPr>
        <w:t>.</w:t>
      </w:r>
    </w:p>
    <w:p w:rsidR="00192E81" w:rsidRPr="00123DCE" w:rsidRDefault="00192E81" w:rsidP="00192E81">
      <w:pPr>
        <w:jc w:val="both"/>
        <w:rPr>
          <w:rFonts w:ascii="Times New Roman" w:hAnsi="Times New Roman"/>
          <w:sz w:val="24"/>
        </w:rPr>
      </w:pPr>
      <w:r w:rsidRPr="00123DCE">
        <w:rPr>
          <w:rFonts w:ascii="Times New Roman" w:hAnsi="Times New Roman"/>
          <w:sz w:val="24"/>
        </w:rPr>
        <w:tab/>
        <w:t>Az osztályfőnökök kiválasztását az iskola vezetése mindig alaposan megfontolja. Az osztályfőnökségre való felkérés az igazgató feladata. Az iskolavezetés olyan tanárokat bíz meg ezzel a feladattal, akik különös gondot fordítanak a gyermekek személyiségének, egyéniségének és ugyanakkor az osztályközösség egészének a fejlesztésére is.</w:t>
      </w:r>
    </w:p>
    <w:p w:rsidR="00192E81" w:rsidRPr="00123DCE" w:rsidRDefault="00192E81" w:rsidP="00192E81">
      <w:pPr>
        <w:jc w:val="both"/>
        <w:rPr>
          <w:rFonts w:ascii="Times New Roman" w:hAnsi="Times New Roman"/>
          <w:sz w:val="24"/>
        </w:rPr>
      </w:pPr>
      <w:r w:rsidRPr="00123DCE">
        <w:rPr>
          <w:rFonts w:ascii="Times New Roman" w:hAnsi="Times New Roman"/>
          <w:sz w:val="24"/>
        </w:rPr>
        <w:tab/>
        <w:t xml:space="preserve">A közösségfejlesztés az </w:t>
      </w:r>
      <w:r w:rsidR="00707BEE">
        <w:rPr>
          <w:rFonts w:ascii="Times New Roman" w:hAnsi="Times New Roman"/>
          <w:sz w:val="24"/>
        </w:rPr>
        <w:t xml:space="preserve">5-12. évfolyamon </w:t>
      </w:r>
      <w:r w:rsidRPr="00123DCE">
        <w:rPr>
          <w:rFonts w:ascii="Times New Roman" w:hAnsi="Times New Roman"/>
          <w:sz w:val="24"/>
        </w:rPr>
        <w:t xml:space="preserve">osztályfőnöki órák keretében tervszerűen történik. Az osztályfőnöki órák mellett a közös osztályprogramok (pl. projektmunkák, </w:t>
      </w:r>
      <w:r w:rsidR="00CF1F17">
        <w:rPr>
          <w:rFonts w:ascii="Times New Roman" w:hAnsi="Times New Roman"/>
          <w:sz w:val="24"/>
        </w:rPr>
        <w:t xml:space="preserve">színházlátogatás, színházpedagógiai foglalkozások, </w:t>
      </w:r>
      <w:r w:rsidRPr="00123DCE">
        <w:rPr>
          <w:rFonts w:ascii="Times New Roman" w:hAnsi="Times New Roman"/>
          <w:sz w:val="24"/>
        </w:rPr>
        <w:t xml:space="preserve">kirándulás, múzeumlátogatás, , </w:t>
      </w:r>
      <w:r w:rsidR="00CF1F17">
        <w:rPr>
          <w:rFonts w:ascii="Times New Roman" w:hAnsi="Times New Roman"/>
          <w:sz w:val="24"/>
        </w:rPr>
        <w:t>játékdélután, közös ünnepek,</w:t>
      </w:r>
      <w:r w:rsidR="00CF1F17" w:rsidRPr="00123DCE">
        <w:rPr>
          <w:rFonts w:ascii="Times New Roman" w:hAnsi="Times New Roman"/>
          <w:sz w:val="24"/>
        </w:rPr>
        <w:t xml:space="preserve"> </w:t>
      </w:r>
      <w:r w:rsidRPr="00123DCE">
        <w:rPr>
          <w:rFonts w:ascii="Times New Roman" w:hAnsi="Times New Roman"/>
          <w:sz w:val="24"/>
        </w:rPr>
        <w:t>táborok) is segítik a közösség formálódását. Az osztályszintű programok keretében lehetőség nyílik a konfliktusok kezelésének megtanulására, a különböző ügyek megfelelő elintézési módjának megismerésére, ezzel összefüggésben az egymással történő hatékony, a megoldás irányába vezető kommunikáció elsajátítására.</w:t>
      </w:r>
    </w:p>
    <w:p w:rsidR="00192E81" w:rsidRPr="00123DCE" w:rsidRDefault="00192E81" w:rsidP="00192E81">
      <w:pPr>
        <w:jc w:val="both"/>
        <w:rPr>
          <w:rFonts w:ascii="Times New Roman" w:hAnsi="Times New Roman"/>
          <w:sz w:val="24"/>
        </w:rPr>
      </w:pPr>
      <w:r w:rsidRPr="00123DCE">
        <w:rPr>
          <w:rFonts w:ascii="Times New Roman" w:hAnsi="Times New Roman"/>
          <w:sz w:val="24"/>
        </w:rPr>
        <w:tab/>
        <w:t xml:space="preserve">Az iskolapszichológus </w:t>
      </w:r>
      <w:r w:rsidR="00CF1F17">
        <w:rPr>
          <w:rFonts w:ascii="Times New Roman" w:hAnsi="Times New Roman"/>
          <w:sz w:val="24"/>
        </w:rPr>
        <w:t xml:space="preserve">támogatja az osztályfőnököt a felmerülő problémák kezelésében, a megoldási stratégiák kialakításában, a közösségfejlesztést célzó foglalkozások tervezésében és kivitelezésében. Esetenként </w:t>
      </w:r>
      <w:r w:rsidRPr="00123DCE">
        <w:rPr>
          <w:rFonts w:ascii="Times New Roman" w:hAnsi="Times New Roman"/>
          <w:sz w:val="24"/>
        </w:rPr>
        <w:t xml:space="preserve">közösen dolgoznak az iskola jó gyakorlatai között is szereplő „Osztálytükör” (szociometrián alapuló csoportos konfliktuskezelés) programok megvalósításában. </w:t>
      </w:r>
    </w:p>
    <w:p w:rsidR="00192E81" w:rsidRPr="00123DCE" w:rsidRDefault="00192E81" w:rsidP="00192E81">
      <w:pPr>
        <w:jc w:val="both"/>
        <w:rPr>
          <w:rFonts w:ascii="Times New Roman" w:hAnsi="Times New Roman"/>
          <w:sz w:val="24"/>
        </w:rPr>
      </w:pPr>
      <w:r w:rsidRPr="00123DCE">
        <w:rPr>
          <w:rFonts w:ascii="Times New Roman" w:hAnsi="Times New Roman"/>
          <w:sz w:val="24"/>
        </w:rPr>
        <w:t>Az osztályközösség formálódásában fontosak a néhány napos osztálytáborok: kerékpártúrák, országismereti táborok, egy faluközösség életének megismerését célul kitűző szociológiai táborok, illetve egyszerűen csak a pihenést, kikapcsolódást és a közös szórakozást szolgáló táborok. A táborozás költségeit a szülők viselik, a szociálisan rászoruló gyermekek az iskola alapítványától kérhetnek támogatást.</w:t>
      </w:r>
    </w:p>
    <w:p w:rsidR="00192E81" w:rsidRPr="00123DCE" w:rsidRDefault="00192E81" w:rsidP="00192E81">
      <w:pPr>
        <w:pStyle w:val="Tantrgynev"/>
        <w:spacing w:after="120"/>
        <w:jc w:val="left"/>
        <w:rPr>
          <w:rFonts w:ascii="Times New Roman" w:hAnsi="Times New Roman" w:cs="Times New Roman"/>
          <w:sz w:val="24"/>
          <w:szCs w:val="24"/>
        </w:rPr>
      </w:pPr>
      <w:bookmarkStart w:id="3" w:name="_Toc139372964"/>
      <w:r w:rsidRPr="00123DCE">
        <w:rPr>
          <w:rFonts w:ascii="Times New Roman" w:hAnsi="Times New Roman" w:cs="Times New Roman"/>
          <w:sz w:val="24"/>
          <w:szCs w:val="24"/>
        </w:rPr>
        <w:t>3.2. Iskolai szintű közösségfejlesztő programok</w:t>
      </w:r>
      <w:bookmarkEnd w:id="3"/>
    </w:p>
    <w:p w:rsidR="00192E81" w:rsidRPr="00123DCE" w:rsidRDefault="00192E81" w:rsidP="00192E81">
      <w:pPr>
        <w:ind w:firstLine="708"/>
        <w:jc w:val="both"/>
        <w:rPr>
          <w:rFonts w:ascii="Times New Roman" w:hAnsi="Times New Roman"/>
          <w:sz w:val="24"/>
        </w:rPr>
      </w:pPr>
      <w:r w:rsidRPr="00123DCE">
        <w:rPr>
          <w:rFonts w:ascii="Times New Roman" w:hAnsi="Times New Roman"/>
          <w:sz w:val="24"/>
        </w:rPr>
        <w:t>Az iskolai szintű közösségfejlesztésben fontos szerepük van a nyári táboroknak. A kisgimnazisták (5-8. évfolyam) nomád táborában és a természetkutató táborban a 15–18 éves „ifik” szervezőként vesznek részt. A differenciált feladatok révén a különböző korosztályba tartozó diákok nagyszerűen tudnak együtt dolgozni. A vízitúrákon is több korosztály vesz részt. A nagygimnazisták (16-18 évesek) két tehetséggondozó tábora az izgalmas beszélgetések révén a vitakultúra és az önművelés fejlesztésében tölt be fontos szerepet. A nyelvtanulással egybekötött angliai utazáson is kis- és nagygimnazisták együtt vesznek részt. A kárpátaljai diákok számára szervezett anyanyelvi tábor szintén iskolai szintű, mivel a tanárok mellett végzős és végzett diákjaink szervezik a programokat, de vendéglátóként a kisgimnazisták is bekapcsolódnak a tábor munkájába. A többféle sporttáborban (úszás, labdajátékok, sítáborok) is különböző korosztályok vehetnek részt. A táborozás</w:t>
      </w:r>
      <w:r w:rsidR="00ED2F2A" w:rsidRPr="00123DCE">
        <w:rPr>
          <w:rFonts w:ascii="Times New Roman" w:hAnsi="Times New Roman"/>
          <w:sz w:val="24"/>
        </w:rPr>
        <w:t>ok</w:t>
      </w:r>
      <w:r w:rsidRPr="00123DCE">
        <w:rPr>
          <w:rFonts w:ascii="Times New Roman" w:hAnsi="Times New Roman"/>
          <w:sz w:val="24"/>
        </w:rPr>
        <w:t xml:space="preserve"> költségeit a szülők viselik, a szociálisan rászoruló gyermekek az iskola alapítványától kérhetnek támogatást.</w:t>
      </w:r>
    </w:p>
    <w:p w:rsidR="00182C29" w:rsidRPr="00123DCE" w:rsidRDefault="00182C29" w:rsidP="00182C29">
      <w:pPr>
        <w:ind w:firstLine="708"/>
        <w:jc w:val="both"/>
        <w:rPr>
          <w:rFonts w:ascii="Times New Roman" w:hAnsi="Times New Roman"/>
          <w:sz w:val="24"/>
        </w:rPr>
      </w:pPr>
      <w:r w:rsidRPr="00123DCE">
        <w:rPr>
          <w:rFonts w:ascii="Times New Roman" w:hAnsi="Times New Roman"/>
          <w:sz w:val="24"/>
        </w:rPr>
        <w:t>Az iskolaszintű közösségfejlesztő programok közé tartozik az iskolagyűlés, amikor a kis- és a nagygimnazisták az iskolavezetéstől tájékoztatást kapnak az iskola életének egy-egy fontos eseményéről, a közösen megoldandó feladatokról. A diákok javaslatokat fogalmazhatnak meg, kérdéseket tehetnek fel ezeken a fórumokon.</w:t>
      </w:r>
    </w:p>
    <w:p w:rsidR="00192E81" w:rsidRPr="00123DCE" w:rsidRDefault="00192E81" w:rsidP="00192E81">
      <w:pPr>
        <w:jc w:val="both"/>
        <w:rPr>
          <w:rFonts w:ascii="Times New Roman" w:hAnsi="Times New Roman"/>
          <w:sz w:val="24"/>
        </w:rPr>
      </w:pPr>
    </w:p>
    <w:p w:rsidR="00192E81" w:rsidRPr="00123DCE" w:rsidRDefault="00192E81" w:rsidP="3CC6D15D">
      <w:pPr>
        <w:spacing w:after="120"/>
        <w:rPr>
          <w:rFonts w:ascii="Times New Roman" w:hAnsi="Times New Roman"/>
          <w:b/>
          <w:bCs/>
          <w:sz w:val="24"/>
          <w:szCs w:val="24"/>
        </w:rPr>
      </w:pPr>
      <w:r w:rsidRPr="3CC6D15D">
        <w:rPr>
          <w:rFonts w:ascii="Times New Roman" w:hAnsi="Times New Roman"/>
          <w:b/>
          <w:bCs/>
          <w:sz w:val="24"/>
          <w:szCs w:val="24"/>
        </w:rPr>
        <w:t xml:space="preserve">3.3. A diákönkormányzat </w:t>
      </w:r>
      <w:r w:rsidR="6C70EBA1" w:rsidRPr="3CC6D15D">
        <w:rPr>
          <w:rFonts w:ascii="Times New Roman" w:hAnsi="Times New Roman"/>
          <w:b/>
          <w:bCs/>
          <w:sz w:val="24"/>
          <w:szCs w:val="24"/>
        </w:rPr>
        <w:t xml:space="preserve">és az ifik </w:t>
      </w:r>
      <w:r w:rsidRPr="3CC6D15D">
        <w:rPr>
          <w:rFonts w:ascii="Times New Roman" w:hAnsi="Times New Roman"/>
          <w:b/>
          <w:bCs/>
          <w:sz w:val="24"/>
          <w:szCs w:val="24"/>
        </w:rPr>
        <w:t>szerepe a közösségfejlesztésben</w:t>
      </w:r>
    </w:p>
    <w:p w:rsidR="00192E81" w:rsidRPr="00123DCE" w:rsidRDefault="00192E81" w:rsidP="00192E81">
      <w:pPr>
        <w:jc w:val="both"/>
        <w:rPr>
          <w:rFonts w:ascii="Times New Roman" w:hAnsi="Times New Roman"/>
          <w:sz w:val="24"/>
          <w:szCs w:val="24"/>
        </w:rPr>
      </w:pPr>
      <w:r w:rsidRPr="00123DCE">
        <w:rPr>
          <w:rFonts w:ascii="Times New Roman" w:hAnsi="Times New Roman"/>
          <w:sz w:val="24"/>
          <w:szCs w:val="24"/>
        </w:rPr>
        <w:tab/>
      </w:r>
      <w:r w:rsidR="62285F30" w:rsidRPr="3CC6D15D">
        <w:rPr>
          <w:rFonts w:ascii="Times New Roman" w:hAnsi="Times New Roman"/>
          <w:sz w:val="24"/>
          <w:szCs w:val="24"/>
        </w:rPr>
        <w:t xml:space="preserve"> A diákönkormányzat (DÖK) munkájában minden diák részt vehet. Célja egyrészt a tanulók képviselete, érdekeinek védelme, másrészt közösségi programok szervezése. A DÖK rendesen kéthetente, állandó időpontban ülésezik, munkáját két pedagógus segíti. A programok szervezésében több tanár is fontos szerepet vállal.</w:t>
      </w:r>
    </w:p>
    <w:p w:rsidR="62285F30" w:rsidRDefault="62285F30" w:rsidP="3CC6D15D">
      <w:pPr>
        <w:jc w:val="both"/>
        <w:rPr>
          <w:rFonts w:ascii="Times New Roman" w:hAnsi="Times New Roman"/>
          <w:sz w:val="24"/>
          <w:szCs w:val="24"/>
        </w:rPr>
      </w:pPr>
    </w:p>
    <w:p w:rsidR="00192E81" w:rsidRDefault="00762855" w:rsidP="3CC6D15D">
      <w:pPr>
        <w:jc w:val="both"/>
        <w:rPr>
          <w:rFonts w:ascii="Times New Roman" w:hAnsi="Times New Roman"/>
          <w:sz w:val="24"/>
          <w:szCs w:val="24"/>
        </w:rPr>
      </w:pPr>
      <w:r w:rsidRPr="00123DCE">
        <w:rPr>
          <w:rFonts w:ascii="Times New Roman" w:hAnsi="Times New Roman"/>
          <w:sz w:val="24"/>
          <w:szCs w:val="24"/>
        </w:rPr>
        <w:tab/>
      </w:r>
      <w:r w:rsidR="3DE2895B" w:rsidRPr="3CC6D15D">
        <w:rPr>
          <w:rFonts w:ascii="Times New Roman" w:hAnsi="Times New Roman"/>
          <w:sz w:val="24"/>
          <w:szCs w:val="24"/>
        </w:rPr>
        <w:t xml:space="preserve"> A diákönkormányzat minden évben dönthet egy tanítás nélküli munkanap programjáról. Ezek a DÖK-napok egy-egy átfogó téma köré szerveződnek úgy, hogy lehetőség szerint minden diák találjon a kínálatban életkorának és érdeklődésének megfelelő tevékenységet. Az elmúlt években volt már téma – többek között – a jótékonyság, a művészetek, a pályaorientáció, az emberi jogok. A programok között szerepeltek előadások, workshopok, külső helyszíni látogatások és aktivitások. </w:t>
      </w:r>
    </w:p>
    <w:p w:rsidR="3DE2895B" w:rsidRDefault="3DE2895B" w:rsidP="00446E6A">
      <w:pPr>
        <w:jc w:val="both"/>
        <w:rPr>
          <w:rFonts w:ascii="Times New Roman" w:hAnsi="Times New Roman"/>
          <w:sz w:val="24"/>
          <w:szCs w:val="24"/>
        </w:rPr>
      </w:pPr>
      <w:r w:rsidRPr="3CC6D15D">
        <w:rPr>
          <w:rFonts w:ascii="Times New Roman" w:hAnsi="Times New Roman"/>
          <w:sz w:val="24"/>
          <w:szCs w:val="24"/>
        </w:rPr>
        <w:t>A diákönkormányzat rendszeresen szervez az egész iskolát megmozgató papírgyűjtést, illetve süteményvásárt. Ezek bevételét a saját programjai és projektjei mellett a kisgimnazisták programjait szervező ifiközösségek, valamint a technikusok támogatására is felhasználja.</w:t>
      </w:r>
    </w:p>
    <w:p w:rsidR="3CC6D15D" w:rsidRDefault="3CC6D15D" w:rsidP="3CC6D15D">
      <w:pPr>
        <w:jc w:val="both"/>
        <w:rPr>
          <w:rFonts w:ascii="Times New Roman" w:hAnsi="Times New Roman"/>
          <w:sz w:val="24"/>
          <w:szCs w:val="24"/>
        </w:rPr>
      </w:pPr>
    </w:p>
    <w:p w:rsidR="00192E81" w:rsidRPr="00123DCE" w:rsidRDefault="00192E81" w:rsidP="00192E81">
      <w:pPr>
        <w:jc w:val="both"/>
        <w:rPr>
          <w:rFonts w:ascii="Times New Roman" w:hAnsi="Times New Roman"/>
          <w:sz w:val="24"/>
          <w:szCs w:val="24"/>
        </w:rPr>
      </w:pPr>
    </w:p>
    <w:p w:rsidR="00192E81" w:rsidRPr="00123DCE" w:rsidRDefault="00192E81" w:rsidP="00192E81">
      <w:pPr>
        <w:jc w:val="both"/>
        <w:rPr>
          <w:rFonts w:ascii="Times New Roman" w:hAnsi="Times New Roman"/>
          <w:i/>
          <w:sz w:val="24"/>
          <w:szCs w:val="24"/>
        </w:rPr>
      </w:pPr>
      <w:r w:rsidRPr="00123DCE">
        <w:rPr>
          <w:rFonts w:ascii="Times New Roman" w:hAnsi="Times New Roman"/>
          <w:i/>
          <w:sz w:val="24"/>
          <w:szCs w:val="24"/>
        </w:rPr>
        <w:t>3.3.1. A kisgimnazisták közösségfejlesztő programjai</w:t>
      </w:r>
    </w:p>
    <w:p w:rsidR="00192E81" w:rsidRPr="00123DCE" w:rsidRDefault="00192E81" w:rsidP="3CC6D15D">
      <w:pPr>
        <w:jc w:val="both"/>
        <w:rPr>
          <w:rFonts w:ascii="Times New Roman" w:hAnsi="Times New Roman"/>
          <w:sz w:val="24"/>
          <w:szCs w:val="24"/>
        </w:rPr>
      </w:pPr>
      <w:r w:rsidRPr="3CC6D15D">
        <w:rPr>
          <w:rFonts w:ascii="Times New Roman" w:hAnsi="Times New Roman"/>
          <w:sz w:val="24"/>
          <w:szCs w:val="24"/>
        </w:rPr>
        <w:t>A 10</w:t>
      </w:r>
      <w:r w:rsidRPr="3CC6D15D">
        <w:rPr>
          <w:rFonts w:ascii="Symbol" w:eastAsia="Symbol" w:hAnsi="Symbol" w:cs="Symbol"/>
          <w:sz w:val="24"/>
          <w:szCs w:val="24"/>
        </w:rPr>
        <w:t></w:t>
      </w:r>
      <w:r w:rsidRPr="3CC6D15D">
        <w:rPr>
          <w:rFonts w:ascii="Times New Roman" w:hAnsi="Times New Roman"/>
          <w:sz w:val="24"/>
          <w:szCs w:val="24"/>
        </w:rPr>
        <w:t>14 évesek közötti harmonikus kapcsolat kialakítása a pedagógiai program fontos része. Ebben vállalnak szerepet a 14</w:t>
      </w:r>
      <w:r w:rsidRPr="3CC6D15D">
        <w:rPr>
          <w:rFonts w:ascii="Symbol" w:eastAsia="Symbol" w:hAnsi="Symbol" w:cs="Symbol"/>
          <w:sz w:val="24"/>
          <w:szCs w:val="24"/>
        </w:rPr>
        <w:t></w:t>
      </w:r>
      <w:r w:rsidRPr="3CC6D15D">
        <w:rPr>
          <w:rFonts w:ascii="Times New Roman" w:hAnsi="Times New Roman"/>
          <w:sz w:val="24"/>
          <w:szCs w:val="24"/>
        </w:rPr>
        <w:t xml:space="preserve">18 éves </w:t>
      </w:r>
      <w:r w:rsidR="27E9A22E" w:rsidRPr="3CC6D15D">
        <w:rPr>
          <w:rFonts w:ascii="Times New Roman" w:hAnsi="Times New Roman"/>
          <w:sz w:val="24"/>
          <w:szCs w:val="24"/>
        </w:rPr>
        <w:t>ifik: p</w:t>
      </w:r>
      <w:r w:rsidRPr="3CC6D15D">
        <w:rPr>
          <w:rFonts w:ascii="Times New Roman" w:hAnsi="Times New Roman"/>
          <w:sz w:val="24"/>
          <w:szCs w:val="24"/>
        </w:rPr>
        <w:t xml:space="preserve">rogramokat szerveznek a kisebb gyerekek számára, ahol velük együtt játszanak, tanulnak. E programoknak kettős pedagógiai jelentősége van. Egyrészt a nagyobbak megtanulják az együttműködés során elfogadni, elismerni a kisebbeket. Tapasztalhatják, hogy a kisebbek is képesek kiemelkedő teljesítményekre. A különböző korosztályok és évfolyamok tagjai megismerkednek egymással, megtanulnak odafigyelni egymásra, baráti kapcsolatok alakulnak ki közöttük. A kisebbek megtapasztalják, hogy bízhatnak idősebb társaikban, sokat tanulhatnak tőlük. Az ifik viselkedésükkel, magatartásukkal példaként állhatnak a kisebbek előtt, így fontos, hogy ők milyen értékeket képviselnek. Az ifik felkészítése tehát kiemelt feladat, melyben volt radnótis diákok is segítenek, ezzel biztosítva a hagyományok továbbélését. A közös, játékos programok erősítik az osztályközösségeket, a diákok jobban megismerhetik osztálytársaikat, hiszen nem tanulási helyzetben találkoznak egymással. Ezek a programok azért is fontosak, mivel a hétköznapokon a csoportbontások miatt az osztálytársak ritkábban találkoznak, kevesebb élményük van egymásról. Az osztályfőnökök munkáját </w:t>
      </w:r>
      <w:r w:rsidR="00547177">
        <w:rPr>
          <w:rFonts w:ascii="Times New Roman" w:hAnsi="Times New Roman"/>
          <w:sz w:val="24"/>
          <w:szCs w:val="24"/>
        </w:rPr>
        <w:t>kiegészíti</w:t>
      </w:r>
      <w:r w:rsidR="00547177" w:rsidRPr="3CC6D15D">
        <w:rPr>
          <w:rFonts w:ascii="Times New Roman" w:hAnsi="Times New Roman"/>
          <w:sz w:val="24"/>
          <w:szCs w:val="24"/>
        </w:rPr>
        <w:t xml:space="preserve"> </w:t>
      </w:r>
      <w:r w:rsidRPr="3CC6D15D">
        <w:rPr>
          <w:rFonts w:ascii="Times New Roman" w:hAnsi="Times New Roman"/>
          <w:sz w:val="24"/>
          <w:szCs w:val="24"/>
        </w:rPr>
        <w:t>az „osztályifi” program is. Minden kisgimnazista osztály</w:t>
      </w:r>
      <w:r w:rsidR="00547177">
        <w:rPr>
          <w:rFonts w:ascii="Times New Roman" w:hAnsi="Times New Roman"/>
          <w:sz w:val="24"/>
          <w:szCs w:val="24"/>
        </w:rPr>
        <w:t>hoz</w:t>
      </w:r>
      <w:r w:rsidRPr="3CC6D15D">
        <w:rPr>
          <w:rFonts w:ascii="Times New Roman" w:hAnsi="Times New Roman"/>
          <w:sz w:val="24"/>
          <w:szCs w:val="24"/>
        </w:rPr>
        <w:t xml:space="preserve"> </w:t>
      </w:r>
      <w:r w:rsidR="57195E14" w:rsidRPr="3CC6D15D">
        <w:rPr>
          <w:rFonts w:ascii="Times New Roman" w:hAnsi="Times New Roman"/>
          <w:sz w:val="24"/>
          <w:szCs w:val="24"/>
        </w:rPr>
        <w:t>több</w:t>
      </w:r>
      <w:r w:rsidRPr="3CC6D15D">
        <w:rPr>
          <w:rFonts w:ascii="Times New Roman" w:hAnsi="Times New Roman"/>
          <w:sz w:val="24"/>
          <w:szCs w:val="24"/>
        </w:rPr>
        <w:t xml:space="preserve"> állandó ifi </w:t>
      </w:r>
      <w:r w:rsidR="00547177">
        <w:rPr>
          <w:rFonts w:ascii="Times New Roman" w:hAnsi="Times New Roman"/>
          <w:sz w:val="24"/>
          <w:szCs w:val="24"/>
        </w:rPr>
        <w:t>kapcsolódik</w:t>
      </w:r>
      <w:r w:rsidRPr="3CC6D15D">
        <w:rPr>
          <w:rFonts w:ascii="Times New Roman" w:hAnsi="Times New Roman"/>
          <w:sz w:val="24"/>
          <w:szCs w:val="24"/>
        </w:rPr>
        <w:t>, akik a közösségépítő programok szervezésében és lebonyolításában vesznek részt.</w:t>
      </w:r>
    </w:p>
    <w:p w:rsidR="00192E81" w:rsidRPr="00123DCE" w:rsidRDefault="00192E81" w:rsidP="00192E81">
      <w:pPr>
        <w:widowControl w:val="0"/>
        <w:tabs>
          <w:tab w:val="left" w:pos="720"/>
        </w:tabs>
        <w:jc w:val="both"/>
        <w:rPr>
          <w:rFonts w:ascii="Times New Roman" w:hAnsi="Times New Roman"/>
          <w:sz w:val="24"/>
        </w:rPr>
      </w:pPr>
      <w:r w:rsidRPr="00123DCE">
        <w:rPr>
          <w:rFonts w:ascii="Times New Roman" w:hAnsi="Times New Roman"/>
          <w:sz w:val="24"/>
        </w:rPr>
        <w:tab/>
        <w:t xml:space="preserve">A kisgimnazisták éves programja általában egy keret köré szerveződik, amelynek a gerincét évi 4-6 játékdélután alkotja. A játékok olykor kapcsolódnak egy-egy tantárgy tudásterületéhez is. A foglalkozások alkalmat nyújtanak a gyerekek kreativitásának, együttműködési készségének fejlesztésére. A játékdélutánok helyszínei az iskola különböző terei. </w:t>
      </w:r>
    </w:p>
    <w:p w:rsidR="00192E81" w:rsidRPr="00123DCE" w:rsidRDefault="00192E81" w:rsidP="3CC6D15D">
      <w:pPr>
        <w:widowControl w:val="0"/>
        <w:tabs>
          <w:tab w:val="left" w:pos="720"/>
        </w:tabs>
        <w:jc w:val="both"/>
        <w:rPr>
          <w:rFonts w:ascii="Times New Roman" w:hAnsi="Times New Roman"/>
          <w:sz w:val="24"/>
          <w:szCs w:val="24"/>
        </w:rPr>
      </w:pPr>
      <w:r w:rsidRPr="00123DCE">
        <w:rPr>
          <w:rFonts w:ascii="Times New Roman" w:hAnsi="Times New Roman"/>
          <w:sz w:val="24"/>
        </w:rPr>
        <w:tab/>
      </w:r>
      <w:r w:rsidRPr="3CC6D15D">
        <w:rPr>
          <w:rFonts w:ascii="Times New Roman" w:hAnsi="Times New Roman"/>
          <w:sz w:val="24"/>
          <w:szCs w:val="24"/>
        </w:rPr>
        <w:t xml:space="preserve">A játékdélutánokon kívül más hagyományos programjai is vannak a kisgimnazistáknak. Minden évben megrendezésre kerül az Osztályszínpadok </w:t>
      </w:r>
      <w:r w:rsidR="4149628E" w:rsidRPr="3CC6D15D">
        <w:rPr>
          <w:rFonts w:ascii="Times New Roman" w:hAnsi="Times New Roman"/>
          <w:sz w:val="24"/>
          <w:szCs w:val="24"/>
        </w:rPr>
        <w:t>F</w:t>
      </w:r>
      <w:r w:rsidRPr="3CC6D15D">
        <w:rPr>
          <w:rFonts w:ascii="Times New Roman" w:hAnsi="Times New Roman"/>
          <w:sz w:val="24"/>
          <w:szCs w:val="24"/>
        </w:rPr>
        <w:t>esztiválja. A próbák, az előadás élménye összekovácsolja az osztályközösségeket. Az osztályok felkészülését az osztályfőnökök és a vállalkozó szaktanárok mellett az osztályifik is segítik, de elengedhetetlen a résztvevők önszerveződése is.</w:t>
      </w:r>
    </w:p>
    <w:p w:rsidR="00192E81" w:rsidRPr="00123DCE" w:rsidRDefault="00192E81" w:rsidP="3CC6D15D">
      <w:pPr>
        <w:widowControl w:val="0"/>
        <w:tabs>
          <w:tab w:val="left" w:pos="720"/>
        </w:tabs>
        <w:jc w:val="both"/>
        <w:rPr>
          <w:rFonts w:ascii="Times New Roman" w:hAnsi="Times New Roman"/>
          <w:sz w:val="24"/>
          <w:szCs w:val="24"/>
        </w:rPr>
      </w:pPr>
      <w:r w:rsidRPr="00123DCE">
        <w:rPr>
          <w:rFonts w:ascii="Times New Roman" w:hAnsi="Times New Roman"/>
          <w:sz w:val="24"/>
        </w:rPr>
        <w:tab/>
      </w:r>
      <w:r w:rsidRPr="3CC6D15D">
        <w:rPr>
          <w:rFonts w:ascii="Times New Roman" w:hAnsi="Times New Roman"/>
          <w:sz w:val="24"/>
          <w:szCs w:val="24"/>
        </w:rPr>
        <w:t xml:space="preserve">A kisgimnazista programokat mindezek mellett sportversenyek, akadályversenyek és </w:t>
      </w:r>
      <w:r w:rsidR="3959080B" w:rsidRPr="3CC6D15D">
        <w:rPr>
          <w:rFonts w:ascii="Times New Roman" w:hAnsi="Times New Roman"/>
          <w:sz w:val="24"/>
          <w:szCs w:val="24"/>
        </w:rPr>
        <w:t>ünnepekhez kapcsolódó</w:t>
      </w:r>
      <w:r w:rsidRPr="3CC6D15D">
        <w:rPr>
          <w:rFonts w:ascii="Times New Roman" w:hAnsi="Times New Roman"/>
          <w:sz w:val="24"/>
          <w:szCs w:val="24"/>
        </w:rPr>
        <w:t xml:space="preserve"> rendezvények színesítik.</w:t>
      </w:r>
    </w:p>
    <w:p w:rsidR="00192E81" w:rsidRDefault="00192E81" w:rsidP="00192E81">
      <w:pPr>
        <w:widowControl w:val="0"/>
        <w:tabs>
          <w:tab w:val="left" w:pos="720"/>
        </w:tabs>
        <w:jc w:val="both"/>
        <w:rPr>
          <w:rFonts w:ascii="Times New Roman" w:hAnsi="Times New Roman"/>
          <w:sz w:val="24"/>
        </w:rPr>
      </w:pPr>
      <w:r w:rsidRPr="00123DCE">
        <w:rPr>
          <w:rFonts w:ascii="Times New Roman" w:hAnsi="Times New Roman"/>
          <w:sz w:val="24"/>
        </w:rPr>
        <w:tab/>
        <w:t>Kétévente kerül megrendezésre a „Ki Mit Tud?” vetélkedő, melyen iskolánk minden diákja részt vehet a különböző kategóriákban.</w:t>
      </w:r>
    </w:p>
    <w:p w:rsidR="00EB6654" w:rsidRDefault="00EB6654" w:rsidP="00192E81">
      <w:pPr>
        <w:widowControl w:val="0"/>
        <w:tabs>
          <w:tab w:val="left" w:pos="720"/>
        </w:tabs>
        <w:jc w:val="both"/>
        <w:rPr>
          <w:rFonts w:ascii="Times New Roman" w:hAnsi="Times New Roman"/>
          <w:sz w:val="24"/>
        </w:rPr>
      </w:pPr>
    </w:p>
    <w:p w:rsidR="00192E81" w:rsidRPr="005F6E86" w:rsidRDefault="00192E81" w:rsidP="00192E81">
      <w:pPr>
        <w:jc w:val="both"/>
        <w:rPr>
          <w:rFonts w:ascii="Times New Roman" w:hAnsi="Times New Roman"/>
          <w:sz w:val="24"/>
          <w:szCs w:val="24"/>
        </w:rPr>
      </w:pPr>
    </w:p>
    <w:p w:rsidR="00192E81" w:rsidRPr="005F6E86" w:rsidRDefault="00192E81" w:rsidP="00192E81">
      <w:pPr>
        <w:spacing w:after="120"/>
        <w:jc w:val="both"/>
        <w:rPr>
          <w:rFonts w:ascii="Times New Roman" w:hAnsi="Times New Roman"/>
          <w:i/>
          <w:sz w:val="24"/>
          <w:szCs w:val="24"/>
        </w:rPr>
      </w:pPr>
      <w:r w:rsidRPr="005F6E86">
        <w:rPr>
          <w:rFonts w:ascii="Times New Roman" w:hAnsi="Times New Roman"/>
          <w:i/>
          <w:sz w:val="24"/>
          <w:szCs w:val="24"/>
        </w:rPr>
        <w:t>3.3.2. A nagygimnazisták közösségfejlesztő programjai, a diákönkormányzat</w:t>
      </w:r>
    </w:p>
    <w:p w:rsidR="00192E81" w:rsidRPr="005F6E86" w:rsidRDefault="3AE2CC2A" w:rsidP="3CC6D15D">
      <w:pPr>
        <w:widowControl w:val="0"/>
        <w:tabs>
          <w:tab w:val="left" w:pos="360"/>
          <w:tab w:val="left" w:pos="1065"/>
        </w:tabs>
        <w:ind w:firstLine="720"/>
        <w:jc w:val="both"/>
        <w:rPr>
          <w:rFonts w:ascii="Times New Roman" w:eastAsia="Times New Roman" w:hAnsi="Times New Roman"/>
          <w:sz w:val="24"/>
          <w:szCs w:val="24"/>
        </w:rPr>
      </w:pPr>
      <w:r w:rsidRPr="005F6E86">
        <w:rPr>
          <w:rFonts w:ascii="Times New Roman" w:eastAsia="Arial" w:hAnsi="Times New Roman"/>
          <w:color w:val="000000" w:themeColor="text1"/>
          <w:sz w:val="24"/>
          <w:szCs w:val="24"/>
        </w:rPr>
        <w:t xml:space="preserve"> A diákönkormányzat félévente megszervezi a saját hétvégi táborát a 7–12. évfolyamosok számára. Itt a diákoknak lehetőségük nyílik az iskolával kapcsolatos kérdéseik, problémáik felvetésére, hiszen mindig jelen van az iskola egyik vezetője is, aki válaszol a kérdéseikre. A DÖK-táborokban készül el az éves program váza, a résztvevők megvitatják a felmerült ötleteket, felelősöket választanak az egyes eseményekhez. A második félév elején rendezett DÖK-táborban sor kerül a tisztségviselők megválasztására is. A DÖK élén két elnök áll, akik az egész szervezetet képviselik az iskolavezetés és a tanárok előtt, valamint koordinálják a programokat.</w:t>
      </w:r>
    </w:p>
    <w:p w:rsidR="7E771AD1" w:rsidRPr="005F6E86" w:rsidRDefault="7E771AD1" w:rsidP="00446E6A">
      <w:pPr>
        <w:jc w:val="both"/>
        <w:rPr>
          <w:rFonts w:ascii="Times New Roman" w:eastAsia="Arial" w:hAnsi="Times New Roman"/>
          <w:color w:val="000000" w:themeColor="text1"/>
          <w:sz w:val="24"/>
          <w:szCs w:val="24"/>
        </w:rPr>
      </w:pPr>
      <w:r w:rsidRPr="005F6E86">
        <w:rPr>
          <w:rFonts w:ascii="Times New Roman" w:eastAsia="Arial" w:hAnsi="Times New Roman"/>
          <w:color w:val="000000" w:themeColor="text1"/>
          <w:sz w:val="24"/>
          <w:szCs w:val="24"/>
        </w:rPr>
        <w:t>A diákönkormányzat évente egy alkalommal diákparlamentet is szervez, ahol a 7–12. évfolyamok osztályainak küldöttei az iskolai élet aktuális kérdéseit vitatják meg, javaslatokat fogalmaznak meg. A diákparlament fontos terepe a képviseleti demokrácia tanulásának, a demokratikus alapjogok gyakorlásának.</w:t>
      </w:r>
    </w:p>
    <w:p w:rsidR="7E771AD1" w:rsidRPr="005F6E86" w:rsidRDefault="7E771AD1" w:rsidP="00446E6A">
      <w:pPr>
        <w:jc w:val="both"/>
        <w:rPr>
          <w:rFonts w:ascii="Times New Roman" w:eastAsia="Arial" w:hAnsi="Times New Roman"/>
          <w:color w:val="000000" w:themeColor="text1"/>
          <w:sz w:val="24"/>
          <w:szCs w:val="24"/>
        </w:rPr>
      </w:pPr>
      <w:r w:rsidRPr="005F6E86">
        <w:rPr>
          <w:rFonts w:ascii="Times New Roman" w:eastAsia="Arial" w:hAnsi="Times New Roman"/>
          <w:color w:val="000000" w:themeColor="text1"/>
          <w:sz w:val="24"/>
          <w:szCs w:val="24"/>
        </w:rPr>
        <w:t>A kisgimnáziumi Osztályszínpadok Fesztiváljának egyfajta folytatásaként a DÖK évente megszervezi a Nagyszínpadot, ahol nagygimnazista társulatok mutathatják be színdarabjaikat és filmjeiket. Az alkotásokat szakértő zsűri értékeli.</w:t>
      </w:r>
    </w:p>
    <w:p w:rsidR="7E771AD1" w:rsidRPr="005F6E86" w:rsidRDefault="7E771AD1" w:rsidP="00446E6A">
      <w:pPr>
        <w:jc w:val="both"/>
        <w:rPr>
          <w:rFonts w:ascii="Times New Roman" w:eastAsia="Arial" w:hAnsi="Times New Roman"/>
          <w:color w:val="000000" w:themeColor="text1"/>
          <w:sz w:val="24"/>
          <w:szCs w:val="24"/>
        </w:rPr>
      </w:pPr>
      <w:r w:rsidRPr="005F6E86">
        <w:rPr>
          <w:rFonts w:ascii="Times New Roman" w:eastAsia="Arial" w:hAnsi="Times New Roman"/>
          <w:color w:val="000000" w:themeColor="text1"/>
          <w:sz w:val="24"/>
          <w:szCs w:val="24"/>
        </w:rPr>
        <w:t>Három gyakorlóiskola diákönkormányzatának összefogásával valósul meg az ART-program (Apáczai, Radnóti, Trefort), melynek keretében osztályonként 2-3 diák egy-egy napos látogatást tehet a másik két intézményben. Délelőtt a fogadó iskola tanóráit látogatják, délután pedig közösségi programokon vesznek részt.</w:t>
      </w:r>
    </w:p>
    <w:p w:rsidR="00192E81" w:rsidRPr="005F6E86" w:rsidRDefault="10A279BA" w:rsidP="3CC6D15D">
      <w:pPr>
        <w:widowControl w:val="0"/>
        <w:tabs>
          <w:tab w:val="left" w:pos="360"/>
          <w:tab w:val="left" w:pos="1065"/>
        </w:tabs>
        <w:ind w:firstLine="720"/>
        <w:jc w:val="both"/>
        <w:rPr>
          <w:rFonts w:ascii="Times New Roman" w:eastAsia="Times New Roman" w:hAnsi="Times New Roman"/>
          <w:sz w:val="24"/>
          <w:szCs w:val="24"/>
        </w:rPr>
      </w:pPr>
      <w:r w:rsidRPr="005F6E86">
        <w:rPr>
          <w:rFonts w:ascii="Times New Roman" w:eastAsia="Arial" w:hAnsi="Times New Roman"/>
          <w:color w:val="000000" w:themeColor="text1"/>
          <w:sz w:val="24"/>
          <w:szCs w:val="24"/>
        </w:rPr>
        <w:t xml:space="preserve"> Számos sportprogram is rendszeresen megvalósul a diákok saját szervezésében: focikupa és egész éven át tartó focibajnokság, kosárlabdakupa. Az e-sportok kedvelői számára is minden évben szerveződik bajnokság.</w:t>
      </w:r>
    </w:p>
    <w:p w:rsidR="00192E81" w:rsidRPr="005F6E86" w:rsidRDefault="713EF071" w:rsidP="3CC6D15D">
      <w:pPr>
        <w:widowControl w:val="0"/>
        <w:jc w:val="both"/>
        <w:rPr>
          <w:rFonts w:ascii="Times New Roman" w:eastAsia="Arial" w:hAnsi="Times New Roman"/>
          <w:color w:val="000000" w:themeColor="text1"/>
          <w:sz w:val="24"/>
          <w:szCs w:val="24"/>
        </w:rPr>
      </w:pPr>
      <w:r w:rsidRPr="005F6E86">
        <w:rPr>
          <w:rFonts w:ascii="Times New Roman" w:eastAsia="Arial" w:hAnsi="Times New Roman"/>
          <w:color w:val="000000" w:themeColor="text1"/>
          <w:sz w:val="24"/>
          <w:szCs w:val="24"/>
        </w:rPr>
        <w:t xml:space="preserve"> Tanári vezetéssel valósul meg a filmklub, ahol egy-egy film kapcsán fontos társadalmi kérdéseket járhatnak körül, beszélhetnek ki kötetlenebb formában</w:t>
      </w:r>
      <w:r w:rsidR="607FC307" w:rsidRPr="005F6E86">
        <w:rPr>
          <w:rFonts w:ascii="Times New Roman" w:eastAsia="Arial" w:hAnsi="Times New Roman"/>
          <w:color w:val="000000" w:themeColor="text1"/>
          <w:sz w:val="24"/>
          <w:szCs w:val="24"/>
        </w:rPr>
        <w:t xml:space="preserve"> </w:t>
      </w:r>
      <w:r w:rsidRPr="005F6E86">
        <w:rPr>
          <w:rFonts w:ascii="Times New Roman" w:eastAsia="Arial" w:hAnsi="Times New Roman"/>
          <w:color w:val="000000" w:themeColor="text1"/>
          <w:sz w:val="24"/>
          <w:szCs w:val="24"/>
        </w:rPr>
        <w:t>a résztvevők.</w:t>
      </w:r>
    </w:p>
    <w:p w:rsidR="00192E81" w:rsidRPr="005F6E86" w:rsidRDefault="713EF071" w:rsidP="00446E6A">
      <w:pPr>
        <w:widowControl w:val="0"/>
        <w:jc w:val="both"/>
        <w:rPr>
          <w:rFonts w:ascii="Times New Roman" w:eastAsia="Arial" w:hAnsi="Times New Roman"/>
          <w:color w:val="000000" w:themeColor="text1"/>
          <w:sz w:val="24"/>
          <w:szCs w:val="24"/>
        </w:rPr>
      </w:pPr>
      <w:r w:rsidRPr="005F6E86">
        <w:rPr>
          <w:rFonts w:ascii="Times New Roman" w:eastAsia="Arial" w:hAnsi="Times New Roman"/>
          <w:color w:val="000000" w:themeColor="text1"/>
          <w:sz w:val="24"/>
          <w:szCs w:val="24"/>
        </w:rPr>
        <w:t>Az iskolai események technikai hátterének biztosításában nagy szerep hárul a technikusokra (stúdiósok, Radtech). Ők a megfelelő képzés elvégzése után kezelhetnek bizonyos eszközöket, berendezéseket. Tevékenységi körükbe tartozik az iskolarádió működtetése is.</w:t>
      </w:r>
    </w:p>
    <w:p w:rsidR="00192E81" w:rsidRPr="005F6E86" w:rsidRDefault="00192E81" w:rsidP="00192E81">
      <w:pPr>
        <w:jc w:val="both"/>
        <w:rPr>
          <w:rFonts w:ascii="Times New Roman" w:hAnsi="Times New Roman"/>
          <w:sz w:val="24"/>
          <w:szCs w:val="24"/>
        </w:rPr>
      </w:pPr>
    </w:p>
    <w:p w:rsidR="00192E81" w:rsidRPr="00123DCE" w:rsidRDefault="00192E81" w:rsidP="00192E81">
      <w:pPr>
        <w:spacing w:after="120"/>
        <w:jc w:val="both"/>
        <w:rPr>
          <w:rFonts w:ascii="Times New Roman" w:hAnsi="Times New Roman"/>
          <w:i/>
          <w:sz w:val="24"/>
          <w:szCs w:val="24"/>
        </w:rPr>
      </w:pPr>
      <w:r w:rsidRPr="00123DCE">
        <w:rPr>
          <w:rFonts w:ascii="Times New Roman" w:hAnsi="Times New Roman"/>
          <w:i/>
          <w:sz w:val="24"/>
          <w:szCs w:val="24"/>
        </w:rPr>
        <w:t>3.3.3. A diákok közösségi munkájának elismerése</w:t>
      </w:r>
    </w:p>
    <w:p w:rsidR="00192E81" w:rsidRPr="00123DCE" w:rsidRDefault="00192E81" w:rsidP="00192E81">
      <w:pPr>
        <w:ind w:firstLine="708"/>
        <w:jc w:val="both"/>
        <w:rPr>
          <w:rFonts w:ascii="Times New Roman" w:hAnsi="Times New Roman"/>
          <w:sz w:val="24"/>
        </w:rPr>
      </w:pPr>
      <w:r w:rsidRPr="00123DCE">
        <w:rPr>
          <w:rFonts w:ascii="Times New Roman" w:hAnsi="Times New Roman"/>
          <w:sz w:val="24"/>
        </w:rPr>
        <w:t xml:space="preserve">A diákok közösségi munkájának értékét hangsúlyozza a nyilvános elismerés, a közösségi díj. </w:t>
      </w:r>
    </w:p>
    <w:p w:rsidR="00192E81" w:rsidRPr="00123DCE" w:rsidRDefault="00192E81" w:rsidP="00192E81">
      <w:pPr>
        <w:ind w:firstLine="708"/>
        <w:jc w:val="both"/>
        <w:rPr>
          <w:rFonts w:ascii="Times New Roman" w:hAnsi="Times New Roman"/>
          <w:sz w:val="24"/>
        </w:rPr>
      </w:pPr>
      <w:r w:rsidRPr="00123DCE">
        <w:rPr>
          <w:rFonts w:ascii="Times New Roman" w:hAnsi="Times New Roman"/>
          <w:sz w:val="24"/>
        </w:rPr>
        <w:t>A legkiválóbb diákok, akik az iskolaközösségben kiemelkedő teljesítményt nyújtottak, mint végzős, ballagó diákok átvehetik a Radnóti Emlékplakettet. A kitüntetésre a 12. évfolyam osztályai tesznek javaslatot. A kuratórium, mely a javaslatokból a díjazottakat kiválasztja, a DÖK vezetőségéből, a 11. évfolyam képviselőiből, az igazgatóságból és a diákönkormányzatot segítő tanárból áll. A bronz plakettek mellett az alapítvány jutalomban is részesíti az Emlékplakett Tanulmányi és Közösségi fokozatának díjazottjait. A többi felterjesztésre méltó diák Emléklapot kap.</w:t>
      </w:r>
    </w:p>
    <w:p w:rsidR="00192E81" w:rsidRPr="00123DCE" w:rsidRDefault="00192E81" w:rsidP="00192E81">
      <w:pPr>
        <w:ind w:firstLine="708"/>
        <w:jc w:val="both"/>
        <w:rPr>
          <w:rFonts w:ascii="Times New Roman" w:hAnsi="Times New Roman"/>
          <w:sz w:val="24"/>
        </w:rPr>
      </w:pPr>
      <w:r w:rsidRPr="00123DCE">
        <w:rPr>
          <w:rFonts w:ascii="Times New Roman" w:hAnsi="Times New Roman"/>
          <w:sz w:val="24"/>
        </w:rPr>
        <w:t>Minden évben a tanárok szavazatai alapján nyeri el egy olyan tanuló „Az Év Diákja” címet, aki országos tanulmányi versenyeken, egyéb rendezvényeken elért eredményeivel az iskolának a legtöbb dicsőséget szerezte.</w:t>
      </w:r>
    </w:p>
    <w:p w:rsidR="00192E81" w:rsidRPr="00123DCE" w:rsidRDefault="00192E81" w:rsidP="00192E81">
      <w:pPr>
        <w:ind w:firstLine="708"/>
        <w:jc w:val="both"/>
        <w:rPr>
          <w:rFonts w:ascii="Times New Roman" w:hAnsi="Times New Roman"/>
          <w:sz w:val="24"/>
        </w:rPr>
      </w:pPr>
      <w:r w:rsidRPr="00123DCE">
        <w:rPr>
          <w:rFonts w:ascii="Times New Roman" w:hAnsi="Times New Roman"/>
          <w:sz w:val="24"/>
        </w:rPr>
        <w:t>A „Diákönkormányzat Közösségi Díját” a diákközösség szavazatai alapján nyerheti el minden évben az a diák, aki társai szerint a közösségért a legtöbbet tette abban az évben.</w:t>
      </w:r>
    </w:p>
    <w:p w:rsidR="00192E81" w:rsidRPr="00123DCE" w:rsidRDefault="00192E81" w:rsidP="00192E81">
      <w:pPr>
        <w:ind w:firstLine="708"/>
        <w:jc w:val="both"/>
        <w:rPr>
          <w:rFonts w:ascii="Times New Roman" w:hAnsi="Times New Roman"/>
          <w:sz w:val="24"/>
        </w:rPr>
      </w:pPr>
      <w:r w:rsidRPr="00123DCE">
        <w:rPr>
          <w:rFonts w:ascii="Times New Roman" w:hAnsi="Times New Roman"/>
          <w:sz w:val="24"/>
        </w:rPr>
        <w:t>A díjazottak ünnepélyes keretek között, diáktársaik előtt vehetik át a kitüntetéseket.</w:t>
      </w:r>
    </w:p>
    <w:p w:rsidR="00192E81" w:rsidRPr="00123DCE" w:rsidRDefault="00192E81" w:rsidP="00192E81">
      <w:pPr>
        <w:rPr>
          <w:rFonts w:ascii="Times New Roman" w:hAnsi="Times New Roman"/>
          <w:sz w:val="24"/>
          <w:szCs w:val="24"/>
        </w:rPr>
      </w:pPr>
    </w:p>
    <w:p w:rsidR="00192E81" w:rsidRPr="00123DCE" w:rsidRDefault="00192E81" w:rsidP="00192E81">
      <w:pPr>
        <w:rPr>
          <w:sz w:val="24"/>
          <w:szCs w:val="24"/>
        </w:rPr>
      </w:pPr>
      <w:r w:rsidRPr="00123DCE">
        <w:rPr>
          <w:sz w:val="24"/>
          <w:szCs w:val="24"/>
        </w:rPr>
        <w:br w:type="page"/>
      </w:r>
    </w:p>
    <w:p w:rsidR="00192E81" w:rsidRPr="00123DCE" w:rsidRDefault="00192E81" w:rsidP="008A0B89">
      <w:pPr>
        <w:pStyle w:val="Cmsor1"/>
      </w:pPr>
      <w:bookmarkStart w:id="4" w:name="_Toc139372965"/>
      <w:r w:rsidRPr="00123DCE">
        <w:t>4. A hátrányok enyhítése, esélyegyenlőség, pályaorientáció</w:t>
      </w:r>
      <w:bookmarkEnd w:id="4"/>
    </w:p>
    <w:p w:rsidR="00192E81" w:rsidRPr="00123DCE" w:rsidRDefault="00192E81" w:rsidP="00192E81">
      <w:pPr>
        <w:jc w:val="both"/>
        <w:rPr>
          <w:rFonts w:ascii="Times New Roman" w:hAnsi="Times New Roman"/>
          <w:sz w:val="24"/>
          <w:szCs w:val="24"/>
        </w:rPr>
      </w:pPr>
      <w:r w:rsidRPr="00123DCE">
        <w:rPr>
          <w:rFonts w:ascii="Times New Roman" w:hAnsi="Times New Roman"/>
          <w:sz w:val="24"/>
          <w:szCs w:val="24"/>
        </w:rPr>
        <w:t>Intézményünk alapvető célja, hogy minden tanulót képességeinek megfelelően juttasson el tanulmányai során a legoptimálisabb szintre, ezzel emelve esélyeit a munkaerőpiacon. Ezzel járulunk hozzá ahhoz, hogy a felnőttként életminőségük javuljon, képesek legyenek az élethosszig tartó tanulásra, és arra, hogy a demokratikus társadalmi folyamatokba felelős állampolgárként kapcsolódjanak be.</w:t>
      </w:r>
    </w:p>
    <w:p w:rsidR="00192E81" w:rsidRDefault="00192E81" w:rsidP="00192E81">
      <w:pPr>
        <w:spacing w:after="120"/>
        <w:jc w:val="both"/>
        <w:rPr>
          <w:rFonts w:ascii="Times New Roman" w:hAnsi="Times New Roman"/>
          <w:sz w:val="24"/>
          <w:szCs w:val="24"/>
        </w:rPr>
      </w:pPr>
      <w:r w:rsidRPr="00123DCE">
        <w:rPr>
          <w:rFonts w:ascii="Times New Roman" w:hAnsi="Times New Roman"/>
          <w:sz w:val="24"/>
          <w:szCs w:val="24"/>
        </w:rPr>
        <w:t xml:space="preserve">Ehhez olyan intézményi feltételeket kívánunk biztosítani, amelyben érvényesül a szegregációmentesség és az egyenlő bánásmód elve. Az oktatási szolgáltatásokhoz való hozzáférés egyenlőségének megteremtésén túl célul tűzzük ki az esélyteremtést, a támogató lépések, szolgáltatások megvalósítását az intézményünkben tanuló diákok számára. Diákjaink tervszerű, tudatos fejlesztése felzárkóztatás, tehetséggondozás, szabadidős, tanulmányi és közösségi tevékenységek szervezésének keretében valósul meg. </w:t>
      </w:r>
      <w:r w:rsidR="00EB12A3" w:rsidRPr="00123DCE">
        <w:rPr>
          <w:rFonts w:ascii="Times New Roman" w:hAnsi="Times New Roman"/>
          <w:sz w:val="24"/>
          <w:szCs w:val="24"/>
        </w:rPr>
        <w:t>E</w:t>
      </w:r>
      <w:r w:rsidRPr="00123DCE">
        <w:rPr>
          <w:rFonts w:ascii="Times New Roman" w:hAnsi="Times New Roman"/>
          <w:sz w:val="24"/>
          <w:szCs w:val="24"/>
        </w:rPr>
        <w:t>lsősorban a tehetségek sokoldalú fejlesztése jelenti számunkra a legfőbb kihívást.</w:t>
      </w:r>
    </w:p>
    <w:p w:rsidR="008D0079" w:rsidRPr="00123DCE" w:rsidRDefault="008D0079" w:rsidP="00192E81">
      <w:pPr>
        <w:spacing w:after="120"/>
        <w:jc w:val="both"/>
        <w:rPr>
          <w:rFonts w:ascii="Times New Roman" w:hAnsi="Times New Roman"/>
          <w:sz w:val="24"/>
          <w:szCs w:val="24"/>
        </w:rPr>
      </w:pPr>
      <w:r w:rsidRPr="008D0079">
        <w:rPr>
          <w:rFonts w:ascii="Times New Roman" w:hAnsi="Times New Roman"/>
          <w:sz w:val="24"/>
          <w:szCs w:val="24"/>
        </w:rPr>
        <w:t>Az iskolánkba járó különleges bánásmódot igénylő diákok (sajátos nevelési igényűek, illetve beilleszkedési, tanulási, magatartási nehézséggel küzdők) inkluzív oktatását és nevelését segítik a gyógypedagógus és a fejlesztő pedagógus kollégák. Az egyéni és kiscsoportos foglalkozások mellett kiemelt figyelmet fordítunk az osztályközösségek edukációjára, érzékenyítésére. A diákok, a szülők, a kollégák igény szerint az iskolapszichológustól is kapnak támogatást. Tanárainknak rendszeresen biztosítunk külső és belső képzéseket ezen a területen is.</w:t>
      </w:r>
    </w:p>
    <w:p w:rsidR="00146B41" w:rsidRPr="00123DCE" w:rsidRDefault="00192E81" w:rsidP="00762855">
      <w:pPr>
        <w:spacing w:after="120"/>
        <w:jc w:val="both"/>
        <w:rPr>
          <w:rFonts w:ascii="Times New Roman" w:hAnsi="Times New Roman"/>
          <w:sz w:val="24"/>
          <w:szCs w:val="24"/>
        </w:rPr>
      </w:pPr>
      <w:r w:rsidRPr="00123DCE">
        <w:rPr>
          <w:rFonts w:ascii="Times New Roman" w:hAnsi="Times New Roman"/>
          <w:sz w:val="24"/>
          <w:szCs w:val="24"/>
        </w:rPr>
        <w:tab/>
        <w:t xml:space="preserve">Az 1–4. évfolyamokon a tanulók lehetőség szerint differenciált tanórai foglalkoztatása mellett az ún. „töprengő” órákon a tanulók egyéni tanulási útjait támogató fejlesztés – felzárkóztatás, </w:t>
      </w:r>
      <w:r w:rsidR="00D113BF">
        <w:rPr>
          <w:rFonts w:ascii="Times New Roman" w:hAnsi="Times New Roman"/>
          <w:sz w:val="24"/>
          <w:szCs w:val="24"/>
        </w:rPr>
        <w:t xml:space="preserve">képességfejlesztés </w:t>
      </w:r>
      <w:r w:rsidRPr="00123DCE">
        <w:rPr>
          <w:rFonts w:ascii="Times New Roman" w:hAnsi="Times New Roman"/>
          <w:sz w:val="24"/>
          <w:szCs w:val="24"/>
        </w:rPr>
        <w:t xml:space="preserve"> folyik. </w:t>
      </w:r>
      <w:r w:rsidR="00D113BF" w:rsidRPr="004D2CB1">
        <w:rPr>
          <w:rFonts w:ascii="Times New Roman" w:hAnsi="Times New Roman"/>
          <w:sz w:val="24"/>
          <w:szCs w:val="24"/>
        </w:rPr>
        <w:t>A napköziben az ebédeltetés</w:t>
      </w:r>
      <w:r w:rsidR="004D2CB1">
        <w:rPr>
          <w:rFonts w:ascii="Times New Roman" w:hAnsi="Times New Roman"/>
          <w:sz w:val="24"/>
          <w:szCs w:val="24"/>
        </w:rPr>
        <w:t>t</w:t>
      </w:r>
      <w:r w:rsidR="00D113BF" w:rsidRPr="004D2CB1">
        <w:rPr>
          <w:rFonts w:ascii="Times New Roman" w:hAnsi="Times New Roman"/>
          <w:sz w:val="24"/>
          <w:szCs w:val="24"/>
        </w:rPr>
        <w:t xml:space="preserve"> pihenőidő (játék, szabadfoglalkozás, udvari levegőzés), </w:t>
      </w:r>
      <w:r w:rsidR="004D2CB1">
        <w:rPr>
          <w:rFonts w:ascii="Times New Roman" w:hAnsi="Times New Roman"/>
          <w:sz w:val="24"/>
          <w:szCs w:val="24"/>
        </w:rPr>
        <w:t xml:space="preserve">majd </w:t>
      </w:r>
      <w:r w:rsidR="00D113BF" w:rsidRPr="00D113BF">
        <w:rPr>
          <w:rFonts w:ascii="Times New Roman" w:hAnsi="Times New Roman"/>
          <w:sz w:val="24"/>
          <w:szCs w:val="24"/>
        </w:rPr>
        <w:t>a másnapra történő tanulás</w:t>
      </w:r>
      <w:r w:rsidR="004D2CB1">
        <w:rPr>
          <w:rFonts w:ascii="Times New Roman" w:hAnsi="Times New Roman"/>
          <w:sz w:val="24"/>
          <w:szCs w:val="24"/>
        </w:rPr>
        <w:t xml:space="preserve"> követi.</w:t>
      </w:r>
    </w:p>
    <w:p w:rsidR="00762855" w:rsidRPr="00123DCE" w:rsidRDefault="00146B41" w:rsidP="00762855">
      <w:pPr>
        <w:spacing w:after="120"/>
        <w:jc w:val="both"/>
        <w:rPr>
          <w:rFonts w:ascii="Times New Roman" w:hAnsi="Times New Roman"/>
          <w:sz w:val="24"/>
          <w:szCs w:val="24"/>
        </w:rPr>
      </w:pPr>
      <w:r w:rsidRPr="00123DCE">
        <w:rPr>
          <w:rFonts w:ascii="Times New Roman" w:hAnsi="Times New Roman"/>
          <w:sz w:val="24"/>
          <w:szCs w:val="24"/>
        </w:rPr>
        <w:tab/>
      </w:r>
      <w:r w:rsidR="00192E81" w:rsidRPr="00123DCE">
        <w:rPr>
          <w:rFonts w:ascii="Times New Roman" w:hAnsi="Times New Roman"/>
          <w:sz w:val="24"/>
          <w:szCs w:val="24"/>
        </w:rPr>
        <w:t xml:space="preserve">Az alsós osztályok két-két tanítója mind az oktatásban, mind a napközis tevékenységek szervezésében részt vesz. Így a nevelő nemcsak a tanítási órán, hanem a napköziben is foglalkozik a gyermekekkel, azok előrehaladásának minden lépését követni tudja. </w:t>
      </w:r>
      <w:r w:rsidR="00762855" w:rsidRPr="00123DCE">
        <w:rPr>
          <w:rFonts w:ascii="Times New Roman" w:hAnsi="Times New Roman"/>
          <w:sz w:val="24"/>
          <w:szCs w:val="24"/>
        </w:rPr>
        <w:t>Az alsó tagozat minden évfolyamán diagnosztikus felmérés(ek)re kerül sor az esetlegesen fejlesztendő képességterületek</w:t>
      </w:r>
      <w:r w:rsidR="00ED2F2A" w:rsidRPr="00123DCE">
        <w:rPr>
          <w:rFonts w:ascii="Times New Roman" w:hAnsi="Times New Roman"/>
          <w:sz w:val="24"/>
          <w:szCs w:val="24"/>
        </w:rPr>
        <w:t xml:space="preserve">, majd ennek alapján </w:t>
      </w:r>
      <w:r w:rsidR="00762855" w:rsidRPr="00123DCE">
        <w:rPr>
          <w:rFonts w:ascii="Times New Roman" w:hAnsi="Times New Roman"/>
          <w:sz w:val="24"/>
          <w:szCs w:val="24"/>
        </w:rPr>
        <w:t xml:space="preserve">a differenciált foglalkozások tervezésére. </w:t>
      </w:r>
    </w:p>
    <w:p w:rsidR="00192E81" w:rsidRPr="00123DCE" w:rsidRDefault="00192E81" w:rsidP="00192E81">
      <w:pPr>
        <w:jc w:val="both"/>
        <w:rPr>
          <w:rFonts w:ascii="Times New Roman" w:hAnsi="Times New Roman"/>
          <w:sz w:val="24"/>
          <w:szCs w:val="24"/>
        </w:rPr>
      </w:pPr>
      <w:r w:rsidRPr="00123DCE">
        <w:rPr>
          <w:rFonts w:ascii="Times New Roman" w:hAnsi="Times New Roman"/>
          <w:sz w:val="24"/>
          <w:szCs w:val="24"/>
        </w:rPr>
        <w:tab/>
        <w:t>Iskolánk diákjai felvételi eljárás keretében jutnak be a nyolc- és hatosztályos gimnáziumi osztályainkba. A tanuló</w:t>
      </w:r>
      <w:r w:rsidR="00A93059">
        <w:rPr>
          <w:rFonts w:ascii="Times New Roman" w:hAnsi="Times New Roman"/>
          <w:sz w:val="24"/>
          <w:szCs w:val="24"/>
        </w:rPr>
        <w:t>in</w:t>
      </w:r>
      <w:r w:rsidRPr="00123DCE">
        <w:rPr>
          <w:rFonts w:ascii="Times New Roman" w:hAnsi="Times New Roman"/>
          <w:sz w:val="24"/>
          <w:szCs w:val="24"/>
        </w:rPr>
        <w:t xml:space="preserve">k körében </w:t>
      </w:r>
      <w:r w:rsidR="00A93059">
        <w:rPr>
          <w:rFonts w:ascii="Times New Roman" w:hAnsi="Times New Roman"/>
          <w:sz w:val="24"/>
          <w:szCs w:val="24"/>
        </w:rPr>
        <w:t xml:space="preserve">egyre gyakrabban </w:t>
      </w:r>
      <w:r w:rsidR="00146B41" w:rsidRPr="00123DCE">
        <w:rPr>
          <w:rFonts w:ascii="Times New Roman" w:hAnsi="Times New Roman"/>
          <w:sz w:val="24"/>
          <w:szCs w:val="24"/>
        </w:rPr>
        <w:t xml:space="preserve">fordul </w:t>
      </w:r>
      <w:r w:rsidR="00A93059">
        <w:rPr>
          <w:rFonts w:ascii="Times New Roman" w:hAnsi="Times New Roman"/>
          <w:sz w:val="24"/>
          <w:szCs w:val="24"/>
        </w:rPr>
        <w:t xml:space="preserve">elő </w:t>
      </w:r>
      <w:r w:rsidRPr="00123DCE">
        <w:rPr>
          <w:rFonts w:ascii="Times New Roman" w:hAnsi="Times New Roman"/>
          <w:sz w:val="24"/>
          <w:szCs w:val="24"/>
        </w:rPr>
        <w:t>részképesség zavar, viselkedési, magatartási probléma. Tehetséggondozó munkánknak ezért kiemelt területe a társas készségek fejlesztése, melynek fontos kerete a kooperatív kiscsoportokban végzett tevékenység és a projektmunka.</w:t>
      </w:r>
    </w:p>
    <w:p w:rsidR="00192E81" w:rsidRPr="00123DCE" w:rsidRDefault="00192E81" w:rsidP="00192E81">
      <w:pPr>
        <w:jc w:val="both"/>
        <w:rPr>
          <w:rFonts w:ascii="Times New Roman" w:hAnsi="Times New Roman"/>
          <w:sz w:val="24"/>
          <w:szCs w:val="24"/>
        </w:rPr>
      </w:pPr>
      <w:r w:rsidRPr="00123DCE">
        <w:rPr>
          <w:rFonts w:ascii="Times New Roman" w:hAnsi="Times New Roman"/>
          <w:sz w:val="24"/>
          <w:szCs w:val="24"/>
        </w:rPr>
        <w:t>Az 5-6. évfolyam diákjainak igény szerint szervezünk tanulószobai foglalkozásokat.</w:t>
      </w:r>
    </w:p>
    <w:p w:rsidR="00192E81" w:rsidRPr="00123DCE" w:rsidRDefault="00192E81" w:rsidP="00192E81">
      <w:pPr>
        <w:jc w:val="both"/>
        <w:rPr>
          <w:rFonts w:ascii="Times New Roman" w:hAnsi="Times New Roman"/>
          <w:sz w:val="24"/>
          <w:szCs w:val="24"/>
        </w:rPr>
      </w:pPr>
      <w:r w:rsidRPr="00123DCE">
        <w:rPr>
          <w:rFonts w:ascii="Times New Roman" w:hAnsi="Times New Roman"/>
          <w:sz w:val="24"/>
          <w:szCs w:val="24"/>
        </w:rPr>
        <w:t xml:space="preserve">A felsőbb évfolyamokon a felzárkóztatás egyik fontos terepe a diákok szervezett, egymás közötti korrepetálása. Ez nevelési szempontból is kiemelkedő jelentőségű mindkét fél részére. </w:t>
      </w:r>
      <w:r w:rsidR="00EB12A3" w:rsidRPr="00123DCE">
        <w:rPr>
          <w:rFonts w:ascii="Times New Roman" w:hAnsi="Times New Roman"/>
          <w:sz w:val="24"/>
          <w:szCs w:val="24"/>
        </w:rPr>
        <w:t>Az</w:t>
      </w:r>
      <w:r w:rsidRPr="00123DCE">
        <w:rPr>
          <w:rFonts w:ascii="Times New Roman" w:hAnsi="Times New Roman"/>
          <w:sz w:val="24"/>
          <w:szCs w:val="24"/>
        </w:rPr>
        <w:t xml:space="preserve"> elmaradók, vagy önhibájukon kívül hiányossággal küzdők (például hosszabb ideig külföldi tanulmányokat folytatók) esetében a szaktanárok egyéni foglalkozás keretében nyújtanak segítséget.</w:t>
      </w:r>
    </w:p>
    <w:p w:rsidR="00192E81" w:rsidRPr="00123DCE" w:rsidRDefault="00192E81" w:rsidP="00192E81">
      <w:pPr>
        <w:jc w:val="both"/>
        <w:rPr>
          <w:rFonts w:ascii="Times New Roman" w:hAnsi="Times New Roman"/>
          <w:sz w:val="24"/>
          <w:szCs w:val="24"/>
        </w:rPr>
      </w:pPr>
      <w:r w:rsidRPr="00123DCE">
        <w:rPr>
          <w:rFonts w:ascii="Times New Roman" w:hAnsi="Times New Roman"/>
          <w:sz w:val="24"/>
          <w:szCs w:val="24"/>
        </w:rPr>
        <w:t xml:space="preserve">A délutáni órákban a könyvtár az önművelés, önképzés helyeként igen népszerű. A könyvtár </w:t>
      </w:r>
      <w:r w:rsidR="004217EA" w:rsidRPr="00123DCE">
        <w:rPr>
          <w:rFonts w:ascii="Times New Roman" w:hAnsi="Times New Roman"/>
          <w:sz w:val="24"/>
          <w:szCs w:val="24"/>
        </w:rPr>
        <w:t>g</w:t>
      </w:r>
      <w:r w:rsidRPr="00123DCE">
        <w:rPr>
          <w:rFonts w:ascii="Times New Roman" w:hAnsi="Times New Roman"/>
          <w:sz w:val="24"/>
          <w:szCs w:val="24"/>
        </w:rPr>
        <w:t>azdag állományában minden szükséges könyvet megtalálnak a diákok. Így a könyvtárhasználatnak a felzárkóztató és a tehetségnevelő program részeként egyaránt fontos szerepe van. A könyvtárhasználat a magyar órák tantervében szerepel.</w:t>
      </w:r>
    </w:p>
    <w:p w:rsidR="00192E81" w:rsidRPr="00123DCE" w:rsidRDefault="00192E81" w:rsidP="00192E81">
      <w:pPr>
        <w:jc w:val="both"/>
        <w:rPr>
          <w:rFonts w:ascii="Times New Roman" w:hAnsi="Times New Roman"/>
          <w:sz w:val="24"/>
          <w:szCs w:val="24"/>
        </w:rPr>
      </w:pPr>
      <w:r w:rsidRPr="00123DCE">
        <w:rPr>
          <w:rFonts w:ascii="Times New Roman" w:hAnsi="Times New Roman"/>
          <w:sz w:val="24"/>
          <w:szCs w:val="24"/>
        </w:rPr>
        <w:t>A 11-12. évfolyam fakultációs tantervei a felsőfokú tanulmányok előkészítését, a tehetséggondozást, az emelt szintű érettségire való felkészítést egyaránt szolgálják.</w:t>
      </w:r>
    </w:p>
    <w:p w:rsidR="00192E81" w:rsidRPr="00123DCE" w:rsidRDefault="00192E81" w:rsidP="00192E81">
      <w:pPr>
        <w:spacing w:after="120"/>
        <w:jc w:val="both"/>
        <w:rPr>
          <w:rFonts w:ascii="Times New Roman" w:hAnsi="Times New Roman"/>
          <w:sz w:val="24"/>
          <w:szCs w:val="24"/>
        </w:rPr>
      </w:pPr>
      <w:r w:rsidRPr="00123DCE">
        <w:rPr>
          <w:rFonts w:ascii="Times New Roman" w:hAnsi="Times New Roman"/>
          <w:sz w:val="24"/>
          <w:szCs w:val="24"/>
        </w:rPr>
        <w:tab/>
        <w:t xml:space="preserve">A pályaorientáció már a fakultáció választását megelőzően, a 9-10. évfolyamon elkezdődik, majd a 11. évfolyam második félévében, és a 12. évfolyam első félévében a szaktanár, osztályfőnök, diák és szülő együttműködésével zajlik. </w:t>
      </w:r>
      <w:r w:rsidR="02211E8D" w:rsidRPr="00123DCE">
        <w:rPr>
          <w:rFonts w:ascii="Times New Roman" w:hAnsi="Times New Roman"/>
          <w:sz w:val="24"/>
          <w:szCs w:val="24"/>
        </w:rPr>
        <w:t xml:space="preserve">Minden évben egy alkalommal pályaorientációs napot szervezünk. Emellett </w:t>
      </w:r>
      <w:r w:rsidR="3150DA73" w:rsidRPr="00123DCE">
        <w:rPr>
          <w:rFonts w:ascii="Times New Roman" w:hAnsi="Times New Roman"/>
          <w:sz w:val="24"/>
          <w:szCs w:val="24"/>
        </w:rPr>
        <w:t>s</w:t>
      </w:r>
      <w:r w:rsidRPr="00123DCE">
        <w:rPr>
          <w:rFonts w:ascii="Times New Roman" w:hAnsi="Times New Roman"/>
          <w:sz w:val="24"/>
          <w:szCs w:val="24"/>
        </w:rPr>
        <w:t xml:space="preserve">zülői fogadóórák, az osztályfőnök és a diák megbeszélései előzik meg, alakítják ki a pályaválasztást. Tulajdonképpen már a 10. évtől folyamatos az erről szóló beszélgetés, gondolkodás. Meghívunk szülőket az osztályfőnöki órákra, akik hivatásukról, annak szépségeiről és nehézségeiről beszélnek. Volt diákjaink, egyetemisták is eljönnek tanulmányaikról, munkájukról, illetve az azokkal összefüggő képességekről, motivációkról, körülményekről beszélgetni a diákokkal. Gyakran egyetemi oktatókat is hívunk az ELTE-ről, illetve partneriskolai program keretében a Semmelweis Egyetemről. </w:t>
      </w:r>
      <w:r w:rsidR="00EB12A3" w:rsidRPr="00123DCE">
        <w:rPr>
          <w:rFonts w:ascii="Times New Roman" w:hAnsi="Times New Roman"/>
          <w:sz w:val="24"/>
          <w:szCs w:val="24"/>
        </w:rPr>
        <w:t>A 11. évfolyam tanulói számára szervezett „On</w:t>
      </w:r>
      <w:r w:rsidR="00EC3B3B" w:rsidRPr="00123DCE">
        <w:rPr>
          <w:rFonts w:ascii="Times New Roman" w:hAnsi="Times New Roman"/>
          <w:sz w:val="24"/>
          <w:szCs w:val="24"/>
        </w:rPr>
        <w:t xml:space="preserve"> </w:t>
      </w:r>
      <w:r w:rsidR="00EB12A3" w:rsidRPr="00123DCE">
        <w:rPr>
          <w:rFonts w:ascii="Times New Roman" w:hAnsi="Times New Roman"/>
          <w:sz w:val="24"/>
          <w:szCs w:val="24"/>
        </w:rPr>
        <w:t xml:space="preserve">the job” program keretében a diákok egy napot töltenek el egy általuk választott munkahelyen. </w:t>
      </w:r>
      <w:r w:rsidRPr="00123DCE">
        <w:rPr>
          <w:rFonts w:ascii="Times New Roman" w:hAnsi="Times New Roman"/>
          <w:sz w:val="24"/>
          <w:szCs w:val="24"/>
        </w:rPr>
        <w:t>Intézményü</w:t>
      </w:r>
      <w:r w:rsidR="00ED2F2A" w:rsidRPr="00123DCE">
        <w:rPr>
          <w:rFonts w:ascii="Times New Roman" w:hAnsi="Times New Roman"/>
          <w:sz w:val="24"/>
          <w:szCs w:val="24"/>
        </w:rPr>
        <w:t>n</w:t>
      </w:r>
      <w:r w:rsidRPr="00123DCE">
        <w:rPr>
          <w:rFonts w:ascii="Times New Roman" w:hAnsi="Times New Roman"/>
          <w:sz w:val="24"/>
          <w:szCs w:val="24"/>
        </w:rPr>
        <w:t>k diákjai csaknem kivétel nélkül sikerrel pályáznak valam</w:t>
      </w:r>
      <w:r w:rsidR="00ED2F2A" w:rsidRPr="00123DCE">
        <w:rPr>
          <w:rFonts w:ascii="Times New Roman" w:hAnsi="Times New Roman"/>
          <w:sz w:val="24"/>
          <w:szCs w:val="24"/>
        </w:rPr>
        <w:t>elyik</w:t>
      </w:r>
      <w:r w:rsidRPr="00123DCE">
        <w:rPr>
          <w:rFonts w:ascii="Times New Roman" w:hAnsi="Times New Roman"/>
          <w:sz w:val="24"/>
          <w:szCs w:val="24"/>
        </w:rPr>
        <w:t xml:space="preserve"> hazai vagy külföldi felsőoktatási intézménybe.</w:t>
      </w:r>
    </w:p>
    <w:p w:rsidR="00192E81" w:rsidRPr="00123DCE" w:rsidRDefault="00192E81" w:rsidP="00192E81">
      <w:pPr>
        <w:jc w:val="both"/>
        <w:rPr>
          <w:rFonts w:ascii="Times New Roman" w:hAnsi="Times New Roman"/>
          <w:sz w:val="24"/>
          <w:szCs w:val="24"/>
        </w:rPr>
      </w:pPr>
      <w:r w:rsidRPr="00123DCE">
        <w:rPr>
          <w:rFonts w:ascii="Times New Roman" w:hAnsi="Times New Roman"/>
          <w:sz w:val="24"/>
          <w:szCs w:val="24"/>
        </w:rPr>
        <w:tab/>
        <w:t xml:space="preserve">A szociális hátrányok kompenzálására több lehetőséggel is él az iskola. A költségvetésből ingyenes étkezés biztosításával a törvényi előírásokon túl is támogatjuk a rászoruló diákokat. Az ingyenes tankönyvhöz jutás elvei, eljárása és módja a Házirendben szerepel. Gyakorlóiskolánk alapítványa pályázatok alapján nyújt pénzügyi segítséget: </w:t>
      </w:r>
      <w:r w:rsidR="00C71B58" w:rsidRPr="00123DCE">
        <w:rPr>
          <w:rFonts w:ascii="Times New Roman" w:hAnsi="Times New Roman"/>
          <w:sz w:val="24"/>
          <w:szCs w:val="24"/>
        </w:rPr>
        <w:t xml:space="preserve">szolidaritási </w:t>
      </w:r>
      <w:r w:rsidR="00EB12A3" w:rsidRPr="00123DCE">
        <w:rPr>
          <w:rFonts w:ascii="Times New Roman" w:hAnsi="Times New Roman"/>
          <w:sz w:val="24"/>
          <w:szCs w:val="24"/>
        </w:rPr>
        <w:t>ösztöndíj</w:t>
      </w:r>
      <w:r w:rsidR="00C71B58" w:rsidRPr="00123DCE">
        <w:rPr>
          <w:rFonts w:ascii="Times New Roman" w:hAnsi="Times New Roman"/>
          <w:sz w:val="24"/>
          <w:szCs w:val="24"/>
        </w:rPr>
        <w:t xml:space="preserve"> (az iskola alapítványa által biztosított rendszeres támogatás krízis helyzetben lévő diákok családja számára)</w:t>
      </w:r>
      <w:r w:rsidR="00EB12A3" w:rsidRPr="00123DCE">
        <w:rPr>
          <w:rFonts w:ascii="Times New Roman" w:hAnsi="Times New Roman"/>
          <w:sz w:val="24"/>
          <w:szCs w:val="24"/>
        </w:rPr>
        <w:t xml:space="preserve">, </w:t>
      </w:r>
      <w:r w:rsidRPr="00123DCE">
        <w:rPr>
          <w:rFonts w:ascii="Times New Roman" w:hAnsi="Times New Roman"/>
          <w:sz w:val="24"/>
          <w:szCs w:val="24"/>
        </w:rPr>
        <w:t>kirándulások, táborok részvételi költségének kifizetésére. Alapelv az, hogy szociális nehézségek miatt egyetlen gyermek se maradjon ki közösségi, kulturális vagy fejlesztő programokból. Diákjaink érdekében a megfelelő körülmények biztosítása céljából rendszeresen indulunk különböző pályázatokon.</w:t>
      </w:r>
    </w:p>
    <w:p w:rsidR="00192E81" w:rsidRDefault="00192E81" w:rsidP="00192E81">
      <w:pPr>
        <w:jc w:val="both"/>
        <w:rPr>
          <w:rFonts w:ascii="Times New Roman" w:hAnsi="Times New Roman"/>
          <w:sz w:val="24"/>
          <w:szCs w:val="24"/>
        </w:rPr>
      </w:pPr>
      <w:r w:rsidRPr="00123DCE">
        <w:rPr>
          <w:rFonts w:ascii="Times New Roman" w:hAnsi="Times New Roman"/>
          <w:sz w:val="24"/>
          <w:szCs w:val="24"/>
        </w:rPr>
        <w:tab/>
        <w:t>Az épület akadálymentesítése megkezdődött. A műemléki jelleg és a pénzhiány miatt csak a földszinti tantermek közelíthetők meg a mozgássérülteknek, de szükség estén a terembeosztással tesszük lehetővé a mozgássérültek számára az órák látogatását. A látássérült tanulók épületen belüli közlekedését vezetőcsík, illetve a termek bejáratánál Braille írás segíti.</w:t>
      </w:r>
    </w:p>
    <w:p w:rsidR="00D67630" w:rsidRPr="00123DCE" w:rsidRDefault="00D67630" w:rsidP="00192E81">
      <w:pPr>
        <w:jc w:val="both"/>
        <w:rPr>
          <w:rFonts w:ascii="Times New Roman" w:hAnsi="Times New Roman"/>
          <w:sz w:val="24"/>
          <w:szCs w:val="24"/>
        </w:rPr>
      </w:pPr>
    </w:p>
    <w:p w:rsidR="00192E81" w:rsidRPr="00123DCE" w:rsidRDefault="00192E81" w:rsidP="008A0B89">
      <w:pPr>
        <w:pStyle w:val="Cmsor1"/>
        <w:rPr>
          <w:i/>
          <w:iCs/>
        </w:rPr>
      </w:pPr>
      <w:bookmarkStart w:id="5" w:name="_Toc139372966"/>
      <w:r w:rsidRPr="00123DCE">
        <w:t>5. A szülők, a partnerek és a pedagógusok együttműködése</w:t>
      </w:r>
      <w:bookmarkEnd w:id="5"/>
    </w:p>
    <w:p w:rsidR="00192E81" w:rsidRPr="00123DCE" w:rsidRDefault="00192E81" w:rsidP="00192E81">
      <w:pPr>
        <w:autoSpaceDE w:val="0"/>
        <w:autoSpaceDN w:val="0"/>
        <w:adjustRightInd w:val="0"/>
        <w:jc w:val="both"/>
        <w:rPr>
          <w:rFonts w:ascii="Times New Roman" w:eastAsia="Times New Roman" w:hAnsi="Times New Roman"/>
          <w:b/>
          <w:sz w:val="24"/>
          <w:szCs w:val="24"/>
          <w:lang w:eastAsia="hu-HU"/>
        </w:rPr>
      </w:pPr>
      <w:r w:rsidRPr="00123DCE">
        <w:rPr>
          <w:rFonts w:ascii="Times New Roman" w:eastAsia="Times New Roman" w:hAnsi="Times New Roman"/>
          <w:b/>
          <w:sz w:val="24"/>
          <w:szCs w:val="24"/>
          <w:lang w:eastAsia="hu-HU"/>
        </w:rPr>
        <w:t>5. 1. Együttműködés a szülőkkel, a szülői szervezetekkel</w:t>
      </w:r>
    </w:p>
    <w:p w:rsidR="00192E81" w:rsidRPr="00123DCE" w:rsidRDefault="00192E81" w:rsidP="00192E81">
      <w:pPr>
        <w:autoSpaceDE w:val="0"/>
        <w:autoSpaceDN w:val="0"/>
        <w:adjustRightInd w:val="0"/>
        <w:jc w:val="both"/>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szülőkkel való együttműködés és kapcsolattartás kiemelten fontos az iskola életében, az iskola sikeres nevelő-oktató munkájában. A szülő joga, hogy</w:t>
      </w:r>
    </w:p>
    <w:p w:rsidR="00192E81" w:rsidRPr="00123DCE" w:rsidRDefault="00192E81" w:rsidP="007734EA">
      <w:pPr>
        <w:numPr>
          <w:ilvl w:val="0"/>
          <w:numId w:val="11"/>
        </w:numPr>
        <w:autoSpaceDE w:val="0"/>
        <w:autoSpaceDN w:val="0"/>
        <w:adjustRightInd w:val="0"/>
        <w:spacing w:line="240" w:lineRule="auto"/>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megismerje az iskola nevelési, illetve pedagógiai programját, házirendjét, tájékoztatást kapjon az abban foglaltakról,</w:t>
      </w:r>
    </w:p>
    <w:p w:rsidR="00192E81" w:rsidRPr="00123DCE" w:rsidRDefault="00192E81" w:rsidP="00123DCE">
      <w:pPr>
        <w:numPr>
          <w:ilvl w:val="0"/>
          <w:numId w:val="11"/>
        </w:numPr>
        <w:autoSpaceDE w:val="0"/>
        <w:autoSpaceDN w:val="0"/>
        <w:adjustRightInd w:val="0"/>
        <w:spacing w:after="120" w:line="240" w:lineRule="auto"/>
        <w:ind w:left="714" w:hanging="357"/>
        <w:rPr>
          <w:rFonts w:ascii="Times New Roman" w:hAnsi="Times New Roman"/>
          <w:iCs/>
          <w:sz w:val="24"/>
          <w:szCs w:val="24"/>
        </w:rPr>
      </w:pPr>
      <w:r w:rsidRPr="00123DCE">
        <w:rPr>
          <w:rFonts w:ascii="Times New Roman" w:eastAsia="Times New Roman" w:hAnsi="Times New Roman"/>
          <w:sz w:val="24"/>
          <w:szCs w:val="24"/>
          <w:lang w:eastAsia="hu-HU"/>
        </w:rPr>
        <w:t>gyermeke fejlődéséről, magaviseletéről, tanulmányi előmeneteléről rendszeresen részletes és érdemi tájékoztatást, neveléséhez tanácsokat, segítséget kapjon.</w:t>
      </w:r>
    </w:p>
    <w:p w:rsidR="00192E81" w:rsidRPr="00123DCE" w:rsidRDefault="00192E81" w:rsidP="00192E81">
      <w:pPr>
        <w:jc w:val="both"/>
        <w:rPr>
          <w:rFonts w:ascii="Times New Roman" w:hAnsi="Times New Roman"/>
          <w:iCs/>
          <w:sz w:val="24"/>
          <w:szCs w:val="24"/>
        </w:rPr>
      </w:pPr>
      <w:r w:rsidRPr="00123DCE">
        <w:rPr>
          <w:rFonts w:ascii="Times New Roman" w:hAnsi="Times New Roman"/>
          <w:sz w:val="24"/>
          <w:szCs w:val="24"/>
        </w:rPr>
        <w:t xml:space="preserve">A szülők képviseletét hivatalosan a </w:t>
      </w:r>
      <w:r w:rsidRPr="00123DCE">
        <w:rPr>
          <w:rFonts w:ascii="Times New Roman" w:hAnsi="Times New Roman"/>
          <w:bCs/>
          <w:sz w:val="24"/>
          <w:szCs w:val="24"/>
        </w:rPr>
        <w:t>Szülői Munkaközösség (SZMK)</w:t>
      </w:r>
      <w:r w:rsidRPr="00123DCE">
        <w:rPr>
          <w:rFonts w:ascii="Times New Roman" w:hAnsi="Times New Roman"/>
          <w:sz w:val="24"/>
          <w:szCs w:val="24"/>
        </w:rPr>
        <w:t xml:space="preserve"> látja el. Osztályonként működnek a munkaközösségek, az osztályok választmányi tagjai adják az iskolai képviseletet. Az iskolai szervezetet elnök vezeti, munkáját egy pedagógus összekötő tanár és egy</w:t>
      </w:r>
      <w:r w:rsidRPr="00123DCE">
        <w:rPr>
          <w:rFonts w:ascii="Times New Roman" w:hAnsi="Times New Roman"/>
          <w:iCs/>
          <w:sz w:val="24"/>
          <w:szCs w:val="24"/>
        </w:rPr>
        <w:t xml:space="preserve"> igazgatóhelyettes segíti.</w:t>
      </w:r>
      <w:r w:rsidRPr="00123DCE">
        <w:rPr>
          <w:rFonts w:ascii="Times New Roman" w:hAnsi="Times New Roman"/>
          <w:sz w:val="24"/>
          <w:szCs w:val="24"/>
        </w:rPr>
        <w:t xml:space="preserve"> Az SZMK önálló kezdeményezésére jött létre az iskolai alapítvány, melynek kuratóriumában is jelen van a szülői képviselet. A szülői választmány évente kétszer ülésezik, de rendkívüli esetekben többször is összehívható. A választmányi ülésen az igazgató beszámol az aktuális eredményekről, feladatokról, </w:t>
      </w:r>
      <w:r w:rsidRPr="00123DCE">
        <w:rPr>
          <w:rFonts w:ascii="Times New Roman" w:hAnsi="Times New Roman"/>
          <w:iCs/>
          <w:sz w:val="24"/>
          <w:szCs w:val="24"/>
        </w:rPr>
        <w:t>tájékoztatja a szülőket az iskola egészének életéről, az iskolai munkatervről, az aktuális feladatokról és azokról a lehetőségekről, amelyekkel az iskola segítséget tud nyújtani a tanulók eredményes felkészüléséhez. A szülői munkaközösség véleményezési joggal rendelkezik az iskolai dokumentumok (házirend, SZMSZ) jogszabályban rögzített részeinek elfogadásakor.</w:t>
      </w:r>
    </w:p>
    <w:p w:rsidR="00192E81" w:rsidRPr="00123DCE" w:rsidRDefault="00192E81" w:rsidP="00192E81">
      <w:pPr>
        <w:jc w:val="both"/>
        <w:rPr>
          <w:rFonts w:ascii="Times New Roman" w:hAnsi="Times New Roman"/>
          <w:iCs/>
          <w:sz w:val="24"/>
          <w:szCs w:val="24"/>
        </w:rPr>
      </w:pPr>
      <w:r w:rsidRPr="00123DCE">
        <w:rPr>
          <w:rFonts w:ascii="Times New Roman" w:hAnsi="Times New Roman"/>
          <w:iCs/>
          <w:sz w:val="24"/>
          <w:szCs w:val="24"/>
        </w:rPr>
        <w:t>Az iskola meghatározott időszakonként elégedettségi felmérést végez a szülők körében az iskola oktató-nevelő tevékenységéről. A felmérés eredményét az iskolavezetés ismerteti a szülőkkel, és a szülői munkaközösséggel együtt tesz javaslatot az iskolai oktató-nevelő munka fejlesztési lehetőségeire.</w:t>
      </w:r>
    </w:p>
    <w:p w:rsidR="00192E81" w:rsidRPr="00123DCE" w:rsidRDefault="00192E81" w:rsidP="00192E81">
      <w:pPr>
        <w:jc w:val="both"/>
        <w:rPr>
          <w:rFonts w:ascii="Times New Roman" w:hAnsi="Times New Roman"/>
          <w:sz w:val="24"/>
          <w:szCs w:val="24"/>
        </w:rPr>
      </w:pPr>
      <w:r w:rsidRPr="00123DCE">
        <w:rPr>
          <w:rFonts w:ascii="Times New Roman" w:hAnsi="Times New Roman"/>
          <w:sz w:val="24"/>
          <w:szCs w:val="24"/>
        </w:rPr>
        <w:tab/>
        <w:t xml:space="preserve">A szülőkkel való kapcsolattartást, együttműködést szolgálják a félévente szervezett szülői értekezletek, valamint a fogadó órák. A tanárok hetente egy alkalommal tanítási időben fogadják a szülőket, illetve szervezünk délutáni fogadó órákat is az osztályban tanító tanárok részvételével. Ez a forma általában a beilleszkedéssel kapcsolatos kérdések tisztázását, </w:t>
      </w:r>
      <w:r w:rsidRPr="00123DCE">
        <w:rPr>
          <w:rFonts w:ascii="Times New Roman" w:hAnsi="Times New Roman"/>
          <w:iCs/>
          <w:sz w:val="24"/>
          <w:szCs w:val="24"/>
        </w:rPr>
        <w:t>a személyiség fejlesztését</w:t>
      </w:r>
      <w:r w:rsidRPr="00123DCE">
        <w:rPr>
          <w:rFonts w:ascii="Times New Roman" w:hAnsi="Times New Roman"/>
          <w:sz w:val="24"/>
          <w:szCs w:val="24"/>
        </w:rPr>
        <w:t xml:space="preserve"> illetve a továbbtanulás előkészítését szolgálja.</w:t>
      </w:r>
    </w:p>
    <w:p w:rsidR="00192E81" w:rsidRPr="00123DCE" w:rsidRDefault="00192E81" w:rsidP="00192E81">
      <w:pPr>
        <w:jc w:val="both"/>
        <w:rPr>
          <w:rFonts w:ascii="Times New Roman" w:hAnsi="Times New Roman"/>
          <w:sz w:val="24"/>
          <w:szCs w:val="24"/>
        </w:rPr>
      </w:pPr>
      <w:r w:rsidRPr="00123DCE">
        <w:rPr>
          <w:rFonts w:ascii="Times New Roman" w:hAnsi="Times New Roman"/>
          <w:sz w:val="24"/>
          <w:szCs w:val="24"/>
        </w:rPr>
        <w:tab/>
        <w:t>Az induló osztályok osztályfőnökei közös kirándulásokat, programokat szerveznek a szülők és a gyerekek részére, melyek célja az, hogy a családok megismerjék egymást, kialakuljon a szülők között is az együttműködés.</w:t>
      </w:r>
    </w:p>
    <w:p w:rsidR="00192E81" w:rsidRPr="00123DCE" w:rsidRDefault="00192E81" w:rsidP="00192E81">
      <w:pPr>
        <w:pStyle w:val="Szvegtrzs"/>
        <w:spacing w:line="100" w:lineRule="atLeast"/>
        <w:jc w:val="both"/>
        <w:rPr>
          <w:rFonts w:cs="Times New Roman"/>
        </w:rPr>
      </w:pPr>
      <w:r w:rsidRPr="00123DCE">
        <w:rPr>
          <w:rFonts w:cs="Times New Roman"/>
        </w:rPr>
        <w:tab/>
        <w:t xml:space="preserve">A szülői képviselet kapcsolatban áll az iskola </w:t>
      </w:r>
      <w:r w:rsidRPr="00123DCE">
        <w:rPr>
          <w:rFonts w:cs="Times New Roman"/>
          <w:iCs/>
        </w:rPr>
        <w:t>gyermekvédelmi felelősével</w:t>
      </w:r>
      <w:r w:rsidRPr="00123DCE">
        <w:rPr>
          <w:rFonts w:cs="Times New Roman"/>
        </w:rPr>
        <w:t>. A gyermekvédelmi felelős, az osztályfőnök, az iskolapszichológus, az iskolaorvos, a védőnő, a szaktanárok adnak tanácsot a szülőknek nevelési problémáik megoldásában. A drogprevenciós programok megvalósítása során számítunk a szülők részvételére, aktív közreműködésére.</w:t>
      </w:r>
    </w:p>
    <w:p w:rsidR="00192E81" w:rsidRPr="00123DCE" w:rsidRDefault="00192E81" w:rsidP="00192E81">
      <w:pPr>
        <w:jc w:val="both"/>
        <w:rPr>
          <w:rFonts w:ascii="Times New Roman" w:hAnsi="Times New Roman"/>
          <w:sz w:val="24"/>
          <w:szCs w:val="24"/>
        </w:rPr>
      </w:pPr>
      <w:r w:rsidRPr="00123DCE">
        <w:rPr>
          <w:rFonts w:ascii="Times New Roman" w:hAnsi="Times New Roman"/>
          <w:iCs/>
          <w:sz w:val="24"/>
          <w:szCs w:val="24"/>
        </w:rPr>
        <w:tab/>
        <w:t>Az iskola működésének támogatásához, a tanulók hatékony és eredményes képzésének érdekében r</w:t>
      </w:r>
      <w:r w:rsidRPr="00123DCE">
        <w:rPr>
          <w:rFonts w:ascii="Times New Roman" w:hAnsi="Times New Roman"/>
          <w:sz w:val="24"/>
          <w:szCs w:val="24"/>
        </w:rPr>
        <w:t>endkívül sok segítséget kapunk a szülőktől anyagi és erkölcsi vonatkozásban egyaránt. Az anyagi segítséget elsősorban az alapítványunk számára felajánlott személyi jövedelemadó 1%-a jelenti, ez az alapítvány legfontosabb bevétele.</w:t>
      </w:r>
    </w:p>
    <w:p w:rsidR="004217EA" w:rsidRPr="00123DCE" w:rsidRDefault="004217EA" w:rsidP="00192E81">
      <w:pPr>
        <w:pStyle w:val="Szvegtrzs"/>
        <w:spacing w:after="0"/>
        <w:jc w:val="both"/>
        <w:rPr>
          <w:rFonts w:cs="Times New Roman"/>
          <w:b/>
        </w:rPr>
      </w:pPr>
    </w:p>
    <w:p w:rsidR="00D67630" w:rsidRDefault="00D67630" w:rsidP="00192E81">
      <w:pPr>
        <w:pStyle w:val="Szvegtrzs"/>
        <w:spacing w:after="0"/>
        <w:jc w:val="both"/>
        <w:rPr>
          <w:rFonts w:cs="Times New Roman"/>
          <w:b/>
        </w:rPr>
      </w:pPr>
    </w:p>
    <w:p w:rsidR="00192E81" w:rsidRPr="00123DCE" w:rsidRDefault="00192E81" w:rsidP="00192E81">
      <w:pPr>
        <w:pStyle w:val="Szvegtrzs"/>
        <w:spacing w:after="0"/>
        <w:jc w:val="both"/>
        <w:rPr>
          <w:rFonts w:cs="Times New Roman"/>
          <w:b/>
        </w:rPr>
      </w:pPr>
      <w:r w:rsidRPr="00123DCE">
        <w:rPr>
          <w:rFonts w:cs="Times New Roman"/>
          <w:b/>
        </w:rPr>
        <w:t>5.2. Radnóti Hálózat</w:t>
      </w:r>
    </w:p>
    <w:p w:rsidR="00192E81" w:rsidRDefault="00192E81" w:rsidP="00192E81">
      <w:pPr>
        <w:pStyle w:val="Szvegtrzs"/>
        <w:jc w:val="both"/>
        <w:rPr>
          <w:rFonts w:cs="Times New Roman"/>
          <w:iCs/>
        </w:rPr>
      </w:pPr>
      <w:r w:rsidRPr="00123DCE">
        <w:rPr>
          <w:rFonts w:cs="Times New Roman"/>
          <w:iCs/>
        </w:rPr>
        <w:t xml:space="preserve">Iskolánk fontos együttműködő, támogató partnere a </w:t>
      </w:r>
      <w:r w:rsidRPr="00123DCE">
        <w:rPr>
          <w:rFonts w:cs="Times New Roman"/>
          <w:bCs/>
          <w:iCs/>
        </w:rPr>
        <w:t xml:space="preserve">Radnóti Hálózat (RH+-), amelyet a radnótis öregdiákok és szülők </w:t>
      </w:r>
      <w:r w:rsidRPr="00123DCE">
        <w:rPr>
          <w:rFonts w:cs="Times New Roman"/>
          <w:iCs/>
        </w:rPr>
        <w:t xml:space="preserve">hoztak létre az iskola segítésére, oktatási színvonalának megőrzésére. Régi diákjaink és a szülők szakértelmükkel, kapcsolatrendszerükkel, jótékonysági rendezvények („Messzeringó” kulturális rendezvénysorozat, Bolhapiac) szervezésével segítik az iskola működését. </w:t>
      </w:r>
    </w:p>
    <w:p w:rsidR="00EB6654" w:rsidRDefault="00EB6654" w:rsidP="00192E81">
      <w:pPr>
        <w:pStyle w:val="Szvegtrzs"/>
        <w:jc w:val="both"/>
        <w:rPr>
          <w:rFonts w:cs="Times New Roman"/>
          <w:iCs/>
        </w:rPr>
      </w:pPr>
    </w:p>
    <w:p w:rsidR="00192E81" w:rsidRPr="00123DCE" w:rsidRDefault="00192E81" w:rsidP="00192E81">
      <w:pPr>
        <w:pStyle w:val="Cmsor4"/>
        <w:spacing w:before="0"/>
        <w:jc w:val="both"/>
        <w:rPr>
          <w:rFonts w:cs="Times New Roman"/>
          <w:iCs/>
        </w:rPr>
      </w:pPr>
      <w:r w:rsidRPr="00123DCE">
        <w:rPr>
          <w:rFonts w:cs="Times New Roman"/>
          <w:bCs w:val="0"/>
          <w:iCs/>
        </w:rPr>
        <w:t xml:space="preserve">5.3. </w:t>
      </w:r>
      <w:r w:rsidRPr="00123DCE">
        <w:rPr>
          <w:rFonts w:cs="Times New Roman"/>
          <w:iCs/>
        </w:rPr>
        <w:t>Radnóti Miklós Gyakorló Iskola Alapítványa</w:t>
      </w:r>
    </w:p>
    <w:p w:rsidR="00192E81" w:rsidRPr="00123DCE" w:rsidRDefault="00192E81" w:rsidP="00192E81">
      <w:pPr>
        <w:pStyle w:val="Cmsor4"/>
        <w:spacing w:before="0"/>
        <w:jc w:val="both"/>
        <w:rPr>
          <w:rFonts w:cs="Times New Roman"/>
          <w:iCs/>
        </w:rPr>
      </w:pPr>
      <w:r w:rsidRPr="00123DCE">
        <w:rPr>
          <w:rFonts w:cs="Times New Roman"/>
          <w:b w:val="0"/>
          <w:bCs w:val="0"/>
          <w:iCs/>
        </w:rPr>
        <w:t xml:space="preserve">Az alapítvány megalakulása óta arra törekszik, hogy minél többféle módon és formában támogassa az iskola - alapfeladatokon túlmutató - nevelési-oktatási céljainak elérését. Az Alapítvány legfontosabb feladatai közé tartozik, hogy a szabadidő értelmes eltöltését a szabadidős programokon keresztül anyagilag támogassa, továbbá hozzájáruljon az iskolában folyó magas szintű oktatás személyi és tárgyi feltételeinek hosszú távú biztosításához, az iskola műemlék jellegű épületének felújításához, karbantartásához. A kuratórium (benne szülővel és </w:t>
      </w:r>
      <w:r w:rsidRPr="00123DCE">
        <w:rPr>
          <w:rStyle w:val="Kiemels2"/>
          <w:rFonts w:cs="Times New Roman"/>
          <w:iCs/>
        </w:rPr>
        <w:t>öregdiákkal)</w:t>
      </w:r>
      <w:r w:rsidRPr="00123DCE">
        <w:rPr>
          <w:rFonts w:cs="Times New Roman"/>
          <w:b w:val="0"/>
          <w:bCs w:val="0"/>
          <w:iCs/>
        </w:rPr>
        <w:t xml:space="preserve"> évente kétszer előre megszabott feltételek szerint benyújtott pályázatokat bírál el (pl. táborozásra, diákcsereútra, nyelvvizsgára, közösségi programokra). Az alapítvány 3 díjat is fenntart: </w:t>
      </w:r>
      <w:r w:rsidRPr="00123DCE">
        <w:rPr>
          <w:rStyle w:val="Kiemels"/>
          <w:rFonts w:cs="Times New Roman"/>
          <w:b w:val="0"/>
          <w:bCs w:val="0"/>
        </w:rPr>
        <w:t>Az</w:t>
      </w:r>
      <w:r w:rsidRPr="00123DCE">
        <w:rPr>
          <w:rFonts w:cs="Times New Roman"/>
          <w:b w:val="0"/>
          <w:bCs w:val="0"/>
          <w:iCs/>
        </w:rPr>
        <w:t xml:space="preserve"> </w:t>
      </w:r>
      <w:r w:rsidRPr="00123DCE">
        <w:rPr>
          <w:rStyle w:val="Kiemels"/>
          <w:rFonts w:cs="Times New Roman"/>
          <w:b w:val="0"/>
          <w:bCs w:val="0"/>
        </w:rPr>
        <w:t>Év</w:t>
      </w:r>
      <w:r w:rsidRPr="00123DCE">
        <w:rPr>
          <w:rFonts w:cs="Times New Roman"/>
          <w:b w:val="0"/>
          <w:bCs w:val="0"/>
          <w:iCs/>
        </w:rPr>
        <w:t xml:space="preserve"> </w:t>
      </w:r>
      <w:r w:rsidRPr="00123DCE">
        <w:rPr>
          <w:rStyle w:val="Kiemels"/>
          <w:rFonts w:cs="Times New Roman"/>
          <w:b w:val="0"/>
          <w:bCs w:val="0"/>
        </w:rPr>
        <w:t>Diákja</w:t>
      </w:r>
      <w:r w:rsidRPr="00123DCE">
        <w:rPr>
          <w:rFonts w:cs="Times New Roman"/>
          <w:b w:val="0"/>
          <w:bCs w:val="0"/>
          <w:iCs/>
        </w:rPr>
        <w:t xml:space="preserve"> és a </w:t>
      </w:r>
      <w:r w:rsidRPr="00123DCE">
        <w:rPr>
          <w:rStyle w:val="Kiemels"/>
          <w:rFonts w:cs="Times New Roman"/>
          <w:b w:val="0"/>
          <w:bCs w:val="0"/>
        </w:rPr>
        <w:t>Radnóti</w:t>
      </w:r>
      <w:r w:rsidRPr="00123DCE">
        <w:rPr>
          <w:rFonts w:cs="Times New Roman"/>
          <w:b w:val="0"/>
          <w:bCs w:val="0"/>
          <w:iCs/>
        </w:rPr>
        <w:t xml:space="preserve"> </w:t>
      </w:r>
      <w:r w:rsidRPr="00123DCE">
        <w:rPr>
          <w:rStyle w:val="Kiemels"/>
          <w:rFonts w:cs="Times New Roman"/>
          <w:b w:val="0"/>
          <w:bCs w:val="0"/>
        </w:rPr>
        <w:t>Plakett</w:t>
      </w:r>
      <w:r w:rsidRPr="00123DCE">
        <w:rPr>
          <w:rFonts w:cs="Times New Roman"/>
          <w:b w:val="0"/>
          <w:bCs w:val="0"/>
          <w:iCs/>
        </w:rPr>
        <w:t xml:space="preserve"> különböző fokozatai diákokat illet, a </w:t>
      </w:r>
      <w:r w:rsidRPr="00123DCE">
        <w:rPr>
          <w:rStyle w:val="Kiemels"/>
          <w:rFonts w:cs="Times New Roman"/>
          <w:b w:val="0"/>
          <w:bCs w:val="0"/>
        </w:rPr>
        <w:t>Kármán</w:t>
      </w:r>
      <w:r w:rsidRPr="00123DCE">
        <w:rPr>
          <w:rFonts w:cs="Times New Roman"/>
          <w:b w:val="0"/>
          <w:bCs w:val="0"/>
          <w:iCs/>
        </w:rPr>
        <w:t xml:space="preserve"> </w:t>
      </w:r>
      <w:r w:rsidRPr="00123DCE">
        <w:rPr>
          <w:rStyle w:val="Kiemels"/>
          <w:rFonts w:cs="Times New Roman"/>
          <w:b w:val="0"/>
          <w:bCs w:val="0"/>
        </w:rPr>
        <w:t>Mór</w:t>
      </w:r>
      <w:r w:rsidRPr="00123DCE">
        <w:rPr>
          <w:rFonts w:cs="Times New Roman"/>
          <w:b w:val="0"/>
          <w:bCs w:val="0"/>
          <w:iCs/>
        </w:rPr>
        <w:t xml:space="preserve"> </w:t>
      </w:r>
      <w:r w:rsidRPr="00123DCE">
        <w:rPr>
          <w:rStyle w:val="Kiemels"/>
          <w:rFonts w:cs="Times New Roman"/>
          <w:b w:val="0"/>
          <w:bCs w:val="0"/>
        </w:rPr>
        <w:t>Emlékgyűrű</w:t>
      </w:r>
      <w:r w:rsidRPr="00123DCE">
        <w:rPr>
          <w:rFonts w:cs="Times New Roman"/>
          <w:b w:val="0"/>
          <w:bCs w:val="0"/>
          <w:iCs/>
        </w:rPr>
        <w:t xml:space="preserve"> évenként egy tanárt.</w:t>
      </w:r>
      <w:r w:rsidR="00EB12A3" w:rsidRPr="00123DCE">
        <w:rPr>
          <w:rFonts w:cs="Times New Roman"/>
          <w:b w:val="0"/>
          <w:bCs w:val="0"/>
          <w:iCs/>
        </w:rPr>
        <w:t xml:space="preserve"> Az alapítvány rendszeres támogatást: </w:t>
      </w:r>
      <w:r w:rsidR="00037DAC" w:rsidRPr="00123DCE">
        <w:rPr>
          <w:rFonts w:cs="Times New Roman"/>
          <w:b w:val="0"/>
          <w:bCs w:val="0"/>
          <w:iCs/>
        </w:rPr>
        <w:t xml:space="preserve">szolidaritási </w:t>
      </w:r>
      <w:r w:rsidR="00EB12A3" w:rsidRPr="00123DCE">
        <w:rPr>
          <w:rFonts w:cs="Times New Roman"/>
          <w:b w:val="0"/>
          <w:bCs w:val="0"/>
          <w:iCs/>
        </w:rPr>
        <w:t>ösztöndíjat adhat a rászoruló diákoknak.</w:t>
      </w:r>
    </w:p>
    <w:p w:rsidR="00D67630" w:rsidRDefault="00D67630" w:rsidP="00192E81">
      <w:pPr>
        <w:pStyle w:val="Szvegtrzs"/>
        <w:spacing w:after="0"/>
        <w:jc w:val="both"/>
        <w:rPr>
          <w:rFonts w:cs="Times New Roman"/>
          <w:b/>
          <w:iCs/>
        </w:rPr>
      </w:pPr>
    </w:p>
    <w:p w:rsidR="00192E81" w:rsidRPr="00123DCE" w:rsidRDefault="00192E81" w:rsidP="00192E81">
      <w:pPr>
        <w:pStyle w:val="Szvegtrzs"/>
        <w:jc w:val="both"/>
        <w:rPr>
          <w:rFonts w:cs="Times New Roman"/>
          <w:b/>
          <w:iCs/>
        </w:rPr>
      </w:pPr>
      <w:r w:rsidRPr="00123DCE">
        <w:rPr>
          <w:rFonts w:cs="Times New Roman"/>
          <w:b/>
          <w:iCs/>
        </w:rPr>
        <w:t>5.</w:t>
      </w:r>
      <w:r w:rsidR="003E7D68">
        <w:rPr>
          <w:rFonts w:cs="Times New Roman"/>
          <w:b/>
          <w:iCs/>
        </w:rPr>
        <w:t>4</w:t>
      </w:r>
      <w:r w:rsidRPr="00123DCE">
        <w:rPr>
          <w:rFonts w:cs="Times New Roman"/>
          <w:b/>
          <w:iCs/>
        </w:rPr>
        <w:t xml:space="preserve">. </w:t>
      </w:r>
      <w:r w:rsidRPr="00123DCE">
        <w:rPr>
          <w:rFonts w:cs="Times New Roman"/>
          <w:b/>
          <w:bCs/>
          <w:iCs/>
        </w:rPr>
        <w:t>További együttműködő partnereink</w:t>
      </w:r>
    </w:p>
    <w:tbl>
      <w:tblPr>
        <w:tblW w:w="0" w:type="auto"/>
        <w:tblLayout w:type="fixed"/>
        <w:tblLook w:val="0000" w:firstRow="0" w:lastRow="0" w:firstColumn="0" w:lastColumn="0" w:noHBand="0" w:noVBand="0"/>
      </w:tblPr>
      <w:tblGrid>
        <w:gridCol w:w="4830"/>
        <w:gridCol w:w="4830"/>
      </w:tblGrid>
      <w:tr w:rsidR="00FF338C" w:rsidRPr="00123DCE" w:rsidTr="00CE0BE4">
        <w:tc>
          <w:tcPr>
            <w:tcW w:w="4830" w:type="dxa"/>
          </w:tcPr>
          <w:p w:rsidR="00192E81" w:rsidRPr="00123DCE" w:rsidRDefault="00192E81" w:rsidP="00CE0BE4">
            <w:pPr>
              <w:jc w:val="center"/>
              <w:rPr>
                <w:rFonts w:ascii="Times New Roman" w:hAnsi="Times New Roman"/>
                <w:b/>
                <w:bCs/>
                <w:iCs/>
                <w:sz w:val="24"/>
                <w:szCs w:val="24"/>
              </w:rPr>
            </w:pPr>
            <w:r w:rsidRPr="00123DCE">
              <w:rPr>
                <w:rFonts w:ascii="Times New Roman" w:hAnsi="Times New Roman"/>
                <w:b/>
                <w:bCs/>
                <w:iCs/>
                <w:sz w:val="24"/>
                <w:szCs w:val="24"/>
              </w:rPr>
              <w:t>Partnerszervezet</w:t>
            </w:r>
          </w:p>
        </w:tc>
        <w:tc>
          <w:tcPr>
            <w:tcW w:w="4830" w:type="dxa"/>
          </w:tcPr>
          <w:p w:rsidR="00192E81" w:rsidRPr="00123DCE" w:rsidRDefault="00192E81" w:rsidP="00CE0BE4">
            <w:pPr>
              <w:jc w:val="center"/>
              <w:rPr>
                <w:rFonts w:ascii="Times New Roman" w:hAnsi="Times New Roman"/>
                <w:iCs/>
                <w:sz w:val="24"/>
                <w:szCs w:val="24"/>
              </w:rPr>
            </w:pPr>
            <w:r w:rsidRPr="00123DCE">
              <w:rPr>
                <w:rFonts w:ascii="Times New Roman" w:hAnsi="Times New Roman"/>
                <w:b/>
                <w:bCs/>
                <w:iCs/>
                <w:sz w:val="24"/>
                <w:szCs w:val="24"/>
              </w:rPr>
              <w:t>Az együttműködés tartalma</w:t>
            </w:r>
          </w:p>
        </w:tc>
      </w:tr>
      <w:tr w:rsidR="00FF338C" w:rsidRPr="00123DCE" w:rsidTr="00CE0BE4">
        <w:tc>
          <w:tcPr>
            <w:tcW w:w="4830" w:type="dxa"/>
          </w:tcPr>
          <w:p w:rsidR="00192E81" w:rsidRPr="00123DCE" w:rsidRDefault="00192E81" w:rsidP="00CE0BE4">
            <w:pPr>
              <w:jc w:val="both"/>
              <w:rPr>
                <w:rFonts w:ascii="Times New Roman" w:hAnsi="Times New Roman"/>
                <w:iCs/>
                <w:sz w:val="24"/>
                <w:szCs w:val="24"/>
              </w:rPr>
            </w:pPr>
            <w:r w:rsidRPr="00123DCE">
              <w:rPr>
                <w:rFonts w:ascii="Times New Roman" w:hAnsi="Times New Roman"/>
                <w:iCs/>
                <w:sz w:val="24"/>
                <w:szCs w:val="24"/>
              </w:rPr>
              <w:t>ELTE Speciális Gyakorló Óvoda és Korai Fejlesztési Módszertani Központ</w:t>
            </w:r>
          </w:p>
          <w:p w:rsidR="00192E81" w:rsidRPr="00123DCE" w:rsidRDefault="00192E81" w:rsidP="00CE0BE4">
            <w:pPr>
              <w:jc w:val="both"/>
              <w:rPr>
                <w:rFonts w:ascii="Times New Roman" w:hAnsi="Times New Roman"/>
                <w:iCs/>
                <w:sz w:val="24"/>
                <w:szCs w:val="24"/>
              </w:rPr>
            </w:pPr>
            <w:r w:rsidRPr="00123DCE">
              <w:rPr>
                <w:rFonts w:ascii="Times New Roman" w:hAnsi="Times New Roman"/>
                <w:iCs/>
                <w:sz w:val="24"/>
                <w:szCs w:val="24"/>
              </w:rPr>
              <w:t>ELTE Bárczi Gusztáv Általános Iskola és Gyógypedagógiai Módszertani Központ</w:t>
            </w:r>
          </w:p>
        </w:tc>
        <w:tc>
          <w:tcPr>
            <w:tcW w:w="4830" w:type="dxa"/>
          </w:tcPr>
          <w:p w:rsidR="00192E81" w:rsidRPr="00123DCE" w:rsidRDefault="00762855" w:rsidP="004F0409">
            <w:pPr>
              <w:rPr>
                <w:rFonts w:ascii="Times New Roman" w:hAnsi="Times New Roman"/>
                <w:iCs/>
                <w:sz w:val="24"/>
                <w:szCs w:val="24"/>
              </w:rPr>
            </w:pPr>
            <w:r w:rsidRPr="00123DCE">
              <w:rPr>
                <w:rFonts w:ascii="Times New Roman" w:hAnsi="Times New Roman"/>
                <w:iCs/>
                <w:sz w:val="24"/>
                <w:szCs w:val="24"/>
              </w:rPr>
              <w:t>Közösségi szolgálat</w:t>
            </w:r>
            <w:r w:rsidR="00192E81" w:rsidRPr="00123DCE">
              <w:rPr>
                <w:rFonts w:ascii="Times New Roman" w:hAnsi="Times New Roman"/>
                <w:iCs/>
                <w:sz w:val="24"/>
                <w:szCs w:val="24"/>
              </w:rPr>
              <w:t xml:space="preserve"> szervezése</w:t>
            </w:r>
          </w:p>
        </w:tc>
      </w:tr>
      <w:tr w:rsidR="00FF338C" w:rsidRPr="00123DCE" w:rsidTr="00CE0BE4">
        <w:tc>
          <w:tcPr>
            <w:tcW w:w="4830" w:type="dxa"/>
          </w:tcPr>
          <w:p w:rsidR="00192E81" w:rsidRPr="00123DCE" w:rsidRDefault="00192E81" w:rsidP="00CE0BE4">
            <w:pPr>
              <w:jc w:val="both"/>
              <w:rPr>
                <w:rFonts w:ascii="Times New Roman" w:hAnsi="Times New Roman"/>
                <w:iCs/>
                <w:sz w:val="24"/>
                <w:szCs w:val="24"/>
              </w:rPr>
            </w:pPr>
          </w:p>
          <w:p w:rsidR="00192E81" w:rsidRPr="00123DCE" w:rsidRDefault="00192E81" w:rsidP="00CE0BE4">
            <w:pPr>
              <w:jc w:val="both"/>
              <w:rPr>
                <w:rFonts w:ascii="Times New Roman" w:hAnsi="Times New Roman"/>
                <w:iCs/>
                <w:sz w:val="24"/>
                <w:szCs w:val="24"/>
              </w:rPr>
            </w:pPr>
            <w:r w:rsidRPr="00123DCE">
              <w:rPr>
                <w:rFonts w:ascii="Times New Roman" w:hAnsi="Times New Roman"/>
                <w:iCs/>
                <w:sz w:val="24"/>
                <w:szCs w:val="24"/>
              </w:rPr>
              <w:t xml:space="preserve">ELTE </w:t>
            </w:r>
            <w:r w:rsidR="008B3C8F" w:rsidRPr="00123DCE">
              <w:rPr>
                <w:rFonts w:ascii="Times New Roman" w:hAnsi="Times New Roman"/>
                <w:iCs/>
                <w:sz w:val="24"/>
                <w:szCs w:val="24"/>
              </w:rPr>
              <w:t>PPK</w:t>
            </w:r>
          </w:p>
          <w:p w:rsidR="00192E81" w:rsidRPr="00123DCE" w:rsidRDefault="00192E81" w:rsidP="00CE0BE4">
            <w:pPr>
              <w:jc w:val="both"/>
              <w:rPr>
                <w:rFonts w:ascii="Times New Roman" w:hAnsi="Times New Roman"/>
                <w:iCs/>
                <w:sz w:val="24"/>
                <w:szCs w:val="24"/>
              </w:rPr>
            </w:pPr>
          </w:p>
        </w:tc>
        <w:tc>
          <w:tcPr>
            <w:tcW w:w="4830" w:type="dxa"/>
          </w:tcPr>
          <w:p w:rsidR="00EB6654" w:rsidRPr="00CE0BE4" w:rsidRDefault="00EB6654" w:rsidP="004F0409">
            <w:pPr>
              <w:rPr>
                <w:rFonts w:ascii="Times New Roman" w:hAnsi="Times New Roman"/>
                <w:iCs/>
                <w:sz w:val="24"/>
                <w:szCs w:val="24"/>
              </w:rPr>
            </w:pPr>
          </w:p>
          <w:p w:rsidR="00192E81" w:rsidRPr="00123DCE" w:rsidRDefault="00192E81" w:rsidP="004F0409">
            <w:pPr>
              <w:rPr>
                <w:rFonts w:ascii="Times New Roman" w:hAnsi="Times New Roman"/>
                <w:iCs/>
                <w:sz w:val="24"/>
                <w:szCs w:val="24"/>
              </w:rPr>
            </w:pPr>
            <w:r w:rsidRPr="00123DCE">
              <w:rPr>
                <w:rFonts w:ascii="Times New Roman" w:hAnsi="Times New Roman"/>
                <w:iCs/>
                <w:sz w:val="24"/>
                <w:szCs w:val="24"/>
              </w:rPr>
              <w:t>Drogprevenciós foglalkozások szervezése</w:t>
            </w:r>
            <w:r w:rsidR="008B3C8F" w:rsidRPr="00123DCE">
              <w:rPr>
                <w:rFonts w:ascii="Times New Roman" w:hAnsi="Times New Roman"/>
                <w:iCs/>
                <w:sz w:val="24"/>
                <w:szCs w:val="24"/>
              </w:rPr>
              <w:t>, egészségnevelési programok szervezése, továbbképzések szervezése (igény szerint)</w:t>
            </w:r>
          </w:p>
        </w:tc>
      </w:tr>
      <w:tr w:rsidR="00FF338C" w:rsidRPr="00123DCE" w:rsidTr="00CE0BE4">
        <w:tc>
          <w:tcPr>
            <w:tcW w:w="4830" w:type="dxa"/>
          </w:tcPr>
          <w:p w:rsidR="00192E81" w:rsidRPr="00123DCE" w:rsidRDefault="00192E81" w:rsidP="00CE0BE4">
            <w:pPr>
              <w:jc w:val="both"/>
              <w:rPr>
                <w:rFonts w:ascii="Times New Roman" w:hAnsi="Times New Roman"/>
                <w:iCs/>
                <w:sz w:val="24"/>
                <w:szCs w:val="24"/>
              </w:rPr>
            </w:pPr>
            <w:r w:rsidRPr="00123DCE">
              <w:rPr>
                <w:rFonts w:ascii="Times New Roman" w:hAnsi="Times New Roman"/>
                <w:iCs/>
                <w:sz w:val="24"/>
                <w:szCs w:val="24"/>
              </w:rPr>
              <w:t>Gyakorló Iskolák Országos Szövetsége</w:t>
            </w:r>
          </w:p>
        </w:tc>
        <w:tc>
          <w:tcPr>
            <w:tcW w:w="4830" w:type="dxa"/>
          </w:tcPr>
          <w:p w:rsidR="00192E81" w:rsidRPr="00123DCE" w:rsidRDefault="00192E81" w:rsidP="004F0409">
            <w:pPr>
              <w:rPr>
                <w:rFonts w:ascii="Times New Roman" w:hAnsi="Times New Roman"/>
                <w:iCs/>
                <w:sz w:val="24"/>
                <w:szCs w:val="24"/>
              </w:rPr>
            </w:pPr>
            <w:r w:rsidRPr="00123DCE">
              <w:rPr>
                <w:rFonts w:ascii="Times New Roman" w:hAnsi="Times New Roman"/>
                <w:iCs/>
                <w:sz w:val="24"/>
                <w:szCs w:val="24"/>
              </w:rPr>
              <w:t>Szakmai érdekképviselet</w:t>
            </w:r>
          </w:p>
          <w:p w:rsidR="00192E81" w:rsidRPr="00123DCE" w:rsidRDefault="00192E81" w:rsidP="004F0409">
            <w:pPr>
              <w:rPr>
                <w:rFonts w:ascii="Times New Roman" w:hAnsi="Times New Roman"/>
                <w:iCs/>
                <w:sz w:val="24"/>
                <w:szCs w:val="24"/>
              </w:rPr>
            </w:pPr>
            <w:r w:rsidRPr="00123DCE">
              <w:rPr>
                <w:rFonts w:ascii="Times New Roman" w:hAnsi="Times New Roman"/>
                <w:iCs/>
                <w:sz w:val="24"/>
                <w:szCs w:val="24"/>
              </w:rPr>
              <w:t>Konferenciákon való részvétel</w:t>
            </w:r>
          </w:p>
          <w:p w:rsidR="00192E81" w:rsidRPr="00123DCE" w:rsidRDefault="00192E81" w:rsidP="004F0409">
            <w:pPr>
              <w:rPr>
                <w:rFonts w:ascii="Times New Roman" w:hAnsi="Times New Roman"/>
                <w:iCs/>
                <w:sz w:val="24"/>
                <w:szCs w:val="24"/>
              </w:rPr>
            </w:pPr>
            <w:r w:rsidRPr="00123DCE">
              <w:rPr>
                <w:rFonts w:ascii="Times New Roman" w:hAnsi="Times New Roman"/>
                <w:iCs/>
                <w:sz w:val="24"/>
                <w:szCs w:val="24"/>
              </w:rPr>
              <w:t>Táborok szervezése, bonyolítása</w:t>
            </w:r>
          </w:p>
        </w:tc>
      </w:tr>
      <w:tr w:rsidR="00FF338C" w:rsidRPr="00123DCE" w:rsidTr="00CE0BE4">
        <w:tc>
          <w:tcPr>
            <w:tcW w:w="4830" w:type="dxa"/>
          </w:tcPr>
          <w:p w:rsidR="00EB6654" w:rsidRPr="00CE0BE4" w:rsidRDefault="00EB6654" w:rsidP="00CE0BE4">
            <w:pPr>
              <w:jc w:val="both"/>
              <w:rPr>
                <w:rFonts w:ascii="Times New Roman" w:hAnsi="Times New Roman"/>
                <w:iCs/>
                <w:sz w:val="24"/>
                <w:szCs w:val="24"/>
              </w:rPr>
            </w:pPr>
          </w:p>
          <w:p w:rsidR="00192E81" w:rsidRPr="00123DCE" w:rsidRDefault="00192E81" w:rsidP="00CE0BE4">
            <w:pPr>
              <w:jc w:val="both"/>
              <w:rPr>
                <w:rFonts w:ascii="Times New Roman" w:hAnsi="Times New Roman"/>
                <w:iCs/>
                <w:sz w:val="24"/>
                <w:szCs w:val="24"/>
              </w:rPr>
            </w:pPr>
            <w:r w:rsidRPr="00123DCE">
              <w:rPr>
                <w:rFonts w:ascii="Times New Roman" w:hAnsi="Times New Roman"/>
                <w:iCs/>
                <w:sz w:val="24"/>
                <w:szCs w:val="24"/>
              </w:rPr>
              <w:t>Gimnáziumok Országos Szövetsége</w:t>
            </w:r>
          </w:p>
        </w:tc>
        <w:tc>
          <w:tcPr>
            <w:tcW w:w="4830" w:type="dxa"/>
          </w:tcPr>
          <w:p w:rsidR="00192E81" w:rsidRPr="00123DCE" w:rsidRDefault="00192E81" w:rsidP="004F0409">
            <w:pPr>
              <w:rPr>
                <w:rFonts w:ascii="Times New Roman" w:hAnsi="Times New Roman"/>
                <w:i/>
                <w:iCs/>
                <w:sz w:val="24"/>
                <w:szCs w:val="24"/>
              </w:rPr>
            </w:pPr>
          </w:p>
          <w:p w:rsidR="00192E81" w:rsidRPr="00123DCE" w:rsidRDefault="00192E81" w:rsidP="004F0409">
            <w:pPr>
              <w:rPr>
                <w:rFonts w:ascii="Times New Roman" w:hAnsi="Times New Roman"/>
                <w:iCs/>
                <w:sz w:val="24"/>
                <w:szCs w:val="24"/>
              </w:rPr>
            </w:pPr>
            <w:r w:rsidRPr="00123DCE">
              <w:rPr>
                <w:rFonts w:ascii="Times New Roman" w:hAnsi="Times New Roman"/>
                <w:iCs/>
                <w:sz w:val="24"/>
                <w:szCs w:val="24"/>
              </w:rPr>
              <w:t>Szakmai érdekképviselet</w:t>
            </w:r>
          </w:p>
          <w:p w:rsidR="00192E81" w:rsidRPr="00123DCE" w:rsidRDefault="00192E81" w:rsidP="004F0409">
            <w:pPr>
              <w:rPr>
                <w:rFonts w:ascii="Times New Roman" w:hAnsi="Times New Roman"/>
                <w:i/>
                <w:iCs/>
                <w:sz w:val="24"/>
                <w:szCs w:val="24"/>
              </w:rPr>
            </w:pPr>
          </w:p>
        </w:tc>
      </w:tr>
      <w:tr w:rsidR="00192E81" w:rsidRPr="00123DCE" w:rsidTr="00CE0BE4">
        <w:tc>
          <w:tcPr>
            <w:tcW w:w="4830" w:type="dxa"/>
          </w:tcPr>
          <w:p w:rsidR="00192E81" w:rsidRPr="00123DCE" w:rsidRDefault="00192E81" w:rsidP="00CE0BE4">
            <w:pPr>
              <w:jc w:val="both"/>
              <w:rPr>
                <w:rFonts w:ascii="Times New Roman" w:hAnsi="Times New Roman"/>
                <w:iCs/>
                <w:sz w:val="24"/>
                <w:szCs w:val="24"/>
              </w:rPr>
            </w:pPr>
            <w:r w:rsidRPr="00123DCE">
              <w:rPr>
                <w:rFonts w:ascii="Times New Roman" w:hAnsi="Times New Roman"/>
                <w:iCs/>
                <w:sz w:val="24"/>
                <w:szCs w:val="24"/>
              </w:rPr>
              <w:t>Semmelweis Egyetem</w:t>
            </w:r>
          </w:p>
        </w:tc>
        <w:tc>
          <w:tcPr>
            <w:tcW w:w="4830" w:type="dxa"/>
          </w:tcPr>
          <w:p w:rsidR="00192E81" w:rsidRPr="00123DCE" w:rsidRDefault="00192E81" w:rsidP="004F0409">
            <w:pPr>
              <w:rPr>
                <w:rFonts w:ascii="Times New Roman" w:hAnsi="Times New Roman"/>
                <w:iCs/>
                <w:sz w:val="24"/>
                <w:szCs w:val="24"/>
              </w:rPr>
            </w:pPr>
            <w:r w:rsidRPr="00123DCE">
              <w:rPr>
                <w:rFonts w:ascii="Times New Roman" w:hAnsi="Times New Roman"/>
                <w:iCs/>
                <w:sz w:val="24"/>
                <w:szCs w:val="24"/>
              </w:rPr>
              <w:t xml:space="preserve">Tehetséggondozás – előadásokon, szemináriumokon való részvétel </w:t>
            </w:r>
            <w:r w:rsidR="00037DAC" w:rsidRPr="00123DCE">
              <w:rPr>
                <w:rFonts w:ascii="Times New Roman" w:hAnsi="Times New Roman"/>
                <w:iCs/>
                <w:sz w:val="24"/>
                <w:szCs w:val="24"/>
              </w:rPr>
              <w:t>–</w:t>
            </w:r>
            <w:r w:rsidRPr="00123DCE">
              <w:rPr>
                <w:rFonts w:ascii="Times New Roman" w:hAnsi="Times New Roman"/>
                <w:iCs/>
                <w:sz w:val="24"/>
                <w:szCs w:val="24"/>
              </w:rPr>
              <w:t xml:space="preserve"> a partneriskolai program keretében</w:t>
            </w:r>
          </w:p>
        </w:tc>
      </w:tr>
      <w:tr w:rsidR="00037DAC" w:rsidRPr="00123DCE" w:rsidTr="00CE0BE4">
        <w:tc>
          <w:tcPr>
            <w:tcW w:w="4830" w:type="dxa"/>
            <w:shd w:val="clear" w:color="auto" w:fill="FFFFFF"/>
          </w:tcPr>
          <w:p w:rsidR="00037DAC" w:rsidRPr="00123DCE" w:rsidRDefault="00037DAC" w:rsidP="00CE0BE4">
            <w:pPr>
              <w:jc w:val="both"/>
              <w:rPr>
                <w:rFonts w:ascii="Times New Roman" w:hAnsi="Times New Roman"/>
                <w:iCs/>
                <w:sz w:val="24"/>
                <w:szCs w:val="24"/>
              </w:rPr>
            </w:pPr>
            <w:r w:rsidRPr="00123DCE">
              <w:rPr>
                <w:rFonts w:ascii="Times New Roman" w:hAnsi="Times New Roman"/>
                <w:iCs/>
                <w:sz w:val="24"/>
                <w:szCs w:val="24"/>
              </w:rPr>
              <w:t>ELTE Bárczi Gusztáv Gyógypedagógiai Kar</w:t>
            </w:r>
          </w:p>
        </w:tc>
        <w:tc>
          <w:tcPr>
            <w:tcW w:w="4830" w:type="dxa"/>
            <w:shd w:val="clear" w:color="auto" w:fill="FFFFFF"/>
          </w:tcPr>
          <w:p w:rsidR="00037DAC" w:rsidRPr="00123DCE" w:rsidRDefault="00037DAC" w:rsidP="00037DAC">
            <w:pPr>
              <w:rPr>
                <w:rFonts w:ascii="Times New Roman" w:hAnsi="Times New Roman"/>
                <w:iCs/>
                <w:sz w:val="24"/>
                <w:szCs w:val="24"/>
              </w:rPr>
            </w:pPr>
            <w:r w:rsidRPr="00123DCE">
              <w:rPr>
                <w:rFonts w:ascii="Times New Roman" w:hAnsi="Times New Roman"/>
                <w:iCs/>
                <w:sz w:val="24"/>
                <w:szCs w:val="24"/>
              </w:rPr>
              <w:t>Az autizmus szakirányú képzés hallgatóinak gyakorlóhelye</w:t>
            </w:r>
          </w:p>
        </w:tc>
      </w:tr>
      <w:tr w:rsidR="008B3C8F" w:rsidRPr="00123DCE" w:rsidTr="00CE0BE4">
        <w:tc>
          <w:tcPr>
            <w:tcW w:w="4830" w:type="dxa"/>
            <w:shd w:val="clear" w:color="auto" w:fill="FFFFFF"/>
          </w:tcPr>
          <w:p w:rsidR="008B3C8F" w:rsidRPr="00123DCE" w:rsidRDefault="008B3C8F" w:rsidP="00CE0BE4">
            <w:pPr>
              <w:jc w:val="both"/>
              <w:rPr>
                <w:rFonts w:ascii="Times New Roman" w:hAnsi="Times New Roman"/>
                <w:iCs/>
                <w:sz w:val="24"/>
                <w:szCs w:val="24"/>
              </w:rPr>
            </w:pPr>
            <w:r w:rsidRPr="00123DCE">
              <w:rPr>
                <w:rFonts w:ascii="Times New Roman" w:hAnsi="Times New Roman"/>
                <w:iCs/>
                <w:sz w:val="24"/>
                <w:szCs w:val="24"/>
              </w:rPr>
              <w:t>Országos Tudományos Diákköri Tanács</w:t>
            </w:r>
          </w:p>
        </w:tc>
        <w:tc>
          <w:tcPr>
            <w:tcW w:w="4830" w:type="dxa"/>
            <w:shd w:val="clear" w:color="auto" w:fill="FFFFFF"/>
          </w:tcPr>
          <w:p w:rsidR="008B3C8F" w:rsidRPr="00123DCE" w:rsidRDefault="008B3C8F" w:rsidP="00037DAC">
            <w:pPr>
              <w:rPr>
                <w:rFonts w:ascii="Times New Roman" w:hAnsi="Times New Roman"/>
                <w:iCs/>
                <w:sz w:val="24"/>
                <w:szCs w:val="24"/>
              </w:rPr>
            </w:pPr>
            <w:r w:rsidRPr="00123DCE">
              <w:rPr>
                <w:rFonts w:ascii="Times New Roman" w:hAnsi="Times New Roman"/>
                <w:iCs/>
                <w:sz w:val="24"/>
                <w:szCs w:val="24"/>
              </w:rPr>
              <w:t>Felsőoktatási intézményekkel, tudományos diákkörökkel való együttműködés</w:t>
            </w:r>
          </w:p>
        </w:tc>
      </w:tr>
    </w:tbl>
    <w:p w:rsidR="00192E81" w:rsidRPr="00123DCE" w:rsidRDefault="00192E81" w:rsidP="00192E81">
      <w:pPr>
        <w:jc w:val="both"/>
        <w:rPr>
          <w:rFonts w:ascii="Times New Roman" w:hAnsi="Times New Roman"/>
          <w:b/>
          <w:i/>
          <w:iCs/>
          <w:sz w:val="24"/>
          <w:szCs w:val="24"/>
        </w:rPr>
      </w:pPr>
    </w:p>
    <w:p w:rsidR="00192E81" w:rsidRPr="00123DCE" w:rsidRDefault="00BC2062" w:rsidP="008A0B89">
      <w:pPr>
        <w:pStyle w:val="Cmsor1"/>
      </w:pPr>
      <w:r w:rsidRPr="00123DCE">
        <w:br w:type="page"/>
      </w:r>
      <w:bookmarkStart w:id="6" w:name="_Toc139372967"/>
      <w:r w:rsidR="00192E81" w:rsidRPr="00123DCE">
        <w:t>6. Egészségnevelési program</w:t>
      </w:r>
      <w:bookmarkEnd w:id="6"/>
    </w:p>
    <w:p w:rsidR="005A69E9" w:rsidRPr="00123DCE" w:rsidRDefault="005A69E9" w:rsidP="00192E81">
      <w:pPr>
        <w:spacing w:line="240" w:lineRule="auto"/>
        <w:rPr>
          <w:rFonts w:ascii="Times New Roman" w:hAnsi="Times New Roman"/>
          <w:b/>
          <w:sz w:val="24"/>
          <w:szCs w:val="24"/>
        </w:rPr>
      </w:pPr>
    </w:p>
    <w:p w:rsidR="00192E81" w:rsidRPr="00123DCE" w:rsidRDefault="00192E81" w:rsidP="009908B4">
      <w:pPr>
        <w:spacing w:after="120" w:line="240" w:lineRule="auto"/>
        <w:rPr>
          <w:rFonts w:ascii="Times New Roman" w:hAnsi="Times New Roman"/>
          <w:b/>
          <w:sz w:val="24"/>
          <w:szCs w:val="24"/>
        </w:rPr>
      </w:pPr>
      <w:r w:rsidRPr="00123DCE">
        <w:rPr>
          <w:rFonts w:ascii="Times New Roman" w:hAnsi="Times New Roman"/>
          <w:b/>
          <w:sz w:val="24"/>
          <w:szCs w:val="24"/>
        </w:rPr>
        <w:t>6.1. Az egészségnevelés célja</w:t>
      </w:r>
    </w:p>
    <w:p w:rsidR="00192E81" w:rsidRPr="00123DCE" w:rsidRDefault="00192E81" w:rsidP="00192E81">
      <w:pPr>
        <w:spacing w:line="240" w:lineRule="auto"/>
        <w:jc w:val="both"/>
        <w:rPr>
          <w:rFonts w:ascii="Times New Roman" w:hAnsi="Times New Roman"/>
          <w:sz w:val="24"/>
          <w:szCs w:val="24"/>
        </w:rPr>
      </w:pPr>
      <w:r w:rsidRPr="00123DCE">
        <w:rPr>
          <w:rFonts w:ascii="Times New Roman" w:hAnsi="Times New Roman"/>
          <w:sz w:val="24"/>
          <w:szCs w:val="24"/>
        </w:rPr>
        <w:t>Az egészségnevelés célja, hogy a családokkal együttműködve az iskola kialakítsa a diákokban az egészséges életmódra való igényt. Tanulóink ismerjék fel, hogy az egészség érték, s ennek megőrzése csak tudatos életvitellel lehetséges. Képesek legyenek felmérni és értékelni saját egészségi állapotukat, ismerjék az egészségüket veszélyeztető jelenségeket, ezek hatásmechanizmusát, az ellenük való védekezési módokat.</w:t>
      </w:r>
    </w:p>
    <w:p w:rsidR="00192E81" w:rsidRPr="00123DCE" w:rsidRDefault="00192E81" w:rsidP="00192E81">
      <w:pPr>
        <w:spacing w:line="240" w:lineRule="auto"/>
        <w:jc w:val="both"/>
        <w:rPr>
          <w:rFonts w:ascii="Times New Roman" w:hAnsi="Times New Roman"/>
          <w:sz w:val="24"/>
          <w:szCs w:val="24"/>
        </w:rPr>
      </w:pPr>
      <w:r w:rsidRPr="00123DCE">
        <w:rPr>
          <w:rFonts w:ascii="Times New Roman" w:hAnsi="Times New Roman"/>
          <w:sz w:val="24"/>
          <w:szCs w:val="24"/>
        </w:rPr>
        <w:tab/>
        <w:t>E célok elérését a több területet felölelő egészségfejlesztési program támogatja, melynek megvalósításában együttműködik a nevelőtestület, az iskola-egészségügyi szolgálat (iskolaorvos, védőnő) és az iskolapszichológus.</w:t>
      </w:r>
    </w:p>
    <w:p w:rsidR="00192E81" w:rsidRPr="00123DCE" w:rsidRDefault="00192E81" w:rsidP="00192E81">
      <w:pPr>
        <w:spacing w:line="240" w:lineRule="auto"/>
        <w:jc w:val="both"/>
        <w:rPr>
          <w:rFonts w:ascii="Times New Roman" w:hAnsi="Times New Roman"/>
          <w:sz w:val="24"/>
          <w:szCs w:val="24"/>
        </w:rPr>
      </w:pPr>
      <w:r w:rsidRPr="00123DCE">
        <w:rPr>
          <w:rFonts w:ascii="Times New Roman" w:hAnsi="Times New Roman"/>
          <w:sz w:val="24"/>
          <w:szCs w:val="24"/>
        </w:rPr>
        <w:tab/>
        <w:t xml:space="preserve">Egészségfejlesztési programunk szorosan kapcsolódik környezeti nevelési </w:t>
      </w:r>
      <w:r w:rsidR="00A93059">
        <w:rPr>
          <w:rFonts w:ascii="Times New Roman" w:hAnsi="Times New Roman"/>
          <w:sz w:val="24"/>
          <w:szCs w:val="24"/>
        </w:rPr>
        <w:t xml:space="preserve">fenntarthatósági </w:t>
      </w:r>
      <w:r w:rsidRPr="00123DCE">
        <w:rPr>
          <w:rFonts w:ascii="Times New Roman" w:hAnsi="Times New Roman"/>
          <w:sz w:val="24"/>
          <w:szCs w:val="24"/>
        </w:rPr>
        <w:t>programunkhoz és a személyiségfejlesztés címszó alatt leírtakkal. Ezekkel bizonyos pontokon átfedést mutatnak, erősítve egymás hatását.</w:t>
      </w:r>
    </w:p>
    <w:p w:rsidR="009908B4" w:rsidRPr="00123DCE" w:rsidRDefault="009908B4" w:rsidP="00192E81">
      <w:pPr>
        <w:spacing w:line="240" w:lineRule="auto"/>
        <w:jc w:val="both"/>
        <w:rPr>
          <w:rFonts w:ascii="Times New Roman" w:hAnsi="Times New Roman"/>
          <w:sz w:val="24"/>
          <w:szCs w:val="24"/>
        </w:rPr>
      </w:pPr>
      <w:r w:rsidRPr="00123DCE">
        <w:rPr>
          <w:rFonts w:ascii="Times New Roman" w:hAnsi="Times New Roman"/>
          <w:sz w:val="24"/>
          <w:szCs w:val="24"/>
        </w:rPr>
        <w:tab/>
        <w:t>Az egészségneveléshez kapcsolható az elsősegély nyújtási ismeretek oktatása. Erre egyrészt a biológia órák keretében kerül sor, másrészt osztályfőnöki órákon a</w:t>
      </w:r>
      <w:r w:rsidR="008B3C8F" w:rsidRPr="00123DCE">
        <w:rPr>
          <w:rFonts w:ascii="Times New Roman" w:hAnsi="Times New Roman"/>
          <w:sz w:val="24"/>
          <w:szCs w:val="24"/>
        </w:rPr>
        <w:t>z iskolaorvos és a</w:t>
      </w:r>
      <w:r w:rsidRPr="00123DCE">
        <w:rPr>
          <w:rFonts w:ascii="Times New Roman" w:hAnsi="Times New Roman"/>
          <w:sz w:val="24"/>
          <w:szCs w:val="24"/>
        </w:rPr>
        <w:t xml:space="preserve"> védőnő közreműködésével történik a felkészítés a 7. és a 11. évfolyamon. Mindezek mellett egy napos elsősegély nyújtási tanfolyamokat is szervezünk, amelyeken a 11. évfolyam tanulói az újraélesztés technikáival ismerkednek szakemberek segítségével.</w:t>
      </w:r>
      <w:r w:rsidR="008B3C8F" w:rsidRPr="00123DCE">
        <w:rPr>
          <w:rFonts w:ascii="Times New Roman" w:hAnsi="Times New Roman"/>
          <w:sz w:val="24"/>
          <w:szCs w:val="24"/>
        </w:rPr>
        <w:t xml:space="preserve"> </w:t>
      </w:r>
    </w:p>
    <w:p w:rsidR="00192E81" w:rsidRPr="00123DCE" w:rsidRDefault="00192E81" w:rsidP="00192E81">
      <w:pPr>
        <w:spacing w:line="240" w:lineRule="auto"/>
        <w:jc w:val="both"/>
        <w:rPr>
          <w:rFonts w:ascii="Times New Roman" w:hAnsi="Times New Roman"/>
          <w:sz w:val="24"/>
          <w:szCs w:val="24"/>
        </w:rPr>
      </w:pPr>
      <w:r w:rsidRPr="00123DCE">
        <w:rPr>
          <w:rFonts w:ascii="Times New Roman" w:hAnsi="Times New Roman"/>
          <w:sz w:val="24"/>
          <w:szCs w:val="24"/>
        </w:rPr>
        <w:tab/>
        <w:t>Az egészségtudatos szemléletet a tanárképzési munkánkban is felvállaljuk, közvetítjük. Igyekszünk a mintaadást, mint nevelőeszközt beépíteni a mindennapokba.</w:t>
      </w:r>
    </w:p>
    <w:p w:rsidR="005A69E9" w:rsidRPr="00123DCE" w:rsidRDefault="005A69E9" w:rsidP="00192E81">
      <w:pPr>
        <w:spacing w:line="240" w:lineRule="auto"/>
        <w:rPr>
          <w:rFonts w:ascii="Times New Roman" w:hAnsi="Times New Roman"/>
          <w:b/>
          <w:sz w:val="24"/>
          <w:szCs w:val="24"/>
        </w:rPr>
      </w:pPr>
    </w:p>
    <w:p w:rsidR="00192E81" w:rsidRPr="00123DCE" w:rsidRDefault="00192E81" w:rsidP="009908B4">
      <w:pPr>
        <w:spacing w:after="120" w:line="240" w:lineRule="auto"/>
        <w:rPr>
          <w:rFonts w:ascii="Times New Roman" w:hAnsi="Times New Roman"/>
          <w:b/>
          <w:sz w:val="24"/>
          <w:szCs w:val="24"/>
        </w:rPr>
      </w:pPr>
      <w:r w:rsidRPr="00123DCE">
        <w:rPr>
          <w:rFonts w:ascii="Times New Roman" w:hAnsi="Times New Roman"/>
          <w:b/>
          <w:sz w:val="24"/>
          <w:szCs w:val="24"/>
        </w:rPr>
        <w:t>6.2. Helyzetelemzés</w:t>
      </w:r>
    </w:p>
    <w:p w:rsidR="00192E81" w:rsidRPr="00123DCE" w:rsidRDefault="00192E81" w:rsidP="00192E81">
      <w:pPr>
        <w:spacing w:line="240" w:lineRule="auto"/>
        <w:jc w:val="both"/>
        <w:rPr>
          <w:rFonts w:ascii="Times New Roman" w:hAnsi="Times New Roman"/>
          <w:sz w:val="24"/>
          <w:szCs w:val="24"/>
        </w:rPr>
      </w:pPr>
      <w:r w:rsidRPr="00123DCE">
        <w:rPr>
          <w:rFonts w:ascii="Times New Roman" w:hAnsi="Times New Roman"/>
          <w:sz w:val="24"/>
          <w:szCs w:val="24"/>
        </w:rPr>
        <w:t xml:space="preserve">Iskolánk vonzáskörzete az egész főváros és a környező települések. A diákság összetételét a sokszínűség jellemzi, eltérő családi háttérrel, eltérő kultúrkörből érkeznek hozzánk. Közel félszáz tanulónk </w:t>
      </w:r>
      <w:r w:rsidR="00A93059">
        <w:rPr>
          <w:rFonts w:ascii="Times New Roman" w:hAnsi="Times New Roman"/>
          <w:sz w:val="24"/>
          <w:szCs w:val="24"/>
        </w:rPr>
        <w:t xml:space="preserve">ázsiai </w:t>
      </w:r>
      <w:r w:rsidRPr="00123DCE">
        <w:rPr>
          <w:rFonts w:ascii="Times New Roman" w:hAnsi="Times New Roman"/>
          <w:sz w:val="24"/>
          <w:szCs w:val="24"/>
        </w:rPr>
        <w:t xml:space="preserve">származású, számos diákunk kétnyelvű család gyermeke. De egy területen jellemzően egységes a szülői magatartás: magas elvárásaik vannak az iskolai oktatás, nevelés terén. Eredményes munkát várnak a pedagógusoktól, s ezzel együtt természetesen gyermekeiktől is, akik számára a folyamatos, hatékony, egyre több időt igénylő tanulás elengedhetetlen a jó tanulmányi eredmény eléréséhez, megtartásához. Legtöbbjük napirendje szoros, iskolán kívüli órákkal telített. Sokan folytatnak zenei tanulmányokat. Tapasztalataink szerint az addig rendszeres sportolással töltött idő, a 12-14 éves korosztálynál rohamosan csökken. Egyre nehezebb összeegyeztetni a tanulást a sportolással járó kötelezettségekkel.  A diákoknál fokozatosan kialakul a mozgásszegény életmód, kevés szabadidővel, amely esetenként társul a megfelelési kényszer kiváltotta lelki gondokkal, szorongásokkal. A 12 év alatt több komoly életkori változás szépsége, de nehézsége is a szemünk előtt zajlik. A gyerekek kezdetben nyitottabban fordulnak problémáikkal a szülők, az iskolában tanáraik felé. A pubertástól a szociális befolyásolás elsősorban már a kortárs csoport felől érkezik. </w:t>
      </w:r>
      <w:r w:rsidR="00930456">
        <w:rPr>
          <w:rFonts w:ascii="Times New Roman" w:hAnsi="Times New Roman"/>
          <w:sz w:val="24"/>
          <w:szCs w:val="24"/>
        </w:rPr>
        <w:t xml:space="preserve">Fontos figyelmet fordítani </w:t>
      </w:r>
      <w:r w:rsidRPr="00123DCE">
        <w:rPr>
          <w:rFonts w:ascii="Times New Roman" w:hAnsi="Times New Roman"/>
          <w:sz w:val="24"/>
          <w:szCs w:val="24"/>
        </w:rPr>
        <w:t>a különböző médi</w:t>
      </w:r>
      <w:r w:rsidR="00930456">
        <w:rPr>
          <w:rFonts w:ascii="Times New Roman" w:hAnsi="Times New Roman"/>
          <w:sz w:val="24"/>
          <w:szCs w:val="24"/>
        </w:rPr>
        <w:t>umok</w:t>
      </w:r>
      <w:r w:rsidRPr="00123DCE">
        <w:rPr>
          <w:rFonts w:ascii="Times New Roman" w:hAnsi="Times New Roman"/>
          <w:sz w:val="24"/>
          <w:szCs w:val="24"/>
        </w:rPr>
        <w:t xml:space="preserve"> </w:t>
      </w:r>
      <w:r w:rsidR="00930456">
        <w:rPr>
          <w:rFonts w:ascii="Times New Roman" w:hAnsi="Times New Roman"/>
          <w:sz w:val="24"/>
          <w:szCs w:val="24"/>
        </w:rPr>
        <w:t xml:space="preserve">(pl. </w:t>
      </w:r>
      <w:r w:rsidR="00930456" w:rsidRPr="00930456">
        <w:rPr>
          <w:rFonts w:ascii="Times New Roman" w:hAnsi="Times New Roman"/>
          <w:sz w:val="24"/>
          <w:szCs w:val="24"/>
        </w:rPr>
        <w:t>közösségi média</w:t>
      </w:r>
      <w:r w:rsidR="00930456">
        <w:rPr>
          <w:rFonts w:ascii="Times New Roman" w:hAnsi="Times New Roman"/>
          <w:sz w:val="24"/>
          <w:szCs w:val="24"/>
        </w:rPr>
        <w:t xml:space="preserve">), </w:t>
      </w:r>
      <w:r w:rsidR="00930456" w:rsidRPr="00930456">
        <w:rPr>
          <w:rFonts w:ascii="Times New Roman" w:hAnsi="Times New Roman"/>
          <w:sz w:val="24"/>
          <w:szCs w:val="24"/>
        </w:rPr>
        <w:t xml:space="preserve">az online világ </w:t>
      </w:r>
      <w:r w:rsidR="00930456">
        <w:rPr>
          <w:rFonts w:ascii="Times New Roman" w:hAnsi="Times New Roman"/>
          <w:sz w:val="24"/>
          <w:szCs w:val="24"/>
        </w:rPr>
        <w:t xml:space="preserve">erős </w:t>
      </w:r>
      <w:r w:rsidR="00930456" w:rsidRPr="00930456">
        <w:rPr>
          <w:rFonts w:ascii="Times New Roman" w:hAnsi="Times New Roman"/>
          <w:sz w:val="24"/>
          <w:szCs w:val="24"/>
        </w:rPr>
        <w:t>hatásainak érvényesülésé</w:t>
      </w:r>
      <w:r w:rsidR="00930456">
        <w:rPr>
          <w:rFonts w:ascii="Times New Roman" w:hAnsi="Times New Roman"/>
          <w:sz w:val="24"/>
          <w:szCs w:val="24"/>
        </w:rPr>
        <w:t xml:space="preserve">re, </w:t>
      </w:r>
      <w:r w:rsidR="00930456" w:rsidRPr="00930456">
        <w:rPr>
          <w:rFonts w:ascii="Times New Roman" w:hAnsi="Times New Roman"/>
          <w:sz w:val="24"/>
          <w:szCs w:val="24"/>
        </w:rPr>
        <w:t>az okos eszközök használatának általánossá válásá</w:t>
      </w:r>
      <w:r w:rsidR="00930456">
        <w:rPr>
          <w:rFonts w:ascii="Times New Roman" w:hAnsi="Times New Roman"/>
          <w:sz w:val="24"/>
          <w:szCs w:val="24"/>
        </w:rPr>
        <w:t xml:space="preserve">ra, továbbá </w:t>
      </w:r>
      <w:r w:rsidRPr="00123DCE">
        <w:rPr>
          <w:rFonts w:ascii="Times New Roman" w:hAnsi="Times New Roman"/>
          <w:sz w:val="24"/>
          <w:szCs w:val="24"/>
        </w:rPr>
        <w:t xml:space="preserve"> az egészséget károsító devianciák</w:t>
      </w:r>
      <w:r w:rsidR="00930456">
        <w:rPr>
          <w:rFonts w:ascii="Times New Roman" w:hAnsi="Times New Roman"/>
          <w:sz w:val="24"/>
          <w:szCs w:val="24"/>
        </w:rPr>
        <w:t>ra</w:t>
      </w:r>
      <w:r w:rsidRPr="00123DCE">
        <w:rPr>
          <w:rFonts w:ascii="Times New Roman" w:hAnsi="Times New Roman"/>
          <w:sz w:val="24"/>
          <w:szCs w:val="24"/>
        </w:rPr>
        <w:t>.</w:t>
      </w:r>
    </w:p>
    <w:p w:rsidR="00192E81" w:rsidRPr="00123DCE" w:rsidRDefault="00192E81" w:rsidP="00192E81">
      <w:pPr>
        <w:spacing w:line="240" w:lineRule="auto"/>
        <w:jc w:val="both"/>
        <w:rPr>
          <w:rFonts w:ascii="Times New Roman" w:hAnsi="Times New Roman"/>
          <w:sz w:val="24"/>
          <w:szCs w:val="24"/>
        </w:rPr>
      </w:pPr>
      <w:r w:rsidRPr="00123DCE">
        <w:rPr>
          <w:rFonts w:ascii="Times New Roman" w:hAnsi="Times New Roman"/>
          <w:sz w:val="24"/>
          <w:szCs w:val="24"/>
        </w:rPr>
        <w:tab/>
        <w:t xml:space="preserve">Intézményünkben iskola-egészségügyi szolgálat működik: az iskolaorvos </w:t>
      </w:r>
      <w:r w:rsidR="00263F50" w:rsidRPr="00123DCE">
        <w:rPr>
          <w:rFonts w:ascii="Times New Roman" w:hAnsi="Times New Roman"/>
          <w:sz w:val="24"/>
          <w:szCs w:val="24"/>
        </w:rPr>
        <w:t>naponta</w:t>
      </w:r>
      <w:r w:rsidRPr="00123DCE">
        <w:rPr>
          <w:rFonts w:ascii="Times New Roman" w:hAnsi="Times New Roman"/>
          <w:sz w:val="24"/>
          <w:szCs w:val="24"/>
        </w:rPr>
        <w:t xml:space="preserve"> rendel, főállású védőnő, iskolapszichológus</w:t>
      </w:r>
      <w:r w:rsidR="00263F50" w:rsidRPr="00123DCE">
        <w:rPr>
          <w:rFonts w:ascii="Times New Roman" w:hAnsi="Times New Roman"/>
          <w:sz w:val="24"/>
          <w:szCs w:val="24"/>
        </w:rPr>
        <w:t>, gyógypedagógus</w:t>
      </w:r>
      <w:r w:rsidR="008B3C8F" w:rsidRPr="00123DCE">
        <w:rPr>
          <w:rFonts w:ascii="Times New Roman" w:hAnsi="Times New Roman"/>
          <w:sz w:val="24"/>
          <w:szCs w:val="24"/>
        </w:rPr>
        <w:t>, fejlesztőpedagógus</w:t>
      </w:r>
      <w:r w:rsidRPr="00123DCE">
        <w:rPr>
          <w:rFonts w:ascii="Times New Roman" w:hAnsi="Times New Roman"/>
          <w:sz w:val="24"/>
          <w:szCs w:val="24"/>
        </w:rPr>
        <w:t xml:space="preserve"> dolgozik az iskolában. A törvény által meghatározott vizsgálatokat, egészségügyi szűréseket folyamatosan végzik. Jelenlétük, munkájuk meghatározó a program kivitelezésében. Fogorvosi szűrővizsgálaton vesz részt minden diák évente egyszer. </w:t>
      </w:r>
    </w:p>
    <w:p w:rsidR="00192E81" w:rsidRPr="00123DCE" w:rsidRDefault="00192E81" w:rsidP="009908B4">
      <w:pPr>
        <w:spacing w:line="240" w:lineRule="auto"/>
        <w:jc w:val="both"/>
        <w:rPr>
          <w:rFonts w:ascii="Times New Roman" w:hAnsi="Times New Roman"/>
          <w:sz w:val="24"/>
          <w:szCs w:val="24"/>
        </w:rPr>
      </w:pPr>
      <w:r w:rsidRPr="00123DCE">
        <w:rPr>
          <w:rFonts w:ascii="Times New Roman" w:hAnsi="Times New Roman"/>
          <w:sz w:val="24"/>
          <w:szCs w:val="24"/>
        </w:rPr>
        <w:tab/>
        <w:t>Teljes körű egészségfejlesztési programunkkal segítséget kívánunk nyújtani tanulóinknak az egészségtudatos életmód kialakításához, a testi-lelki jóllét eléréséhez.</w:t>
      </w:r>
    </w:p>
    <w:p w:rsidR="005A69E9" w:rsidRPr="00123DCE" w:rsidRDefault="005A69E9" w:rsidP="00192E81">
      <w:pPr>
        <w:spacing w:line="240" w:lineRule="auto"/>
        <w:rPr>
          <w:rFonts w:ascii="Times New Roman" w:hAnsi="Times New Roman"/>
          <w:b/>
          <w:sz w:val="24"/>
          <w:szCs w:val="24"/>
        </w:rPr>
      </w:pPr>
    </w:p>
    <w:p w:rsidR="009908B4" w:rsidRPr="00123DCE" w:rsidRDefault="009908B4" w:rsidP="00192E81">
      <w:pPr>
        <w:spacing w:line="240" w:lineRule="auto"/>
        <w:rPr>
          <w:rFonts w:ascii="Times New Roman" w:hAnsi="Times New Roman"/>
          <w:b/>
          <w:sz w:val="24"/>
          <w:szCs w:val="24"/>
        </w:rPr>
      </w:pPr>
    </w:p>
    <w:p w:rsidR="00192E81" w:rsidRPr="00123DCE" w:rsidRDefault="00192E81" w:rsidP="00192E81">
      <w:pPr>
        <w:spacing w:line="240" w:lineRule="auto"/>
        <w:rPr>
          <w:rFonts w:ascii="Times New Roman" w:hAnsi="Times New Roman"/>
          <w:b/>
          <w:sz w:val="24"/>
          <w:szCs w:val="24"/>
        </w:rPr>
      </w:pPr>
      <w:r w:rsidRPr="00123DCE">
        <w:rPr>
          <w:rFonts w:ascii="Times New Roman" w:hAnsi="Times New Roman"/>
          <w:b/>
          <w:sz w:val="24"/>
          <w:szCs w:val="24"/>
        </w:rPr>
        <w:t>6.3. Feladatok</w:t>
      </w:r>
    </w:p>
    <w:p w:rsidR="00192E81" w:rsidRPr="00123DCE" w:rsidRDefault="00192E81" w:rsidP="00192E81">
      <w:pPr>
        <w:spacing w:line="240" w:lineRule="auto"/>
        <w:rPr>
          <w:rFonts w:ascii="Times New Roman" w:hAnsi="Times New Roman"/>
          <w:i/>
          <w:sz w:val="24"/>
          <w:szCs w:val="24"/>
        </w:rPr>
      </w:pPr>
      <w:r w:rsidRPr="00123DCE">
        <w:rPr>
          <w:rFonts w:ascii="Times New Roman" w:hAnsi="Times New Roman"/>
          <w:i/>
          <w:sz w:val="24"/>
          <w:szCs w:val="24"/>
        </w:rPr>
        <w:t>6.3.1. Egészségnevelés az alsó tagozaton: 1- 4. évfolyam</w:t>
      </w:r>
    </w:p>
    <w:p w:rsidR="00192E81" w:rsidRPr="00123DCE" w:rsidRDefault="00192E81" w:rsidP="00192E81">
      <w:pPr>
        <w:spacing w:line="240" w:lineRule="auto"/>
        <w:jc w:val="both"/>
        <w:rPr>
          <w:rFonts w:ascii="Times New Roman" w:hAnsi="Times New Roman"/>
          <w:sz w:val="24"/>
          <w:szCs w:val="24"/>
        </w:rPr>
      </w:pPr>
      <w:r w:rsidRPr="00123DCE">
        <w:rPr>
          <w:rFonts w:ascii="Times New Roman" w:hAnsi="Times New Roman"/>
          <w:sz w:val="24"/>
          <w:szCs w:val="24"/>
        </w:rPr>
        <w:t>A gyerekek önálló életvezetésének kialakítása a cél. Az együttműködők köre a különböző színtereken:</w:t>
      </w:r>
    </w:p>
    <w:p w:rsidR="00192E81" w:rsidRPr="00123DCE" w:rsidRDefault="00192E81" w:rsidP="007734EA">
      <w:pPr>
        <w:pStyle w:val="Listaszerbekezds"/>
        <w:numPr>
          <w:ilvl w:val="0"/>
          <w:numId w:val="12"/>
        </w:numPr>
        <w:spacing w:line="240" w:lineRule="auto"/>
        <w:rPr>
          <w:rFonts w:ascii="Times New Roman" w:hAnsi="Times New Roman"/>
          <w:sz w:val="24"/>
          <w:szCs w:val="24"/>
        </w:rPr>
      </w:pPr>
      <w:r w:rsidRPr="00123DCE">
        <w:rPr>
          <w:rFonts w:ascii="Times New Roman" w:hAnsi="Times New Roman"/>
          <w:sz w:val="24"/>
          <w:szCs w:val="24"/>
        </w:rPr>
        <w:t xml:space="preserve"> szülő, család </w:t>
      </w:r>
    </w:p>
    <w:p w:rsidR="00192E81" w:rsidRPr="00123DCE" w:rsidRDefault="00192E81" w:rsidP="007734EA">
      <w:pPr>
        <w:pStyle w:val="Listaszerbekezds"/>
        <w:numPr>
          <w:ilvl w:val="0"/>
          <w:numId w:val="12"/>
        </w:numPr>
        <w:spacing w:line="240" w:lineRule="auto"/>
        <w:rPr>
          <w:rFonts w:ascii="Times New Roman" w:hAnsi="Times New Roman"/>
          <w:sz w:val="24"/>
          <w:szCs w:val="24"/>
        </w:rPr>
      </w:pPr>
      <w:r w:rsidRPr="00123DCE">
        <w:rPr>
          <w:rFonts w:ascii="Times New Roman" w:hAnsi="Times New Roman"/>
          <w:sz w:val="24"/>
          <w:szCs w:val="24"/>
        </w:rPr>
        <w:t xml:space="preserve"> tanítónők</w:t>
      </w:r>
    </w:p>
    <w:p w:rsidR="00192E81" w:rsidRPr="00123DCE" w:rsidRDefault="00192E81" w:rsidP="007734EA">
      <w:pPr>
        <w:pStyle w:val="Listaszerbekezds"/>
        <w:numPr>
          <w:ilvl w:val="0"/>
          <w:numId w:val="12"/>
        </w:numPr>
        <w:spacing w:line="240" w:lineRule="auto"/>
        <w:rPr>
          <w:rFonts w:ascii="Times New Roman" w:hAnsi="Times New Roman"/>
          <w:sz w:val="24"/>
          <w:szCs w:val="24"/>
        </w:rPr>
      </w:pPr>
      <w:r w:rsidRPr="00123DCE">
        <w:rPr>
          <w:rFonts w:ascii="Times New Roman" w:hAnsi="Times New Roman"/>
          <w:sz w:val="24"/>
          <w:szCs w:val="24"/>
        </w:rPr>
        <w:t>szaktanárok (testnevelés)</w:t>
      </w:r>
    </w:p>
    <w:p w:rsidR="00192E81" w:rsidRPr="00123DCE" w:rsidRDefault="00192E81" w:rsidP="00192E81">
      <w:pPr>
        <w:spacing w:line="240" w:lineRule="auto"/>
        <w:ind w:left="357"/>
        <w:rPr>
          <w:rFonts w:ascii="Times New Roman" w:hAnsi="Times New Roman"/>
          <w:sz w:val="24"/>
          <w:szCs w:val="24"/>
        </w:rPr>
      </w:pPr>
      <w:r w:rsidRPr="00123DCE">
        <w:rPr>
          <w:rFonts w:ascii="Times New Roman" w:hAnsi="Times New Roman"/>
          <w:sz w:val="24"/>
          <w:szCs w:val="24"/>
        </w:rPr>
        <w:t>Fejlesztési területek, fókuszpontok</w:t>
      </w:r>
    </w:p>
    <w:p w:rsidR="00192E81" w:rsidRPr="00123DCE" w:rsidRDefault="00192E81" w:rsidP="007734EA">
      <w:pPr>
        <w:pStyle w:val="Listaszerbekezds"/>
        <w:numPr>
          <w:ilvl w:val="0"/>
          <w:numId w:val="12"/>
        </w:numPr>
        <w:spacing w:line="240" w:lineRule="auto"/>
        <w:rPr>
          <w:rFonts w:ascii="Times New Roman" w:hAnsi="Times New Roman"/>
          <w:sz w:val="24"/>
          <w:szCs w:val="24"/>
        </w:rPr>
      </w:pPr>
      <w:r w:rsidRPr="00123DCE">
        <w:rPr>
          <w:rFonts w:ascii="Times New Roman" w:hAnsi="Times New Roman"/>
          <w:sz w:val="24"/>
          <w:szCs w:val="24"/>
        </w:rPr>
        <w:t>személyes higiéné</w:t>
      </w:r>
    </w:p>
    <w:p w:rsidR="00192E81" w:rsidRPr="00123DCE" w:rsidRDefault="00192E81" w:rsidP="007734EA">
      <w:pPr>
        <w:pStyle w:val="Listaszerbekezds"/>
        <w:numPr>
          <w:ilvl w:val="0"/>
          <w:numId w:val="12"/>
        </w:numPr>
        <w:spacing w:line="240" w:lineRule="auto"/>
        <w:rPr>
          <w:rFonts w:ascii="Times New Roman" w:hAnsi="Times New Roman"/>
          <w:sz w:val="24"/>
          <w:szCs w:val="24"/>
        </w:rPr>
      </w:pPr>
      <w:r w:rsidRPr="00123DCE">
        <w:rPr>
          <w:rFonts w:ascii="Times New Roman" w:hAnsi="Times New Roman"/>
          <w:sz w:val="24"/>
          <w:szCs w:val="24"/>
        </w:rPr>
        <w:t>egészséges táplálkozás</w:t>
      </w:r>
    </w:p>
    <w:p w:rsidR="00192E81" w:rsidRPr="00123DCE" w:rsidRDefault="00192E81" w:rsidP="007734EA">
      <w:pPr>
        <w:pStyle w:val="Listaszerbekezds"/>
        <w:numPr>
          <w:ilvl w:val="0"/>
          <w:numId w:val="12"/>
        </w:numPr>
        <w:spacing w:line="240" w:lineRule="auto"/>
        <w:rPr>
          <w:rFonts w:ascii="Times New Roman" w:hAnsi="Times New Roman"/>
          <w:sz w:val="24"/>
          <w:szCs w:val="24"/>
        </w:rPr>
      </w:pPr>
      <w:r w:rsidRPr="00123DCE">
        <w:rPr>
          <w:rFonts w:ascii="Times New Roman" w:hAnsi="Times New Roman"/>
          <w:sz w:val="24"/>
          <w:szCs w:val="24"/>
        </w:rPr>
        <w:t>öltözködési szokások kialakítása</w:t>
      </w:r>
    </w:p>
    <w:p w:rsidR="00192E81" w:rsidRPr="00123DCE" w:rsidRDefault="00192E81" w:rsidP="007734EA">
      <w:pPr>
        <w:pStyle w:val="Listaszerbekezds"/>
        <w:numPr>
          <w:ilvl w:val="0"/>
          <w:numId w:val="12"/>
        </w:numPr>
        <w:spacing w:line="240" w:lineRule="auto"/>
        <w:rPr>
          <w:rFonts w:ascii="Times New Roman" w:hAnsi="Times New Roman"/>
          <w:sz w:val="24"/>
          <w:szCs w:val="24"/>
        </w:rPr>
      </w:pPr>
      <w:r w:rsidRPr="00123DCE">
        <w:rPr>
          <w:rFonts w:ascii="Times New Roman" w:hAnsi="Times New Roman"/>
          <w:sz w:val="24"/>
          <w:szCs w:val="24"/>
        </w:rPr>
        <w:t>társas kapcsolatok, szociális készségek fejlesztése</w:t>
      </w:r>
    </w:p>
    <w:p w:rsidR="00192E81" w:rsidRPr="00123DCE" w:rsidRDefault="00192E81" w:rsidP="007734EA">
      <w:pPr>
        <w:pStyle w:val="Listaszerbekezds"/>
        <w:numPr>
          <w:ilvl w:val="0"/>
          <w:numId w:val="12"/>
        </w:numPr>
        <w:spacing w:line="240" w:lineRule="auto"/>
        <w:rPr>
          <w:rFonts w:ascii="Times New Roman" w:hAnsi="Times New Roman"/>
          <w:sz w:val="24"/>
          <w:szCs w:val="24"/>
        </w:rPr>
      </w:pPr>
      <w:r w:rsidRPr="00123DCE">
        <w:rPr>
          <w:rFonts w:ascii="Times New Roman" w:hAnsi="Times New Roman"/>
          <w:sz w:val="24"/>
          <w:szCs w:val="24"/>
        </w:rPr>
        <w:t>önismeret fejlesztése</w:t>
      </w:r>
    </w:p>
    <w:p w:rsidR="00192E81" w:rsidRPr="00123DCE" w:rsidRDefault="00192E81" w:rsidP="007734EA">
      <w:pPr>
        <w:pStyle w:val="Listaszerbekezds"/>
        <w:numPr>
          <w:ilvl w:val="0"/>
          <w:numId w:val="12"/>
        </w:numPr>
        <w:spacing w:line="240" w:lineRule="auto"/>
        <w:rPr>
          <w:rFonts w:ascii="Times New Roman" w:hAnsi="Times New Roman"/>
          <w:sz w:val="24"/>
          <w:szCs w:val="24"/>
        </w:rPr>
      </w:pPr>
      <w:r w:rsidRPr="00123DCE">
        <w:rPr>
          <w:rFonts w:ascii="Times New Roman" w:hAnsi="Times New Roman"/>
          <w:sz w:val="24"/>
          <w:szCs w:val="24"/>
        </w:rPr>
        <w:t>a mozgás, mint egészségfejlesztő, jellemformáló, stressz oldó, örömet nyújtó eszköz</w:t>
      </w:r>
    </w:p>
    <w:p w:rsidR="00192E81" w:rsidRPr="00123DCE" w:rsidRDefault="00192E81" w:rsidP="007734EA">
      <w:pPr>
        <w:pStyle w:val="Listaszerbekezds"/>
        <w:numPr>
          <w:ilvl w:val="0"/>
          <w:numId w:val="12"/>
        </w:numPr>
        <w:spacing w:line="240" w:lineRule="auto"/>
        <w:rPr>
          <w:rFonts w:ascii="Times New Roman" w:hAnsi="Times New Roman"/>
          <w:sz w:val="24"/>
          <w:szCs w:val="24"/>
        </w:rPr>
      </w:pPr>
      <w:r w:rsidRPr="00123DCE">
        <w:rPr>
          <w:rFonts w:ascii="Times New Roman" w:hAnsi="Times New Roman"/>
          <w:sz w:val="24"/>
          <w:szCs w:val="24"/>
        </w:rPr>
        <w:t>problémakezelés tanulása</w:t>
      </w:r>
    </w:p>
    <w:p w:rsidR="00192E81" w:rsidRPr="00123DCE" w:rsidRDefault="00192E81" w:rsidP="00192E81">
      <w:pPr>
        <w:spacing w:line="240" w:lineRule="auto"/>
        <w:rPr>
          <w:rFonts w:ascii="Times New Roman" w:hAnsi="Times New Roman"/>
          <w:i/>
          <w:sz w:val="24"/>
          <w:szCs w:val="24"/>
        </w:rPr>
      </w:pPr>
      <w:r w:rsidRPr="00123DCE">
        <w:rPr>
          <w:rFonts w:ascii="Times New Roman" w:hAnsi="Times New Roman"/>
          <w:i/>
          <w:sz w:val="24"/>
          <w:szCs w:val="24"/>
        </w:rPr>
        <w:t>6.3.2. Egészségnevelés a gimnáziumban: 5-</w:t>
      </w:r>
      <w:r w:rsidR="008B3C8F" w:rsidRPr="00123DCE">
        <w:rPr>
          <w:rFonts w:ascii="Times New Roman" w:hAnsi="Times New Roman"/>
          <w:i/>
          <w:sz w:val="24"/>
          <w:szCs w:val="24"/>
        </w:rPr>
        <w:t>12</w:t>
      </w:r>
      <w:r w:rsidRPr="00123DCE">
        <w:rPr>
          <w:rFonts w:ascii="Times New Roman" w:hAnsi="Times New Roman"/>
          <w:i/>
          <w:sz w:val="24"/>
          <w:szCs w:val="24"/>
        </w:rPr>
        <w:t>. évfolyam</w:t>
      </w:r>
    </w:p>
    <w:p w:rsidR="00192E81" w:rsidRPr="00123DCE" w:rsidRDefault="00192E81" w:rsidP="00192E81">
      <w:pPr>
        <w:spacing w:line="240" w:lineRule="auto"/>
        <w:rPr>
          <w:rFonts w:ascii="Times New Roman" w:hAnsi="Times New Roman"/>
          <w:sz w:val="24"/>
          <w:szCs w:val="24"/>
        </w:rPr>
      </w:pPr>
      <w:r w:rsidRPr="00123DCE">
        <w:rPr>
          <w:rFonts w:ascii="Times New Roman" w:hAnsi="Times New Roman"/>
          <w:sz w:val="24"/>
          <w:szCs w:val="24"/>
        </w:rPr>
        <w:t>Színterek:</w:t>
      </w:r>
    </w:p>
    <w:p w:rsidR="00192E81" w:rsidRPr="00123DCE" w:rsidRDefault="00192E81" w:rsidP="007734EA">
      <w:pPr>
        <w:pStyle w:val="Listaszerbekezds"/>
        <w:numPr>
          <w:ilvl w:val="0"/>
          <w:numId w:val="13"/>
        </w:numPr>
        <w:spacing w:line="240" w:lineRule="auto"/>
        <w:rPr>
          <w:rFonts w:ascii="Times New Roman" w:hAnsi="Times New Roman"/>
          <w:sz w:val="24"/>
          <w:szCs w:val="24"/>
        </w:rPr>
      </w:pPr>
      <w:r w:rsidRPr="00123DCE">
        <w:rPr>
          <w:rFonts w:ascii="Times New Roman" w:hAnsi="Times New Roman"/>
          <w:sz w:val="24"/>
          <w:szCs w:val="24"/>
        </w:rPr>
        <w:t>tanítási óra</w:t>
      </w:r>
    </w:p>
    <w:p w:rsidR="00192E81" w:rsidRPr="00123DCE" w:rsidRDefault="00192E81" w:rsidP="007734EA">
      <w:pPr>
        <w:pStyle w:val="Listaszerbekezds"/>
        <w:numPr>
          <w:ilvl w:val="1"/>
          <w:numId w:val="13"/>
        </w:numPr>
        <w:spacing w:line="240" w:lineRule="auto"/>
        <w:rPr>
          <w:rFonts w:ascii="Times New Roman" w:hAnsi="Times New Roman"/>
          <w:sz w:val="24"/>
          <w:szCs w:val="24"/>
        </w:rPr>
      </w:pPr>
      <w:r w:rsidRPr="16C6E3D4">
        <w:rPr>
          <w:rFonts w:ascii="Times New Roman" w:hAnsi="Times New Roman"/>
          <w:sz w:val="24"/>
          <w:szCs w:val="24"/>
        </w:rPr>
        <w:t xml:space="preserve">Különböző műveltségterületeket oktató tantárgyak keretében találkoznak a diákok az egészségfejlesztéshez kapcsolódó témákkal: </w:t>
      </w:r>
      <w:r w:rsidR="794AA2BC" w:rsidRPr="16C6E3D4">
        <w:rPr>
          <w:rFonts w:ascii="Times New Roman" w:hAnsi="Times New Roman"/>
          <w:sz w:val="24"/>
          <w:szCs w:val="24"/>
        </w:rPr>
        <w:t>technika és tervezés</w:t>
      </w:r>
      <w:r w:rsidR="00CF62BA" w:rsidRPr="16C6E3D4">
        <w:rPr>
          <w:rFonts w:ascii="Times New Roman" w:hAnsi="Times New Roman"/>
          <w:sz w:val="24"/>
          <w:szCs w:val="24"/>
        </w:rPr>
        <w:t xml:space="preserve">, </w:t>
      </w:r>
      <w:r w:rsidRPr="16C6E3D4">
        <w:rPr>
          <w:rFonts w:ascii="Times New Roman" w:hAnsi="Times New Roman"/>
          <w:sz w:val="24"/>
          <w:szCs w:val="24"/>
        </w:rPr>
        <w:t>biológia, kémia, etika, osztályfőnöki óra, testnevelés.</w:t>
      </w:r>
    </w:p>
    <w:p w:rsidR="00192E81" w:rsidRPr="00123DCE" w:rsidRDefault="00192E81" w:rsidP="007734EA">
      <w:pPr>
        <w:pStyle w:val="Listaszerbekezds"/>
        <w:numPr>
          <w:ilvl w:val="0"/>
          <w:numId w:val="13"/>
        </w:numPr>
        <w:spacing w:line="240" w:lineRule="auto"/>
        <w:rPr>
          <w:rFonts w:ascii="Times New Roman" w:hAnsi="Times New Roman"/>
          <w:sz w:val="24"/>
          <w:szCs w:val="24"/>
        </w:rPr>
      </w:pPr>
      <w:r w:rsidRPr="00123DCE">
        <w:rPr>
          <w:rFonts w:ascii="Times New Roman" w:hAnsi="Times New Roman"/>
          <w:sz w:val="24"/>
          <w:szCs w:val="24"/>
        </w:rPr>
        <w:t>osztályközösségi programok</w:t>
      </w:r>
    </w:p>
    <w:p w:rsidR="00192E81" w:rsidRPr="00123DCE" w:rsidRDefault="00192E81" w:rsidP="007734EA">
      <w:pPr>
        <w:pStyle w:val="Listaszerbekezds"/>
        <w:numPr>
          <w:ilvl w:val="1"/>
          <w:numId w:val="13"/>
        </w:numPr>
        <w:spacing w:line="240" w:lineRule="auto"/>
        <w:rPr>
          <w:rFonts w:ascii="Times New Roman" w:hAnsi="Times New Roman"/>
          <w:sz w:val="24"/>
          <w:szCs w:val="24"/>
        </w:rPr>
      </w:pPr>
      <w:r w:rsidRPr="00123DCE">
        <w:rPr>
          <w:rFonts w:ascii="Times New Roman" w:hAnsi="Times New Roman"/>
          <w:sz w:val="24"/>
          <w:szCs w:val="24"/>
        </w:rPr>
        <w:t>A tanórán kívül szervezett programok lehetőséget nyújtanak tudatos és spontán módon is az egészséges életvitel értékeinek kihangsúlyozására (pl. többnapos kirándulás).</w:t>
      </w:r>
    </w:p>
    <w:p w:rsidR="00192E81" w:rsidRPr="00123DCE" w:rsidRDefault="00192E81" w:rsidP="007734EA">
      <w:pPr>
        <w:pStyle w:val="Listaszerbekezds"/>
        <w:numPr>
          <w:ilvl w:val="0"/>
          <w:numId w:val="13"/>
        </w:numPr>
        <w:spacing w:line="240" w:lineRule="auto"/>
        <w:rPr>
          <w:rFonts w:ascii="Times New Roman" w:hAnsi="Times New Roman"/>
          <w:sz w:val="24"/>
          <w:szCs w:val="24"/>
        </w:rPr>
      </w:pPr>
      <w:r w:rsidRPr="00123DCE">
        <w:rPr>
          <w:rFonts w:ascii="Times New Roman" w:hAnsi="Times New Roman"/>
          <w:sz w:val="24"/>
          <w:szCs w:val="24"/>
        </w:rPr>
        <w:t>évfolyamszintű programok</w:t>
      </w:r>
    </w:p>
    <w:p w:rsidR="00192E81" w:rsidRPr="00123DCE" w:rsidRDefault="00192E81" w:rsidP="007734EA">
      <w:pPr>
        <w:pStyle w:val="Listaszerbekezds"/>
        <w:numPr>
          <w:ilvl w:val="1"/>
          <w:numId w:val="13"/>
        </w:numPr>
        <w:spacing w:line="240" w:lineRule="auto"/>
        <w:rPr>
          <w:rFonts w:ascii="Times New Roman" w:hAnsi="Times New Roman"/>
          <w:sz w:val="24"/>
          <w:szCs w:val="24"/>
        </w:rPr>
      </w:pPr>
      <w:r w:rsidRPr="16C6E3D4">
        <w:rPr>
          <w:rFonts w:ascii="Times New Roman" w:hAnsi="Times New Roman"/>
          <w:sz w:val="24"/>
          <w:szCs w:val="24"/>
        </w:rPr>
        <w:t>A program kapcsán az évfolyamok a következő témakörökkel találkoznak</w:t>
      </w:r>
    </w:p>
    <w:p w:rsidR="00192E81" w:rsidRPr="00123DCE" w:rsidRDefault="7F2D06FE" w:rsidP="007734EA">
      <w:pPr>
        <w:pStyle w:val="Listaszerbekezds"/>
        <w:numPr>
          <w:ilvl w:val="1"/>
          <w:numId w:val="13"/>
        </w:numPr>
        <w:spacing w:line="240" w:lineRule="auto"/>
        <w:rPr>
          <w:rFonts w:ascii="Times New Roman" w:hAnsi="Times New Roman"/>
          <w:sz w:val="24"/>
          <w:szCs w:val="24"/>
        </w:rPr>
      </w:pPr>
      <w:r w:rsidRPr="2FDAECC7">
        <w:rPr>
          <w:rFonts w:ascii="Times New Roman" w:hAnsi="Times New Roman"/>
          <w:sz w:val="24"/>
          <w:szCs w:val="24"/>
        </w:rPr>
        <w:t xml:space="preserve">6. évfolyam: Projekt - </w:t>
      </w:r>
      <w:r w:rsidR="68F061A8" w:rsidRPr="2FDAECC7">
        <w:rPr>
          <w:rFonts w:ascii="Times New Roman" w:hAnsi="Times New Roman"/>
          <w:sz w:val="24"/>
          <w:szCs w:val="24"/>
        </w:rPr>
        <w:t>Egészséges és fenntartható életmód</w:t>
      </w:r>
      <w:r w:rsidR="00192E81" w:rsidRPr="2FDAECC7">
        <w:rPr>
          <w:rFonts w:ascii="Times New Roman" w:hAnsi="Times New Roman"/>
          <w:sz w:val="24"/>
          <w:szCs w:val="24"/>
        </w:rPr>
        <w:t xml:space="preserve"> </w:t>
      </w:r>
    </w:p>
    <w:p w:rsidR="00192E81" w:rsidRPr="00123DCE" w:rsidRDefault="00192E81" w:rsidP="007734EA">
      <w:pPr>
        <w:pStyle w:val="Listaszerbekezds"/>
        <w:numPr>
          <w:ilvl w:val="1"/>
          <w:numId w:val="13"/>
        </w:numPr>
        <w:spacing w:line="240" w:lineRule="auto"/>
        <w:rPr>
          <w:rFonts w:ascii="Times New Roman" w:hAnsi="Times New Roman"/>
          <w:sz w:val="24"/>
          <w:szCs w:val="24"/>
        </w:rPr>
      </w:pPr>
      <w:r w:rsidRPr="2FDAECC7">
        <w:rPr>
          <w:rFonts w:ascii="Times New Roman" w:hAnsi="Times New Roman"/>
          <w:sz w:val="24"/>
          <w:szCs w:val="24"/>
        </w:rPr>
        <w:t>7- 11. évfolyam: Társadalmi érzékenyítő program</w:t>
      </w:r>
      <w:r w:rsidR="008B3C8F" w:rsidRPr="2FDAECC7">
        <w:rPr>
          <w:rFonts w:ascii="Times New Roman" w:hAnsi="Times New Roman"/>
          <w:sz w:val="24"/>
          <w:szCs w:val="24"/>
        </w:rPr>
        <w:t>ok</w:t>
      </w:r>
    </w:p>
    <w:p w:rsidR="00192E81" w:rsidRPr="00123DCE" w:rsidRDefault="00192E81" w:rsidP="007734EA">
      <w:pPr>
        <w:pStyle w:val="Listaszerbekezds"/>
        <w:numPr>
          <w:ilvl w:val="1"/>
          <w:numId w:val="13"/>
        </w:numPr>
        <w:spacing w:line="240" w:lineRule="auto"/>
        <w:rPr>
          <w:rFonts w:ascii="Times New Roman" w:hAnsi="Times New Roman"/>
          <w:sz w:val="24"/>
          <w:szCs w:val="24"/>
        </w:rPr>
      </w:pPr>
      <w:r w:rsidRPr="2FDAECC7">
        <w:rPr>
          <w:rFonts w:ascii="Times New Roman" w:hAnsi="Times New Roman"/>
          <w:sz w:val="24"/>
          <w:szCs w:val="24"/>
        </w:rPr>
        <w:t>9. évfolyam: Drogprevenció</w:t>
      </w:r>
    </w:p>
    <w:p w:rsidR="00192E81" w:rsidRPr="00123DCE" w:rsidRDefault="00192E81" w:rsidP="007734EA">
      <w:pPr>
        <w:pStyle w:val="Listaszerbekezds"/>
        <w:numPr>
          <w:ilvl w:val="1"/>
          <w:numId w:val="13"/>
        </w:numPr>
        <w:spacing w:line="240" w:lineRule="auto"/>
        <w:rPr>
          <w:rFonts w:ascii="Times New Roman" w:hAnsi="Times New Roman"/>
          <w:sz w:val="24"/>
          <w:szCs w:val="24"/>
        </w:rPr>
      </w:pPr>
      <w:r w:rsidRPr="2FDAECC7">
        <w:rPr>
          <w:rFonts w:ascii="Times New Roman" w:hAnsi="Times New Roman"/>
          <w:sz w:val="24"/>
          <w:szCs w:val="24"/>
        </w:rPr>
        <w:t xml:space="preserve">9-12. évfolyam: </w:t>
      </w:r>
      <w:r w:rsidR="009A2ED2" w:rsidRPr="2FDAECC7">
        <w:rPr>
          <w:rFonts w:ascii="Times New Roman" w:hAnsi="Times New Roman"/>
          <w:sz w:val="24"/>
          <w:szCs w:val="24"/>
        </w:rPr>
        <w:t>Közösségi szolgálat</w:t>
      </w:r>
    </w:p>
    <w:p w:rsidR="00192E81" w:rsidRPr="00123DCE" w:rsidRDefault="00192E81" w:rsidP="007734EA">
      <w:pPr>
        <w:pStyle w:val="Listaszerbekezds"/>
        <w:numPr>
          <w:ilvl w:val="0"/>
          <w:numId w:val="13"/>
        </w:numPr>
        <w:spacing w:line="240" w:lineRule="auto"/>
        <w:rPr>
          <w:rFonts w:ascii="Times New Roman" w:hAnsi="Times New Roman"/>
          <w:sz w:val="24"/>
          <w:szCs w:val="24"/>
        </w:rPr>
      </w:pPr>
      <w:r w:rsidRPr="00123DCE">
        <w:rPr>
          <w:rFonts w:ascii="Times New Roman" w:hAnsi="Times New Roman"/>
          <w:sz w:val="24"/>
          <w:szCs w:val="24"/>
        </w:rPr>
        <w:t>egész iskolát érintő rendezvények</w:t>
      </w:r>
    </w:p>
    <w:p w:rsidR="00192E81" w:rsidRPr="00123DCE" w:rsidRDefault="00192E81" w:rsidP="007734EA">
      <w:pPr>
        <w:pStyle w:val="Listaszerbekezds"/>
        <w:numPr>
          <w:ilvl w:val="1"/>
          <w:numId w:val="13"/>
        </w:numPr>
        <w:spacing w:line="240" w:lineRule="auto"/>
        <w:rPr>
          <w:rFonts w:ascii="Times New Roman" w:hAnsi="Times New Roman"/>
          <w:sz w:val="24"/>
          <w:szCs w:val="24"/>
        </w:rPr>
      </w:pPr>
      <w:r w:rsidRPr="00123DCE">
        <w:rPr>
          <w:rFonts w:ascii="Times New Roman" w:hAnsi="Times New Roman"/>
          <w:sz w:val="24"/>
          <w:szCs w:val="24"/>
        </w:rPr>
        <w:t>Nyári táborok, téli táborok, külföldi diákcsere-programok. Tudományos Diáknap, kulturális, szórakoztató és sportrendezvények.</w:t>
      </w:r>
    </w:p>
    <w:p w:rsidR="00192E81" w:rsidRPr="00123DCE" w:rsidRDefault="00192E81" w:rsidP="00192E81">
      <w:pPr>
        <w:spacing w:line="240" w:lineRule="auto"/>
        <w:rPr>
          <w:rFonts w:ascii="Times New Roman" w:hAnsi="Times New Roman"/>
          <w:sz w:val="24"/>
          <w:szCs w:val="24"/>
        </w:rPr>
      </w:pPr>
      <w:r w:rsidRPr="00123DCE">
        <w:rPr>
          <w:rFonts w:ascii="Times New Roman" w:hAnsi="Times New Roman"/>
          <w:sz w:val="24"/>
          <w:szCs w:val="24"/>
        </w:rPr>
        <w:t>Együttműködők köre:</w:t>
      </w:r>
    </w:p>
    <w:p w:rsidR="00192E81" w:rsidRPr="00123DCE" w:rsidRDefault="00192E81" w:rsidP="007734EA">
      <w:pPr>
        <w:pStyle w:val="Listaszerbekezds"/>
        <w:numPr>
          <w:ilvl w:val="0"/>
          <w:numId w:val="14"/>
        </w:numPr>
        <w:spacing w:line="240" w:lineRule="auto"/>
        <w:rPr>
          <w:rFonts w:ascii="Times New Roman" w:hAnsi="Times New Roman"/>
          <w:sz w:val="24"/>
          <w:szCs w:val="24"/>
        </w:rPr>
      </w:pPr>
      <w:r w:rsidRPr="00123DCE">
        <w:rPr>
          <w:rFonts w:ascii="Times New Roman" w:hAnsi="Times New Roman"/>
          <w:sz w:val="24"/>
          <w:szCs w:val="24"/>
        </w:rPr>
        <w:t>diákság</w:t>
      </w:r>
    </w:p>
    <w:p w:rsidR="00192E81" w:rsidRPr="00123DCE" w:rsidRDefault="00192E81" w:rsidP="007734EA">
      <w:pPr>
        <w:pStyle w:val="Listaszerbekezds"/>
        <w:numPr>
          <w:ilvl w:val="0"/>
          <w:numId w:val="14"/>
        </w:numPr>
        <w:spacing w:line="240" w:lineRule="auto"/>
        <w:rPr>
          <w:rFonts w:ascii="Times New Roman" w:hAnsi="Times New Roman"/>
          <w:sz w:val="24"/>
          <w:szCs w:val="24"/>
        </w:rPr>
      </w:pPr>
      <w:r w:rsidRPr="00123DCE">
        <w:rPr>
          <w:rFonts w:ascii="Times New Roman" w:hAnsi="Times New Roman"/>
          <w:sz w:val="24"/>
          <w:szCs w:val="24"/>
        </w:rPr>
        <w:t>nevelőtestület</w:t>
      </w:r>
    </w:p>
    <w:p w:rsidR="00192E81" w:rsidRPr="00123DCE" w:rsidRDefault="00192E81" w:rsidP="007734EA">
      <w:pPr>
        <w:pStyle w:val="Listaszerbekezds"/>
        <w:numPr>
          <w:ilvl w:val="0"/>
          <w:numId w:val="14"/>
        </w:numPr>
        <w:spacing w:line="240" w:lineRule="auto"/>
        <w:rPr>
          <w:rFonts w:ascii="Times New Roman" w:hAnsi="Times New Roman"/>
          <w:sz w:val="24"/>
          <w:szCs w:val="24"/>
        </w:rPr>
      </w:pPr>
      <w:r w:rsidRPr="00123DCE">
        <w:rPr>
          <w:rFonts w:ascii="Times New Roman" w:hAnsi="Times New Roman"/>
          <w:sz w:val="24"/>
          <w:szCs w:val="24"/>
        </w:rPr>
        <w:t>iskola-egészségügyi szolgálat (iskolaorvos, védőnő)</w:t>
      </w:r>
    </w:p>
    <w:p w:rsidR="00192E81" w:rsidRPr="00123DCE" w:rsidRDefault="00192E81" w:rsidP="007734EA">
      <w:pPr>
        <w:pStyle w:val="Listaszerbekezds"/>
        <w:numPr>
          <w:ilvl w:val="0"/>
          <w:numId w:val="14"/>
        </w:numPr>
        <w:spacing w:line="240" w:lineRule="auto"/>
        <w:rPr>
          <w:rFonts w:ascii="Times New Roman" w:hAnsi="Times New Roman"/>
          <w:sz w:val="24"/>
          <w:szCs w:val="24"/>
        </w:rPr>
      </w:pPr>
      <w:r w:rsidRPr="00123DCE">
        <w:rPr>
          <w:rFonts w:ascii="Times New Roman" w:hAnsi="Times New Roman"/>
          <w:sz w:val="24"/>
          <w:szCs w:val="24"/>
        </w:rPr>
        <w:t>iskolapszichológus</w:t>
      </w:r>
    </w:p>
    <w:p w:rsidR="00192E81" w:rsidRPr="00123DCE" w:rsidRDefault="00192E81" w:rsidP="007734EA">
      <w:pPr>
        <w:pStyle w:val="Listaszerbekezds"/>
        <w:numPr>
          <w:ilvl w:val="0"/>
          <w:numId w:val="14"/>
        </w:numPr>
        <w:spacing w:line="240" w:lineRule="auto"/>
        <w:rPr>
          <w:rFonts w:ascii="Times New Roman" w:hAnsi="Times New Roman"/>
          <w:sz w:val="24"/>
          <w:szCs w:val="24"/>
        </w:rPr>
      </w:pPr>
      <w:r w:rsidRPr="00123DCE">
        <w:rPr>
          <w:rFonts w:ascii="Times New Roman" w:hAnsi="Times New Roman"/>
          <w:sz w:val="24"/>
          <w:szCs w:val="24"/>
        </w:rPr>
        <w:t>szülők</w:t>
      </w:r>
    </w:p>
    <w:p w:rsidR="00192E81" w:rsidRPr="00123DCE" w:rsidRDefault="00192E81" w:rsidP="007734EA">
      <w:pPr>
        <w:pStyle w:val="Listaszerbekezds"/>
        <w:numPr>
          <w:ilvl w:val="0"/>
          <w:numId w:val="14"/>
        </w:numPr>
        <w:spacing w:line="240" w:lineRule="auto"/>
        <w:rPr>
          <w:rFonts w:ascii="Times New Roman" w:hAnsi="Times New Roman"/>
          <w:sz w:val="24"/>
          <w:szCs w:val="24"/>
        </w:rPr>
      </w:pPr>
      <w:r w:rsidRPr="00123DCE">
        <w:rPr>
          <w:rFonts w:ascii="Times New Roman" w:hAnsi="Times New Roman"/>
          <w:sz w:val="24"/>
          <w:szCs w:val="24"/>
        </w:rPr>
        <w:t>külső szakmai szolgáltatók</w:t>
      </w:r>
    </w:p>
    <w:p w:rsidR="00192E81" w:rsidRPr="00123DCE" w:rsidRDefault="00192E81" w:rsidP="00AD753A">
      <w:pPr>
        <w:spacing w:after="120" w:line="240" w:lineRule="auto"/>
        <w:rPr>
          <w:rFonts w:ascii="Times New Roman" w:hAnsi="Times New Roman"/>
          <w:b/>
          <w:sz w:val="24"/>
          <w:szCs w:val="24"/>
        </w:rPr>
      </w:pPr>
      <w:r w:rsidRPr="00123DCE">
        <w:rPr>
          <w:rFonts w:ascii="Times New Roman" w:hAnsi="Times New Roman"/>
          <w:b/>
          <w:sz w:val="24"/>
          <w:szCs w:val="24"/>
        </w:rPr>
        <w:t xml:space="preserve"> 6.4. Fejlesztési területek</w:t>
      </w:r>
    </w:p>
    <w:p w:rsidR="00192E81" w:rsidRPr="00123DCE" w:rsidRDefault="00192E81" w:rsidP="00192E81">
      <w:pPr>
        <w:pStyle w:val="Listaszerbekezds"/>
        <w:spacing w:line="240" w:lineRule="auto"/>
        <w:ind w:left="0"/>
        <w:rPr>
          <w:rFonts w:ascii="Times New Roman" w:hAnsi="Times New Roman"/>
          <w:i/>
          <w:sz w:val="24"/>
          <w:szCs w:val="24"/>
        </w:rPr>
      </w:pPr>
      <w:r w:rsidRPr="00123DCE">
        <w:rPr>
          <w:rFonts w:ascii="Times New Roman" w:hAnsi="Times New Roman"/>
          <w:i/>
          <w:sz w:val="24"/>
          <w:szCs w:val="24"/>
        </w:rPr>
        <w:t>6.4.1. Egészséges táplálkozás</w:t>
      </w:r>
    </w:p>
    <w:p w:rsidR="00192E81" w:rsidRPr="00123DCE" w:rsidRDefault="00192E81" w:rsidP="00192E81">
      <w:pPr>
        <w:pStyle w:val="Listaszerbekezds"/>
        <w:spacing w:line="240" w:lineRule="auto"/>
        <w:ind w:left="0"/>
        <w:jc w:val="both"/>
        <w:rPr>
          <w:rFonts w:ascii="Times New Roman" w:hAnsi="Times New Roman"/>
          <w:sz w:val="24"/>
          <w:szCs w:val="24"/>
        </w:rPr>
      </w:pPr>
      <w:r w:rsidRPr="00123DCE">
        <w:rPr>
          <w:rFonts w:ascii="Times New Roman" w:hAnsi="Times New Roman"/>
          <w:sz w:val="24"/>
          <w:szCs w:val="24"/>
        </w:rPr>
        <w:tab/>
        <w:t>A rendszeres, kiegyensúlyozott táplálkozás az egészséges életvitel elengedhetetlen része. Célunk a tudatos, minőségi táplálkozás kialakítása, az étkezési zavarok kialakulásának megelőzése, az ezzel küzdő tanulók segítése.</w:t>
      </w:r>
    </w:p>
    <w:p w:rsidR="00192E81" w:rsidRPr="00123DCE" w:rsidRDefault="00192E81" w:rsidP="00192E81">
      <w:pPr>
        <w:pStyle w:val="Listaszerbekezds"/>
        <w:spacing w:line="240" w:lineRule="auto"/>
        <w:ind w:left="0"/>
        <w:jc w:val="both"/>
        <w:rPr>
          <w:rFonts w:ascii="Times New Roman" w:hAnsi="Times New Roman"/>
          <w:sz w:val="24"/>
          <w:szCs w:val="24"/>
        </w:rPr>
      </w:pPr>
      <w:r w:rsidRPr="00123DCE">
        <w:rPr>
          <w:rFonts w:ascii="Times New Roman" w:hAnsi="Times New Roman"/>
          <w:sz w:val="24"/>
          <w:szCs w:val="24"/>
        </w:rPr>
        <w:tab/>
        <w:t xml:space="preserve">Az iskolai menzára közbeszerzési eljárás keretében választott cég szállítja az ebédet, amelyet az iskolai ebédlőben fogyaszthatnak el a tanulók. Napi háromszori étkezést biztosítunk napközis diákjainknak. </w:t>
      </w:r>
    </w:p>
    <w:p w:rsidR="00192E81" w:rsidRPr="00123DCE" w:rsidRDefault="00192E81" w:rsidP="00192E81">
      <w:pPr>
        <w:pStyle w:val="Listaszerbekezds"/>
        <w:spacing w:line="240" w:lineRule="auto"/>
        <w:ind w:left="0"/>
        <w:jc w:val="both"/>
        <w:rPr>
          <w:rFonts w:ascii="Times New Roman" w:hAnsi="Times New Roman"/>
          <w:sz w:val="24"/>
          <w:szCs w:val="24"/>
        </w:rPr>
      </w:pPr>
      <w:r w:rsidRPr="00123DCE">
        <w:rPr>
          <w:rFonts w:ascii="Times New Roman" w:hAnsi="Times New Roman"/>
          <w:sz w:val="24"/>
          <w:szCs w:val="24"/>
        </w:rPr>
        <w:tab/>
        <w:t xml:space="preserve">Iskolánkban élelmiszerárusító üzlet (büfé) működik az intézményvezető és az üzemeltető között létrejött szerződés alapján. A büfé árukínálatának meg kell felelnie az egészséges táplálkozásra vonatkozó ajánlásoknak. </w:t>
      </w:r>
    </w:p>
    <w:p w:rsidR="00192E81" w:rsidRPr="00123DCE" w:rsidRDefault="00192E81" w:rsidP="00192E81">
      <w:pPr>
        <w:pStyle w:val="Listaszerbekezds"/>
        <w:spacing w:after="0" w:line="240" w:lineRule="auto"/>
        <w:ind w:left="0"/>
        <w:jc w:val="both"/>
        <w:rPr>
          <w:rFonts w:ascii="Times New Roman" w:hAnsi="Times New Roman"/>
          <w:i/>
          <w:sz w:val="24"/>
          <w:szCs w:val="24"/>
        </w:rPr>
      </w:pPr>
      <w:r w:rsidRPr="00123DCE">
        <w:rPr>
          <w:rFonts w:ascii="Times New Roman" w:hAnsi="Times New Roman"/>
          <w:i/>
          <w:sz w:val="24"/>
          <w:szCs w:val="24"/>
        </w:rPr>
        <w:t>Az egészséges táplálkozáshoz kapcsolódó, az iskolában feldolgozásra kerülő témakörök:</w:t>
      </w:r>
    </w:p>
    <w:p w:rsidR="00192E81" w:rsidRPr="00123DCE" w:rsidRDefault="00192E81" w:rsidP="007734EA">
      <w:pPr>
        <w:numPr>
          <w:ilvl w:val="0"/>
          <w:numId w:val="15"/>
        </w:numPr>
        <w:spacing w:line="240" w:lineRule="auto"/>
        <w:ind w:left="709" w:hanging="283"/>
        <w:contextualSpacing/>
        <w:rPr>
          <w:rFonts w:ascii="Times New Roman" w:hAnsi="Times New Roman"/>
          <w:sz w:val="24"/>
          <w:szCs w:val="24"/>
        </w:rPr>
      </w:pPr>
      <w:r w:rsidRPr="00123DCE">
        <w:rPr>
          <w:rFonts w:ascii="Times New Roman" w:hAnsi="Times New Roman"/>
          <w:sz w:val="24"/>
          <w:szCs w:val="24"/>
        </w:rPr>
        <w:t>alapvető élelmiszerek ismerete</w:t>
      </w:r>
    </w:p>
    <w:p w:rsidR="00192E81" w:rsidRPr="00123DCE" w:rsidRDefault="00192E81" w:rsidP="007734EA">
      <w:pPr>
        <w:numPr>
          <w:ilvl w:val="0"/>
          <w:numId w:val="15"/>
        </w:numPr>
        <w:spacing w:line="240" w:lineRule="auto"/>
        <w:ind w:left="709" w:hanging="283"/>
        <w:contextualSpacing/>
        <w:rPr>
          <w:rFonts w:ascii="Times New Roman" w:hAnsi="Times New Roman"/>
          <w:sz w:val="24"/>
          <w:szCs w:val="24"/>
        </w:rPr>
      </w:pPr>
      <w:r w:rsidRPr="00123DCE">
        <w:rPr>
          <w:rFonts w:ascii="Times New Roman" w:hAnsi="Times New Roman"/>
          <w:sz w:val="24"/>
          <w:szCs w:val="24"/>
        </w:rPr>
        <w:t>tudatos vásárlói attitűd, vásárlási szokások kialakítása</w:t>
      </w:r>
    </w:p>
    <w:p w:rsidR="00192E81" w:rsidRPr="00123DCE" w:rsidRDefault="00192E81" w:rsidP="007734EA">
      <w:pPr>
        <w:numPr>
          <w:ilvl w:val="0"/>
          <w:numId w:val="15"/>
        </w:numPr>
        <w:spacing w:line="240" w:lineRule="auto"/>
        <w:ind w:left="709" w:hanging="283"/>
        <w:contextualSpacing/>
        <w:rPr>
          <w:rFonts w:ascii="Times New Roman" w:hAnsi="Times New Roman"/>
          <w:sz w:val="24"/>
          <w:szCs w:val="24"/>
        </w:rPr>
      </w:pPr>
      <w:r w:rsidRPr="00123DCE">
        <w:rPr>
          <w:rFonts w:ascii="Times New Roman" w:hAnsi="Times New Roman"/>
          <w:sz w:val="24"/>
          <w:szCs w:val="24"/>
        </w:rPr>
        <w:t>helyes étkezési szokások kialakítása</w:t>
      </w:r>
    </w:p>
    <w:p w:rsidR="00192E81" w:rsidRPr="00123DCE" w:rsidRDefault="00192E81" w:rsidP="007734EA">
      <w:pPr>
        <w:numPr>
          <w:ilvl w:val="0"/>
          <w:numId w:val="15"/>
        </w:numPr>
        <w:spacing w:line="240" w:lineRule="auto"/>
        <w:ind w:left="709" w:hanging="283"/>
        <w:contextualSpacing/>
        <w:rPr>
          <w:rFonts w:ascii="Times New Roman" w:hAnsi="Times New Roman"/>
          <w:sz w:val="24"/>
          <w:szCs w:val="24"/>
        </w:rPr>
      </w:pPr>
      <w:r w:rsidRPr="00123DCE">
        <w:rPr>
          <w:rFonts w:ascii="Times New Roman" w:hAnsi="Times New Roman"/>
          <w:sz w:val="24"/>
          <w:szCs w:val="24"/>
        </w:rPr>
        <w:t>étkezési zavarok jellemzői, felismerése</w:t>
      </w:r>
    </w:p>
    <w:p w:rsidR="00192E81" w:rsidRPr="00123DCE" w:rsidRDefault="00192E81" w:rsidP="007734EA">
      <w:pPr>
        <w:numPr>
          <w:ilvl w:val="0"/>
          <w:numId w:val="15"/>
        </w:numPr>
        <w:spacing w:line="240" w:lineRule="auto"/>
        <w:ind w:left="709" w:hanging="283"/>
        <w:contextualSpacing/>
        <w:rPr>
          <w:rFonts w:ascii="Times New Roman" w:hAnsi="Times New Roman"/>
          <w:sz w:val="24"/>
          <w:szCs w:val="24"/>
        </w:rPr>
      </w:pPr>
      <w:r w:rsidRPr="00123DCE">
        <w:rPr>
          <w:rFonts w:ascii="Times New Roman" w:hAnsi="Times New Roman"/>
          <w:sz w:val="24"/>
          <w:szCs w:val="24"/>
        </w:rPr>
        <w:t>testkép-énkép (önismeret) összefüggése</w:t>
      </w:r>
    </w:p>
    <w:p w:rsidR="00192E81" w:rsidRPr="00123DCE" w:rsidRDefault="00192E81" w:rsidP="007734EA">
      <w:pPr>
        <w:numPr>
          <w:ilvl w:val="0"/>
          <w:numId w:val="15"/>
        </w:numPr>
        <w:spacing w:line="240" w:lineRule="auto"/>
        <w:ind w:left="709" w:hanging="283"/>
        <w:contextualSpacing/>
        <w:rPr>
          <w:rFonts w:ascii="Times New Roman" w:hAnsi="Times New Roman"/>
          <w:sz w:val="24"/>
          <w:szCs w:val="24"/>
        </w:rPr>
      </w:pPr>
      <w:r w:rsidRPr="00123DCE">
        <w:rPr>
          <w:rFonts w:ascii="Times New Roman" w:hAnsi="Times New Roman"/>
          <w:sz w:val="24"/>
          <w:szCs w:val="24"/>
        </w:rPr>
        <w:t>globális élelmezési trendek, problémák ismerete</w:t>
      </w:r>
    </w:p>
    <w:p w:rsidR="00192E81" w:rsidRPr="00123DCE" w:rsidRDefault="00192E81" w:rsidP="00192E81">
      <w:pPr>
        <w:spacing w:line="240" w:lineRule="auto"/>
        <w:contextualSpacing/>
        <w:rPr>
          <w:rFonts w:ascii="Times New Roman" w:hAnsi="Times New Roman"/>
          <w:sz w:val="24"/>
          <w:szCs w:val="24"/>
        </w:rPr>
      </w:pPr>
    </w:p>
    <w:p w:rsidR="00192E81" w:rsidRPr="00123DCE" w:rsidRDefault="00192E81" w:rsidP="00192E81">
      <w:pPr>
        <w:spacing w:line="240" w:lineRule="auto"/>
        <w:rPr>
          <w:rFonts w:ascii="Times New Roman" w:hAnsi="Times New Roman"/>
          <w:i/>
          <w:sz w:val="24"/>
          <w:szCs w:val="24"/>
        </w:rPr>
      </w:pPr>
      <w:r w:rsidRPr="00123DCE">
        <w:rPr>
          <w:rFonts w:ascii="Times New Roman" w:hAnsi="Times New Roman"/>
          <w:i/>
          <w:sz w:val="24"/>
          <w:szCs w:val="24"/>
        </w:rPr>
        <w:t>6.4.2. Mindennapos testnevelés</w:t>
      </w:r>
    </w:p>
    <w:p w:rsidR="00192E81" w:rsidRPr="00123DCE" w:rsidRDefault="00192E81" w:rsidP="00192E81">
      <w:pPr>
        <w:pStyle w:val="Listaszerbekezds"/>
        <w:spacing w:after="0" w:line="240" w:lineRule="auto"/>
        <w:ind w:left="0"/>
        <w:contextualSpacing w:val="0"/>
        <w:jc w:val="both"/>
        <w:rPr>
          <w:rFonts w:ascii="Times New Roman" w:hAnsi="Times New Roman"/>
          <w:sz w:val="24"/>
          <w:szCs w:val="24"/>
        </w:rPr>
      </w:pPr>
      <w:r w:rsidRPr="00123DCE">
        <w:rPr>
          <w:rFonts w:ascii="Times New Roman" w:hAnsi="Times New Roman"/>
          <w:sz w:val="24"/>
          <w:szCs w:val="24"/>
        </w:rPr>
        <w:t>A rendszeresen végzett, szakmailag helyesen összeállított és pontosan végrehajtott sportmozgások egészségmegőrző, prevenciós szerepe igazolt és elfogadott. Az iskolaorvosi vizsgálatok a civilizációs ártalmak, a mozgásszegény életmód következményeként egyre több diáknál mutatnak ki hanyag, rossz testtartást, gyenge vázizomzatot. A kezeletlen problémák a későbbiekben ortopédiai elváltozásokat okozhatnak. A szülők részéről érthető igény, hogy minél több időt töltsenek a gyerekek sportolással.</w:t>
      </w:r>
    </w:p>
    <w:p w:rsidR="00192E81" w:rsidRPr="00123DCE" w:rsidRDefault="00192E81" w:rsidP="00192E81">
      <w:pPr>
        <w:pStyle w:val="Listaszerbekezds"/>
        <w:spacing w:line="240" w:lineRule="auto"/>
        <w:ind w:left="0"/>
        <w:jc w:val="both"/>
        <w:rPr>
          <w:rFonts w:ascii="Times New Roman" w:hAnsi="Times New Roman"/>
          <w:sz w:val="24"/>
          <w:szCs w:val="24"/>
        </w:rPr>
      </w:pPr>
      <w:r w:rsidRPr="00123DCE">
        <w:rPr>
          <w:rFonts w:ascii="Times New Roman" w:hAnsi="Times New Roman"/>
          <w:sz w:val="24"/>
          <w:szCs w:val="24"/>
        </w:rPr>
        <w:tab/>
        <w:t xml:space="preserve"> Célunk, hogy a tanítványaink ismerjék fel a mozgás, a sport szerepét a testi-lelki egészségmegőrzés, a személyiségfejlesztés terén. Szeretnénk, ha élethosszig tartó igényük lenne a rendszeres mozgásra, ha mindenki megtalálná a számára legideálisabb mozgásformát, amiben örömét is leli.</w:t>
      </w:r>
    </w:p>
    <w:p w:rsidR="00192E81" w:rsidRPr="00123DCE" w:rsidRDefault="00192E81" w:rsidP="00192E81">
      <w:pPr>
        <w:pStyle w:val="Listaszerbekezds"/>
        <w:spacing w:line="240" w:lineRule="auto"/>
        <w:ind w:left="0"/>
        <w:jc w:val="both"/>
        <w:rPr>
          <w:rFonts w:ascii="Times New Roman" w:hAnsi="Times New Roman"/>
          <w:sz w:val="24"/>
          <w:szCs w:val="24"/>
        </w:rPr>
      </w:pPr>
      <w:r w:rsidRPr="00123DCE">
        <w:rPr>
          <w:rFonts w:ascii="Times New Roman" w:hAnsi="Times New Roman"/>
          <w:sz w:val="24"/>
          <w:szCs w:val="24"/>
        </w:rPr>
        <w:tab/>
        <w:t xml:space="preserve">A köznevelési törvény és kapcsolódó rendeletei alapján tanulóinknak biztosítjuk a mindennapos testnevelést, az órarendbe iktatvarendszerben. </w:t>
      </w:r>
      <w:r w:rsidR="006453E1">
        <w:rPr>
          <w:rFonts w:ascii="Times New Roman" w:hAnsi="Times New Roman"/>
          <w:sz w:val="24"/>
          <w:szCs w:val="24"/>
        </w:rPr>
        <w:t>Ennek részeként tanulóink a 2-6. évfolyamon heti 2 óra úszás-, a 9-10. évfolyamon pedig heti 1 óra táncoktatásban vesznek részt.</w:t>
      </w:r>
    </w:p>
    <w:p w:rsidR="00192E81" w:rsidRPr="00123DCE" w:rsidRDefault="00192E81" w:rsidP="00192E81">
      <w:pPr>
        <w:pStyle w:val="Listaszerbekezds"/>
        <w:spacing w:line="240" w:lineRule="auto"/>
        <w:ind w:left="0"/>
        <w:jc w:val="both"/>
        <w:rPr>
          <w:rFonts w:ascii="Times New Roman" w:hAnsi="Times New Roman"/>
          <w:sz w:val="24"/>
          <w:szCs w:val="24"/>
        </w:rPr>
      </w:pPr>
      <w:r w:rsidRPr="00123DCE">
        <w:rPr>
          <w:rFonts w:ascii="Times New Roman" w:hAnsi="Times New Roman"/>
          <w:sz w:val="24"/>
          <w:szCs w:val="24"/>
        </w:rPr>
        <w:t>A diákoknak lehetőséget nyújtunk a tanórán kívüli mozgásra. A labdajátékok a legkedveltebbek, ezekben különböző szintű versenyeket is szervezünk, illetve részt veszünk ilyen eseményeken.</w:t>
      </w:r>
    </w:p>
    <w:p w:rsidR="00192E81" w:rsidRPr="00123DCE" w:rsidRDefault="00192E81" w:rsidP="00192E81">
      <w:pPr>
        <w:pStyle w:val="Listaszerbekezds"/>
        <w:spacing w:line="240" w:lineRule="auto"/>
        <w:ind w:left="0"/>
        <w:jc w:val="both"/>
        <w:rPr>
          <w:rFonts w:ascii="Times New Roman" w:hAnsi="Times New Roman"/>
          <w:sz w:val="24"/>
          <w:szCs w:val="24"/>
        </w:rPr>
      </w:pPr>
      <w:r w:rsidRPr="00123DCE">
        <w:rPr>
          <w:rFonts w:ascii="Times New Roman" w:hAnsi="Times New Roman"/>
          <w:sz w:val="24"/>
          <w:szCs w:val="24"/>
        </w:rPr>
        <w:tab/>
        <w:t xml:space="preserve">A tanulók fizikai állapotát </w:t>
      </w:r>
      <w:r w:rsidR="004217EA" w:rsidRPr="00123DCE">
        <w:rPr>
          <w:rFonts w:ascii="Times New Roman" w:hAnsi="Times New Roman"/>
          <w:sz w:val="24"/>
          <w:szCs w:val="24"/>
        </w:rPr>
        <w:t>a jogszabályi előírásoknak megfelelően évente mérjük.</w:t>
      </w:r>
    </w:p>
    <w:p w:rsidR="00192E81" w:rsidRPr="00123DCE" w:rsidRDefault="00192E81" w:rsidP="00192E81">
      <w:pPr>
        <w:pStyle w:val="Listaszerbekezds"/>
        <w:spacing w:line="240" w:lineRule="auto"/>
        <w:ind w:left="0"/>
        <w:rPr>
          <w:rFonts w:ascii="Times New Roman" w:hAnsi="Times New Roman"/>
          <w:sz w:val="24"/>
          <w:szCs w:val="24"/>
        </w:rPr>
      </w:pPr>
    </w:p>
    <w:p w:rsidR="00192E81" w:rsidRPr="00123DCE" w:rsidRDefault="00192E81" w:rsidP="00192E81">
      <w:pPr>
        <w:pStyle w:val="Listaszerbekezds"/>
        <w:spacing w:after="0" w:line="240" w:lineRule="auto"/>
        <w:ind w:left="0" w:right="-284"/>
        <w:rPr>
          <w:rFonts w:ascii="Times New Roman" w:hAnsi="Times New Roman"/>
          <w:i/>
          <w:sz w:val="24"/>
          <w:szCs w:val="24"/>
        </w:rPr>
      </w:pPr>
      <w:r w:rsidRPr="00123DCE">
        <w:rPr>
          <w:rFonts w:ascii="Times New Roman" w:hAnsi="Times New Roman"/>
          <w:i/>
          <w:sz w:val="24"/>
          <w:szCs w:val="24"/>
        </w:rPr>
        <w:t>Az egészségnevelés egyéb területeihez kapcsolódó, az iskolában feldolgozásra kerülő témakörök:</w:t>
      </w:r>
    </w:p>
    <w:p w:rsidR="00192E81" w:rsidRPr="00123DCE" w:rsidRDefault="00192E81" w:rsidP="00192E81">
      <w:pPr>
        <w:spacing w:line="240" w:lineRule="auto"/>
        <w:ind w:left="720"/>
        <w:contextualSpacing/>
        <w:rPr>
          <w:rFonts w:ascii="Times New Roman" w:hAnsi="Times New Roman"/>
          <w:sz w:val="24"/>
          <w:szCs w:val="24"/>
        </w:rPr>
      </w:pPr>
      <w:r w:rsidRPr="00123DCE">
        <w:rPr>
          <w:rFonts w:ascii="Times New Roman" w:hAnsi="Times New Roman"/>
          <w:sz w:val="24"/>
          <w:szCs w:val="24"/>
        </w:rPr>
        <w:t>Személyes higiéné</w:t>
      </w:r>
    </w:p>
    <w:p w:rsidR="00192E81" w:rsidRPr="00123DCE" w:rsidRDefault="00192E81" w:rsidP="007734EA">
      <w:pPr>
        <w:numPr>
          <w:ilvl w:val="0"/>
          <w:numId w:val="16"/>
        </w:numPr>
        <w:spacing w:line="240" w:lineRule="auto"/>
        <w:contextualSpacing/>
        <w:rPr>
          <w:rFonts w:ascii="Times New Roman" w:hAnsi="Times New Roman"/>
          <w:sz w:val="24"/>
          <w:szCs w:val="24"/>
        </w:rPr>
      </w:pPr>
      <w:r w:rsidRPr="00123DCE">
        <w:rPr>
          <w:rFonts w:ascii="Times New Roman" w:hAnsi="Times New Roman"/>
          <w:sz w:val="24"/>
          <w:szCs w:val="24"/>
        </w:rPr>
        <w:t>serdülőkor biológiai változása</w:t>
      </w:r>
    </w:p>
    <w:p w:rsidR="00192E81" w:rsidRPr="00123DCE" w:rsidRDefault="00192E81" w:rsidP="007734EA">
      <w:pPr>
        <w:numPr>
          <w:ilvl w:val="0"/>
          <w:numId w:val="16"/>
        </w:numPr>
        <w:spacing w:line="240" w:lineRule="auto"/>
        <w:contextualSpacing/>
        <w:rPr>
          <w:rFonts w:ascii="Times New Roman" w:hAnsi="Times New Roman"/>
          <w:sz w:val="24"/>
          <w:szCs w:val="24"/>
        </w:rPr>
      </w:pPr>
      <w:r w:rsidRPr="00123DCE">
        <w:rPr>
          <w:rFonts w:ascii="Times New Roman" w:hAnsi="Times New Roman"/>
          <w:sz w:val="24"/>
          <w:szCs w:val="24"/>
        </w:rPr>
        <w:t>önálló, személyes higiénés szokások kialakítása</w:t>
      </w:r>
    </w:p>
    <w:p w:rsidR="00192E81" w:rsidRPr="00123DCE" w:rsidRDefault="00192E81" w:rsidP="007734EA">
      <w:pPr>
        <w:numPr>
          <w:ilvl w:val="0"/>
          <w:numId w:val="16"/>
        </w:numPr>
        <w:spacing w:line="240" w:lineRule="auto"/>
        <w:contextualSpacing/>
        <w:rPr>
          <w:rFonts w:ascii="Times New Roman" w:hAnsi="Times New Roman"/>
          <w:sz w:val="24"/>
          <w:szCs w:val="24"/>
        </w:rPr>
      </w:pPr>
      <w:r w:rsidRPr="00123DCE">
        <w:rPr>
          <w:rFonts w:ascii="Times New Roman" w:hAnsi="Times New Roman"/>
          <w:sz w:val="24"/>
          <w:szCs w:val="24"/>
        </w:rPr>
        <w:t>öltözködési szokások</w:t>
      </w:r>
    </w:p>
    <w:p w:rsidR="00192E81" w:rsidRPr="00123DCE" w:rsidRDefault="00192E81" w:rsidP="00192E81">
      <w:pPr>
        <w:spacing w:line="240" w:lineRule="auto"/>
        <w:ind w:left="360" w:firstLine="348"/>
        <w:contextualSpacing/>
        <w:rPr>
          <w:rFonts w:ascii="Times New Roman" w:hAnsi="Times New Roman"/>
          <w:sz w:val="24"/>
          <w:szCs w:val="24"/>
        </w:rPr>
      </w:pPr>
      <w:r w:rsidRPr="00123DCE">
        <w:rPr>
          <w:rFonts w:ascii="Times New Roman" w:hAnsi="Times New Roman"/>
          <w:sz w:val="24"/>
          <w:szCs w:val="24"/>
        </w:rPr>
        <w:t>Családi életre nevelés</w:t>
      </w:r>
    </w:p>
    <w:p w:rsidR="00192E81" w:rsidRPr="00123DCE" w:rsidRDefault="00192E81" w:rsidP="007734EA">
      <w:pPr>
        <w:numPr>
          <w:ilvl w:val="0"/>
          <w:numId w:val="17"/>
        </w:numPr>
        <w:spacing w:line="240" w:lineRule="auto"/>
        <w:contextualSpacing/>
        <w:rPr>
          <w:rFonts w:ascii="Times New Roman" w:hAnsi="Times New Roman"/>
          <w:sz w:val="24"/>
          <w:szCs w:val="24"/>
        </w:rPr>
      </w:pPr>
      <w:r w:rsidRPr="00123DCE">
        <w:rPr>
          <w:rFonts w:ascii="Times New Roman" w:hAnsi="Times New Roman"/>
          <w:sz w:val="24"/>
          <w:szCs w:val="24"/>
        </w:rPr>
        <w:t>szexuális felvilágosítás</w:t>
      </w:r>
    </w:p>
    <w:p w:rsidR="00192E81" w:rsidRPr="00123DCE" w:rsidRDefault="00192E81" w:rsidP="007734EA">
      <w:pPr>
        <w:numPr>
          <w:ilvl w:val="0"/>
          <w:numId w:val="17"/>
        </w:numPr>
        <w:spacing w:line="240" w:lineRule="auto"/>
        <w:contextualSpacing/>
        <w:rPr>
          <w:rFonts w:ascii="Times New Roman" w:hAnsi="Times New Roman"/>
          <w:sz w:val="24"/>
          <w:szCs w:val="24"/>
        </w:rPr>
      </w:pPr>
      <w:r w:rsidRPr="00123DCE">
        <w:rPr>
          <w:rFonts w:ascii="Times New Roman" w:hAnsi="Times New Roman"/>
          <w:sz w:val="24"/>
          <w:szCs w:val="24"/>
        </w:rPr>
        <w:t>másodlagos nemi jellegek ismerete</w:t>
      </w:r>
    </w:p>
    <w:p w:rsidR="00192E81" w:rsidRPr="00123DCE" w:rsidRDefault="00192E81" w:rsidP="007734EA">
      <w:pPr>
        <w:numPr>
          <w:ilvl w:val="0"/>
          <w:numId w:val="17"/>
        </w:numPr>
        <w:spacing w:line="240" w:lineRule="auto"/>
        <w:contextualSpacing/>
        <w:rPr>
          <w:rFonts w:ascii="Times New Roman" w:hAnsi="Times New Roman"/>
          <w:sz w:val="24"/>
          <w:szCs w:val="24"/>
        </w:rPr>
      </w:pPr>
      <w:r w:rsidRPr="00123DCE">
        <w:rPr>
          <w:rFonts w:ascii="Times New Roman" w:hAnsi="Times New Roman"/>
          <w:sz w:val="24"/>
          <w:szCs w:val="24"/>
        </w:rPr>
        <w:t>szexuális úton terjedő betegségek</w:t>
      </w:r>
    </w:p>
    <w:p w:rsidR="00192E81" w:rsidRPr="00123DCE" w:rsidRDefault="00192E81" w:rsidP="007734EA">
      <w:pPr>
        <w:numPr>
          <w:ilvl w:val="0"/>
          <w:numId w:val="17"/>
        </w:numPr>
        <w:spacing w:line="240" w:lineRule="auto"/>
        <w:contextualSpacing/>
        <w:rPr>
          <w:rFonts w:ascii="Times New Roman" w:hAnsi="Times New Roman"/>
          <w:sz w:val="24"/>
          <w:szCs w:val="24"/>
        </w:rPr>
      </w:pPr>
      <w:r w:rsidRPr="00123DCE">
        <w:rPr>
          <w:rFonts w:ascii="Times New Roman" w:hAnsi="Times New Roman"/>
          <w:sz w:val="24"/>
          <w:szCs w:val="24"/>
        </w:rPr>
        <w:t>fogamzásgátlás</w:t>
      </w:r>
    </w:p>
    <w:p w:rsidR="00192E81" w:rsidRPr="00123DCE" w:rsidRDefault="00192E81" w:rsidP="007734EA">
      <w:pPr>
        <w:numPr>
          <w:ilvl w:val="0"/>
          <w:numId w:val="17"/>
        </w:numPr>
        <w:spacing w:line="240" w:lineRule="auto"/>
        <w:contextualSpacing/>
        <w:rPr>
          <w:rFonts w:ascii="Times New Roman" w:hAnsi="Times New Roman"/>
          <w:sz w:val="24"/>
          <w:szCs w:val="24"/>
        </w:rPr>
      </w:pPr>
      <w:r w:rsidRPr="00123DCE">
        <w:rPr>
          <w:rFonts w:ascii="Times New Roman" w:hAnsi="Times New Roman"/>
          <w:sz w:val="24"/>
          <w:szCs w:val="24"/>
        </w:rPr>
        <w:t>terhesség</w:t>
      </w:r>
    </w:p>
    <w:p w:rsidR="00192E81" w:rsidRPr="00123DCE" w:rsidRDefault="00192E81" w:rsidP="007734EA">
      <w:pPr>
        <w:numPr>
          <w:ilvl w:val="0"/>
          <w:numId w:val="17"/>
        </w:numPr>
        <w:spacing w:line="240" w:lineRule="auto"/>
        <w:contextualSpacing/>
        <w:rPr>
          <w:rFonts w:ascii="Times New Roman" w:hAnsi="Times New Roman"/>
          <w:sz w:val="24"/>
          <w:szCs w:val="24"/>
        </w:rPr>
      </w:pPr>
      <w:r w:rsidRPr="00123DCE">
        <w:rPr>
          <w:rFonts w:ascii="Times New Roman" w:hAnsi="Times New Roman"/>
          <w:sz w:val="24"/>
          <w:szCs w:val="24"/>
        </w:rPr>
        <w:t xml:space="preserve">tudatos párválasztás </w:t>
      </w:r>
    </w:p>
    <w:p w:rsidR="00192E81" w:rsidRPr="00123DCE" w:rsidRDefault="00192E81" w:rsidP="007734EA">
      <w:pPr>
        <w:numPr>
          <w:ilvl w:val="0"/>
          <w:numId w:val="17"/>
        </w:numPr>
        <w:spacing w:line="240" w:lineRule="auto"/>
        <w:contextualSpacing/>
        <w:rPr>
          <w:rFonts w:ascii="Times New Roman" w:hAnsi="Times New Roman"/>
          <w:sz w:val="24"/>
          <w:szCs w:val="24"/>
        </w:rPr>
      </w:pPr>
      <w:r w:rsidRPr="00123DCE">
        <w:rPr>
          <w:rFonts w:ascii="Times New Roman" w:hAnsi="Times New Roman"/>
          <w:sz w:val="24"/>
          <w:szCs w:val="24"/>
        </w:rPr>
        <w:t>családtervezés</w:t>
      </w:r>
    </w:p>
    <w:p w:rsidR="00192E81" w:rsidRPr="00123DCE" w:rsidRDefault="00192E81" w:rsidP="007734EA">
      <w:pPr>
        <w:numPr>
          <w:ilvl w:val="0"/>
          <w:numId w:val="17"/>
        </w:numPr>
        <w:spacing w:line="240" w:lineRule="auto"/>
        <w:contextualSpacing/>
        <w:rPr>
          <w:rFonts w:ascii="Times New Roman" w:hAnsi="Times New Roman"/>
          <w:sz w:val="24"/>
          <w:szCs w:val="24"/>
        </w:rPr>
      </w:pPr>
      <w:r w:rsidRPr="00123DCE">
        <w:rPr>
          <w:rFonts w:ascii="Times New Roman" w:hAnsi="Times New Roman"/>
          <w:sz w:val="24"/>
          <w:szCs w:val="24"/>
        </w:rPr>
        <w:t>gyermeknevelés</w:t>
      </w:r>
    </w:p>
    <w:p w:rsidR="00192E81" w:rsidRPr="00123DCE" w:rsidRDefault="00192E81" w:rsidP="007734EA">
      <w:pPr>
        <w:numPr>
          <w:ilvl w:val="0"/>
          <w:numId w:val="17"/>
        </w:numPr>
        <w:spacing w:line="240" w:lineRule="auto"/>
        <w:contextualSpacing/>
        <w:rPr>
          <w:rFonts w:ascii="Times New Roman" w:hAnsi="Times New Roman"/>
          <w:sz w:val="24"/>
          <w:szCs w:val="24"/>
        </w:rPr>
      </w:pPr>
      <w:r w:rsidRPr="00123DCE">
        <w:rPr>
          <w:rFonts w:ascii="Times New Roman" w:hAnsi="Times New Roman"/>
          <w:sz w:val="24"/>
          <w:szCs w:val="24"/>
        </w:rPr>
        <w:t>nemi szerepek</w:t>
      </w:r>
    </w:p>
    <w:p w:rsidR="00192E81" w:rsidRPr="00123DCE" w:rsidRDefault="00192E81" w:rsidP="007734EA">
      <w:pPr>
        <w:numPr>
          <w:ilvl w:val="0"/>
          <w:numId w:val="17"/>
        </w:numPr>
        <w:spacing w:line="240" w:lineRule="auto"/>
        <w:contextualSpacing/>
        <w:rPr>
          <w:rFonts w:ascii="Times New Roman" w:hAnsi="Times New Roman"/>
          <w:sz w:val="24"/>
          <w:szCs w:val="24"/>
        </w:rPr>
      </w:pPr>
      <w:r w:rsidRPr="00123DCE">
        <w:rPr>
          <w:rFonts w:ascii="Times New Roman" w:hAnsi="Times New Roman"/>
          <w:sz w:val="24"/>
          <w:szCs w:val="24"/>
        </w:rPr>
        <w:t>nemi identitás</w:t>
      </w:r>
    </w:p>
    <w:p w:rsidR="00192E81" w:rsidRPr="00123DCE" w:rsidRDefault="00192E81" w:rsidP="00192E81">
      <w:pPr>
        <w:spacing w:line="240" w:lineRule="auto"/>
        <w:ind w:left="720"/>
        <w:contextualSpacing/>
        <w:rPr>
          <w:rFonts w:ascii="Times New Roman" w:hAnsi="Times New Roman"/>
          <w:sz w:val="24"/>
          <w:szCs w:val="24"/>
        </w:rPr>
      </w:pPr>
      <w:r w:rsidRPr="00123DCE">
        <w:rPr>
          <w:rFonts w:ascii="Times New Roman" w:hAnsi="Times New Roman"/>
          <w:sz w:val="24"/>
          <w:szCs w:val="24"/>
        </w:rPr>
        <w:t>Testi és lelki egészségvédelem (mentálhigiéné) - prevenció</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önismeret: helyes, pozitív énkép (önkontroll, önkifejezés, önbizalom)</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társismeret, közösségfejlesztés (demokratikusság, mások elfogadása, konfliktuskezelés)</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 xml:space="preserve">szociális készségek fejlesztése (empátia, tolerancia, win-win attitűd, alkotó együttműködés, kooperáció, proaktivitás, altruizmus, verbális és non </w:t>
      </w:r>
      <w:r w:rsidR="009A2ED2" w:rsidRPr="00123DCE">
        <w:rPr>
          <w:rFonts w:ascii="Times New Roman" w:hAnsi="Times New Roman"/>
          <w:sz w:val="24"/>
          <w:szCs w:val="24"/>
        </w:rPr>
        <w:t>v</w:t>
      </w:r>
      <w:r w:rsidRPr="00123DCE">
        <w:rPr>
          <w:rFonts w:ascii="Times New Roman" w:hAnsi="Times New Roman"/>
          <w:sz w:val="24"/>
          <w:szCs w:val="24"/>
        </w:rPr>
        <w:t>erbális (erőszakmentes) kommunikáció, felelősségvállalás, értelmes kockázatvállalás, ösztönzés, döntéshozatal, konfliktuskezelés, asszertivitás, problémamegoldás)</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eastAsia="MS Gothic" w:hAnsi="MS Gothic"/>
          <w:sz w:val="24"/>
          <w:szCs w:val="24"/>
          <w:lang w:val="en-US"/>
        </w:rPr>
        <w:t> </w:t>
      </w:r>
      <w:r w:rsidRPr="00123DCE">
        <w:rPr>
          <w:rFonts w:ascii="Times New Roman" w:hAnsi="Times New Roman"/>
          <w:sz w:val="24"/>
          <w:szCs w:val="24"/>
        </w:rPr>
        <w:t xml:space="preserve"> többszörös intelligencia fogalma (Gardner), EQ, IQ, stb.</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szorongás- agresszió, stresszkezelés-indulatszabályozás, relaxációs technikák, megküzdési módok</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életviteli kompetencia fejlesztése</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tanulásmódszertan</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krízis-kezelés</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siker-, kudarckezelés</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pszichés megbetegedések ismerete</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társas kapcsolatok formái, jellemzői, felelőssége, ápolása</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iskolai erőszak megelőzése (fizikai bántalmazás, verbális zaklatás, cyberbullying)</w:t>
      </w:r>
    </w:p>
    <w:p w:rsidR="00192E81" w:rsidRPr="00123DCE" w:rsidRDefault="00192E81" w:rsidP="007734EA">
      <w:pPr>
        <w:numPr>
          <w:ilvl w:val="0"/>
          <w:numId w:val="18"/>
        </w:numPr>
        <w:spacing w:line="240" w:lineRule="auto"/>
        <w:contextualSpacing/>
        <w:rPr>
          <w:rFonts w:ascii="Times New Roman" w:hAnsi="Times New Roman"/>
          <w:sz w:val="24"/>
          <w:szCs w:val="24"/>
        </w:rPr>
      </w:pPr>
      <w:r w:rsidRPr="00123DCE">
        <w:rPr>
          <w:rFonts w:ascii="Times New Roman" w:hAnsi="Times New Roman"/>
          <w:sz w:val="24"/>
          <w:szCs w:val="24"/>
        </w:rPr>
        <w:t>daganatos betegségek jellemzői, a megelőzés lehetőségei, szűrővizsgálat, önvizsgálat</w:t>
      </w:r>
    </w:p>
    <w:p w:rsidR="00192E81" w:rsidRPr="00123DCE" w:rsidRDefault="00192E81" w:rsidP="00192E81">
      <w:pPr>
        <w:spacing w:line="240" w:lineRule="auto"/>
        <w:ind w:left="720"/>
        <w:contextualSpacing/>
        <w:rPr>
          <w:rFonts w:ascii="Times New Roman" w:hAnsi="Times New Roman"/>
          <w:sz w:val="24"/>
          <w:szCs w:val="24"/>
        </w:rPr>
      </w:pPr>
      <w:r w:rsidRPr="00123DCE">
        <w:rPr>
          <w:rFonts w:ascii="Times New Roman" w:hAnsi="Times New Roman"/>
          <w:sz w:val="24"/>
          <w:szCs w:val="24"/>
        </w:rPr>
        <w:t>Szenvedélybetegségek: szerhasználat, viselkedési függőségek</w:t>
      </w:r>
    </w:p>
    <w:p w:rsidR="00192E81" w:rsidRPr="00123DCE" w:rsidRDefault="00192E81" w:rsidP="007734EA">
      <w:pPr>
        <w:numPr>
          <w:ilvl w:val="0"/>
          <w:numId w:val="19"/>
        </w:numPr>
        <w:spacing w:line="240" w:lineRule="auto"/>
        <w:contextualSpacing/>
        <w:rPr>
          <w:rFonts w:ascii="Times New Roman" w:hAnsi="Times New Roman"/>
          <w:sz w:val="24"/>
          <w:szCs w:val="24"/>
        </w:rPr>
      </w:pPr>
      <w:r w:rsidRPr="00123DCE">
        <w:rPr>
          <w:rFonts w:ascii="Times New Roman" w:hAnsi="Times New Roman"/>
          <w:sz w:val="24"/>
          <w:szCs w:val="24"/>
        </w:rPr>
        <w:t>veszélyes anyag a gyógyszer</w:t>
      </w:r>
    </w:p>
    <w:p w:rsidR="00192E81" w:rsidRPr="00123DCE" w:rsidRDefault="00192E81" w:rsidP="007734EA">
      <w:pPr>
        <w:numPr>
          <w:ilvl w:val="0"/>
          <w:numId w:val="19"/>
        </w:numPr>
        <w:spacing w:line="240" w:lineRule="auto"/>
        <w:contextualSpacing/>
        <w:rPr>
          <w:rFonts w:ascii="Times New Roman" w:hAnsi="Times New Roman"/>
          <w:sz w:val="24"/>
          <w:szCs w:val="24"/>
        </w:rPr>
      </w:pPr>
      <w:r w:rsidRPr="00123DCE">
        <w:rPr>
          <w:rFonts w:ascii="Times New Roman" w:hAnsi="Times New Roman"/>
          <w:sz w:val="24"/>
          <w:szCs w:val="24"/>
        </w:rPr>
        <w:t>dohányzás, alkohol</w:t>
      </w:r>
    </w:p>
    <w:p w:rsidR="00192E81" w:rsidRPr="00123DCE" w:rsidRDefault="00192E81" w:rsidP="007734EA">
      <w:pPr>
        <w:numPr>
          <w:ilvl w:val="0"/>
          <w:numId w:val="19"/>
        </w:numPr>
        <w:spacing w:line="240" w:lineRule="auto"/>
        <w:contextualSpacing/>
        <w:rPr>
          <w:rFonts w:ascii="Times New Roman" w:hAnsi="Times New Roman"/>
          <w:sz w:val="24"/>
          <w:szCs w:val="24"/>
        </w:rPr>
      </w:pPr>
      <w:r w:rsidRPr="00123DCE">
        <w:rPr>
          <w:rFonts w:ascii="Times New Roman" w:hAnsi="Times New Roman"/>
          <w:sz w:val="24"/>
          <w:szCs w:val="24"/>
        </w:rPr>
        <w:t>drogokról szóló ismeretek (legális-illegális szerek, hatásmechanizmus, addikció formái, jellemzői)</w:t>
      </w:r>
    </w:p>
    <w:p w:rsidR="00192E81" w:rsidRPr="00123DCE" w:rsidRDefault="00192E81" w:rsidP="007734EA">
      <w:pPr>
        <w:numPr>
          <w:ilvl w:val="0"/>
          <w:numId w:val="19"/>
        </w:numPr>
        <w:spacing w:line="240" w:lineRule="auto"/>
        <w:contextualSpacing/>
        <w:rPr>
          <w:rFonts w:ascii="Times New Roman" w:hAnsi="Times New Roman"/>
          <w:sz w:val="24"/>
          <w:szCs w:val="24"/>
        </w:rPr>
      </w:pPr>
      <w:r w:rsidRPr="00123DCE">
        <w:rPr>
          <w:rFonts w:ascii="Times New Roman" w:hAnsi="Times New Roman"/>
          <w:sz w:val="24"/>
          <w:szCs w:val="24"/>
        </w:rPr>
        <w:t>drogprevenció (önismereti csoport, egészséges alternatívák, szülői kerekasztal)</w:t>
      </w:r>
    </w:p>
    <w:p w:rsidR="00192E81" w:rsidRPr="00123DCE" w:rsidRDefault="00192E81" w:rsidP="007734EA">
      <w:pPr>
        <w:numPr>
          <w:ilvl w:val="0"/>
          <w:numId w:val="19"/>
        </w:numPr>
        <w:spacing w:line="240" w:lineRule="auto"/>
        <w:contextualSpacing/>
        <w:rPr>
          <w:rFonts w:ascii="Times New Roman" w:hAnsi="Times New Roman"/>
          <w:sz w:val="24"/>
          <w:szCs w:val="24"/>
        </w:rPr>
      </w:pPr>
      <w:r w:rsidRPr="00123DCE">
        <w:rPr>
          <w:rFonts w:ascii="Times New Roman" w:hAnsi="Times New Roman"/>
          <w:sz w:val="24"/>
          <w:szCs w:val="24"/>
        </w:rPr>
        <w:t>viselkedéses függőségek fajtái, formái</w:t>
      </w:r>
    </w:p>
    <w:p w:rsidR="00192E81" w:rsidRPr="00123DCE" w:rsidRDefault="00192E81" w:rsidP="007734EA">
      <w:pPr>
        <w:numPr>
          <w:ilvl w:val="0"/>
          <w:numId w:val="19"/>
        </w:numPr>
        <w:spacing w:line="240" w:lineRule="auto"/>
        <w:contextualSpacing/>
        <w:rPr>
          <w:rFonts w:ascii="Times New Roman" w:hAnsi="Times New Roman"/>
          <w:sz w:val="24"/>
          <w:szCs w:val="24"/>
        </w:rPr>
      </w:pPr>
      <w:r w:rsidRPr="00123DCE">
        <w:rPr>
          <w:rFonts w:ascii="Times New Roman" w:hAnsi="Times New Roman"/>
          <w:sz w:val="24"/>
          <w:szCs w:val="24"/>
        </w:rPr>
        <w:t>tudatos szokáskialakítás, viselkedésváltoztatás</w:t>
      </w:r>
    </w:p>
    <w:p w:rsidR="00192E81" w:rsidRPr="00123DCE" w:rsidRDefault="00192E81" w:rsidP="00192E81">
      <w:pPr>
        <w:spacing w:line="240" w:lineRule="auto"/>
        <w:ind w:left="720"/>
        <w:contextualSpacing/>
        <w:rPr>
          <w:rFonts w:ascii="Times New Roman" w:hAnsi="Times New Roman"/>
          <w:sz w:val="24"/>
          <w:szCs w:val="24"/>
        </w:rPr>
      </w:pPr>
      <w:r w:rsidRPr="00123DCE">
        <w:rPr>
          <w:rFonts w:ascii="Times New Roman" w:hAnsi="Times New Roman"/>
          <w:sz w:val="24"/>
          <w:szCs w:val="24"/>
        </w:rPr>
        <w:t>Balesetmegelőzés, elsősegélynyújtás</w:t>
      </w:r>
    </w:p>
    <w:p w:rsidR="00192E81" w:rsidRPr="00123DCE" w:rsidRDefault="00192E81" w:rsidP="007734EA">
      <w:pPr>
        <w:numPr>
          <w:ilvl w:val="0"/>
          <w:numId w:val="20"/>
        </w:numPr>
        <w:spacing w:line="240" w:lineRule="auto"/>
        <w:contextualSpacing/>
        <w:rPr>
          <w:rFonts w:ascii="Times New Roman" w:hAnsi="Times New Roman"/>
          <w:sz w:val="24"/>
          <w:szCs w:val="24"/>
        </w:rPr>
      </w:pPr>
      <w:r w:rsidRPr="00123DCE">
        <w:rPr>
          <w:rFonts w:ascii="Times New Roman" w:hAnsi="Times New Roman"/>
          <w:sz w:val="24"/>
          <w:szCs w:val="24"/>
        </w:rPr>
        <w:t>elsősegély nyújtási alapismeretek</w:t>
      </w:r>
    </w:p>
    <w:p w:rsidR="00192E81" w:rsidRPr="00123DCE" w:rsidRDefault="00192E81" w:rsidP="007734EA">
      <w:pPr>
        <w:numPr>
          <w:ilvl w:val="0"/>
          <w:numId w:val="20"/>
        </w:numPr>
        <w:spacing w:line="240" w:lineRule="auto"/>
        <w:contextualSpacing/>
        <w:rPr>
          <w:rFonts w:ascii="Times New Roman" w:hAnsi="Times New Roman"/>
          <w:sz w:val="24"/>
          <w:szCs w:val="24"/>
        </w:rPr>
      </w:pPr>
      <w:r w:rsidRPr="00123DCE">
        <w:rPr>
          <w:rFonts w:ascii="Times New Roman" w:hAnsi="Times New Roman"/>
          <w:sz w:val="24"/>
          <w:szCs w:val="24"/>
        </w:rPr>
        <w:t>gyógyszerek ismerete</w:t>
      </w:r>
    </w:p>
    <w:p w:rsidR="00192E81" w:rsidRPr="00123DCE" w:rsidRDefault="00192E81" w:rsidP="007734EA">
      <w:pPr>
        <w:numPr>
          <w:ilvl w:val="0"/>
          <w:numId w:val="20"/>
        </w:numPr>
        <w:spacing w:line="240" w:lineRule="auto"/>
        <w:contextualSpacing/>
        <w:rPr>
          <w:rFonts w:ascii="Times New Roman" w:hAnsi="Times New Roman"/>
          <w:sz w:val="24"/>
          <w:szCs w:val="24"/>
        </w:rPr>
      </w:pPr>
      <w:r w:rsidRPr="00123DCE">
        <w:rPr>
          <w:rFonts w:ascii="Times New Roman" w:hAnsi="Times New Roman"/>
          <w:sz w:val="24"/>
          <w:szCs w:val="24"/>
        </w:rPr>
        <w:t>újraélesztés</w:t>
      </w:r>
    </w:p>
    <w:p w:rsidR="00192E81" w:rsidRPr="00123DCE" w:rsidRDefault="00192E81" w:rsidP="007734EA">
      <w:pPr>
        <w:numPr>
          <w:ilvl w:val="0"/>
          <w:numId w:val="20"/>
        </w:numPr>
        <w:spacing w:line="240" w:lineRule="auto"/>
        <w:contextualSpacing/>
        <w:rPr>
          <w:rFonts w:ascii="Times New Roman" w:hAnsi="Times New Roman"/>
          <w:sz w:val="24"/>
          <w:szCs w:val="24"/>
        </w:rPr>
      </w:pPr>
      <w:r w:rsidRPr="00123DCE">
        <w:rPr>
          <w:rFonts w:ascii="Times New Roman" w:hAnsi="Times New Roman"/>
          <w:sz w:val="24"/>
          <w:szCs w:val="24"/>
        </w:rPr>
        <w:t>balesetmegelőzés (otthoni, iskolai, közlekedési környezetben)</w:t>
      </w:r>
    </w:p>
    <w:p w:rsidR="00192E81" w:rsidRPr="00123DCE" w:rsidRDefault="00192E81" w:rsidP="008A0B89">
      <w:pPr>
        <w:pStyle w:val="Cmsor1"/>
      </w:pPr>
      <w:r w:rsidRPr="00123DCE">
        <w:br w:type="page"/>
      </w:r>
      <w:bookmarkStart w:id="7" w:name="_Toc139372968"/>
      <w:r w:rsidRPr="00123DCE">
        <w:t>7. Környezeti nevelési program</w:t>
      </w:r>
      <w:bookmarkEnd w:id="7"/>
    </w:p>
    <w:p w:rsidR="00192E81" w:rsidRPr="00123DCE" w:rsidRDefault="00192E81" w:rsidP="00192E81">
      <w:pPr>
        <w:spacing w:after="120" w:line="240" w:lineRule="auto"/>
        <w:jc w:val="both"/>
        <w:rPr>
          <w:rFonts w:ascii="Times New Roman" w:hAnsi="Times New Roman"/>
          <w:sz w:val="24"/>
          <w:szCs w:val="24"/>
        </w:rPr>
      </w:pPr>
      <w:r w:rsidRPr="00123DCE">
        <w:rPr>
          <w:rFonts w:ascii="Times New Roman" w:hAnsi="Times New Roman"/>
          <w:sz w:val="24"/>
          <w:szCs w:val="24"/>
        </w:rPr>
        <w:t>A környezeti kultúra, a környezettudatos viselkedés napjainkban egyre nagyobb szerepet kap az oktató-nevelő munkában is. Nem lehet elég korán kezdeni a környezetvédő, természetszerető ember személyiségének kialakítását. Elfogadott nézet szerint már az óvodás korban el kell kezdeni ezt a tevékenységet, és ennek egyenes folytatása az iskolai környezeti nevelés, amit természetesen az tehet igazán hatásossá, ha a családi nevelésben is megvannak ennek alapjai. A felnövekvő generációknak sokkal többet kell foglalkozniuk a környezeti-természeti problémákkal, mint az előzőeknek, egy szemléleti megújulásra van szükség, hogy az emberi társadalmak fejlődése fenntartható lehessen.</w:t>
      </w:r>
    </w:p>
    <w:p w:rsidR="00192E81" w:rsidRPr="00123DCE" w:rsidRDefault="00192E81" w:rsidP="00192E81">
      <w:pPr>
        <w:autoSpaceDE w:val="0"/>
        <w:autoSpaceDN w:val="0"/>
        <w:adjustRightInd w:val="0"/>
        <w:spacing w:line="240" w:lineRule="auto"/>
        <w:rPr>
          <w:rFonts w:ascii="Times New Roman" w:hAnsi="Times New Roman"/>
          <w:sz w:val="24"/>
          <w:szCs w:val="24"/>
          <w:lang w:eastAsia="hu-HU"/>
        </w:rPr>
      </w:pPr>
      <w:r w:rsidRPr="00123DCE">
        <w:rPr>
          <w:rFonts w:ascii="Times New Roman" w:hAnsi="Times New Roman"/>
          <w:sz w:val="24"/>
          <w:szCs w:val="24"/>
          <w:lang w:eastAsia="hu-HU"/>
        </w:rPr>
        <w:t>A környezeti nevelésben a következő irányadó elveket kell különösen szem előtt tartani:</w:t>
      </w:r>
    </w:p>
    <w:p w:rsidR="00192E81" w:rsidRPr="00123DCE" w:rsidRDefault="00192E81" w:rsidP="007734EA">
      <w:pPr>
        <w:numPr>
          <w:ilvl w:val="0"/>
          <w:numId w:val="22"/>
        </w:numPr>
        <w:autoSpaceDE w:val="0"/>
        <w:autoSpaceDN w:val="0"/>
        <w:adjustRightInd w:val="0"/>
        <w:spacing w:line="240" w:lineRule="auto"/>
        <w:jc w:val="both"/>
        <w:rPr>
          <w:rFonts w:ascii="Times New Roman" w:hAnsi="Times New Roman"/>
          <w:sz w:val="24"/>
          <w:szCs w:val="24"/>
          <w:lang w:eastAsia="hu-HU"/>
        </w:rPr>
      </w:pPr>
      <w:r w:rsidRPr="00123DCE">
        <w:rPr>
          <w:rFonts w:ascii="Times New Roman" w:hAnsi="Times New Roman"/>
          <w:sz w:val="24"/>
          <w:szCs w:val="24"/>
          <w:lang w:eastAsia="hu-HU"/>
        </w:rPr>
        <w:t>a környezet az emberiség közös öröksége;</w:t>
      </w:r>
    </w:p>
    <w:p w:rsidR="00192E81" w:rsidRPr="00123DCE" w:rsidRDefault="00192E81" w:rsidP="007734EA">
      <w:pPr>
        <w:numPr>
          <w:ilvl w:val="0"/>
          <w:numId w:val="22"/>
        </w:numPr>
        <w:autoSpaceDE w:val="0"/>
        <w:autoSpaceDN w:val="0"/>
        <w:adjustRightInd w:val="0"/>
        <w:spacing w:line="240" w:lineRule="auto"/>
        <w:jc w:val="both"/>
        <w:rPr>
          <w:rFonts w:ascii="Times New Roman" w:hAnsi="Times New Roman"/>
          <w:sz w:val="24"/>
          <w:szCs w:val="24"/>
          <w:lang w:eastAsia="hu-HU"/>
        </w:rPr>
      </w:pPr>
      <w:r w:rsidRPr="00123DCE">
        <w:rPr>
          <w:rFonts w:ascii="Times New Roman" w:hAnsi="Times New Roman"/>
          <w:sz w:val="24"/>
          <w:szCs w:val="24"/>
          <w:lang w:eastAsia="hu-HU"/>
        </w:rPr>
        <w:t>a környezeti minőség megtartása, megvédése és javítása közös kötelesség, mind az emberi egészség, mind az ökológiai egyensúly megőrzése érdekében;</w:t>
      </w:r>
    </w:p>
    <w:p w:rsidR="00192E81" w:rsidRPr="00123DCE" w:rsidRDefault="00192E81" w:rsidP="007734EA">
      <w:pPr>
        <w:numPr>
          <w:ilvl w:val="0"/>
          <w:numId w:val="22"/>
        </w:numPr>
        <w:autoSpaceDE w:val="0"/>
        <w:autoSpaceDN w:val="0"/>
        <w:adjustRightInd w:val="0"/>
        <w:spacing w:line="240" w:lineRule="auto"/>
        <w:jc w:val="both"/>
        <w:rPr>
          <w:rFonts w:ascii="Times New Roman" w:hAnsi="Times New Roman"/>
          <w:sz w:val="24"/>
          <w:szCs w:val="24"/>
          <w:lang w:eastAsia="hu-HU"/>
        </w:rPr>
      </w:pPr>
      <w:r w:rsidRPr="00123DCE">
        <w:rPr>
          <w:rFonts w:ascii="Times New Roman" w:hAnsi="Times New Roman"/>
          <w:sz w:val="24"/>
          <w:szCs w:val="24"/>
          <w:lang w:eastAsia="hu-HU"/>
        </w:rPr>
        <w:t>szükséges a természeti erőforrások takarékos és ésszerű felhasználása;</w:t>
      </w:r>
    </w:p>
    <w:p w:rsidR="00192E81" w:rsidRPr="00123DCE" w:rsidRDefault="00192E81" w:rsidP="007734EA">
      <w:pPr>
        <w:numPr>
          <w:ilvl w:val="0"/>
          <w:numId w:val="22"/>
        </w:numPr>
        <w:autoSpaceDE w:val="0"/>
        <w:autoSpaceDN w:val="0"/>
        <w:adjustRightInd w:val="0"/>
        <w:spacing w:after="120" w:line="240" w:lineRule="auto"/>
        <w:ind w:left="714" w:hanging="357"/>
        <w:jc w:val="both"/>
        <w:rPr>
          <w:rFonts w:ascii="Times New Roman" w:hAnsi="Times New Roman"/>
          <w:sz w:val="24"/>
          <w:szCs w:val="24"/>
        </w:rPr>
      </w:pPr>
      <w:r w:rsidRPr="00123DCE">
        <w:rPr>
          <w:rFonts w:ascii="Times New Roman" w:hAnsi="Times New Roman"/>
          <w:sz w:val="24"/>
          <w:szCs w:val="24"/>
          <w:lang w:eastAsia="hu-HU"/>
        </w:rPr>
        <w:t>minden egyén saját lehetőségeihez mérten, - különösen tudatos fogyasztói viselkedésével - járuljon hozzá a környezet védelméhez.</w:t>
      </w:r>
    </w:p>
    <w:p w:rsidR="00192E81" w:rsidRPr="00123DCE" w:rsidRDefault="00192E81" w:rsidP="16C6E3D4">
      <w:pPr>
        <w:autoSpaceDE w:val="0"/>
        <w:autoSpaceDN w:val="0"/>
        <w:adjustRightInd w:val="0"/>
        <w:spacing w:line="240" w:lineRule="auto"/>
        <w:jc w:val="both"/>
        <w:rPr>
          <w:rFonts w:ascii="Times New Roman" w:hAnsi="Times New Roman"/>
          <w:sz w:val="24"/>
          <w:szCs w:val="24"/>
          <w:lang w:eastAsia="hu-HU"/>
        </w:rPr>
      </w:pPr>
      <w:r w:rsidRPr="16C6E3D4">
        <w:rPr>
          <w:rFonts w:ascii="Times New Roman" w:hAnsi="Times New Roman"/>
          <w:sz w:val="24"/>
          <w:szCs w:val="24"/>
          <w:lang w:eastAsia="hu-HU"/>
        </w:rPr>
        <w:t>A környezeti nevelés interdiszciplináris, tehát az oktató-és nevelőmunka minden területét át kell hatnia. Feltételezi, hogy a természetes és mesterséges, emberi környezet megértéséhez szükséges ismeretek több tantárgyon keresztül jussanak el a diákokhoz. Ennek érdekében az iskola helyi tantervében minden tantárgyban megjelennek a környezeti neveléshez kapcsolódó tartalmak.</w:t>
      </w:r>
      <w:r w:rsidR="54079CC5" w:rsidRPr="16C6E3D4">
        <w:rPr>
          <w:rFonts w:ascii="Times New Roman" w:hAnsi="Times New Roman"/>
          <w:sz w:val="24"/>
          <w:szCs w:val="24"/>
          <w:lang w:eastAsia="hu-HU"/>
        </w:rPr>
        <w:t xml:space="preserve"> A 7. évfolyamos projektünk is szorosan kapcsolódik a környezettudatossághoz, fő témája a fennta</w:t>
      </w:r>
      <w:r w:rsidR="4DA10661" w:rsidRPr="16C6E3D4">
        <w:rPr>
          <w:rFonts w:ascii="Times New Roman" w:hAnsi="Times New Roman"/>
          <w:sz w:val="24"/>
          <w:szCs w:val="24"/>
          <w:lang w:eastAsia="hu-HU"/>
        </w:rPr>
        <w:t>rtható városi lét (“Okos város”).</w:t>
      </w:r>
    </w:p>
    <w:p w:rsidR="00192E81" w:rsidRPr="00123DCE" w:rsidRDefault="00192E81" w:rsidP="00192E81">
      <w:pPr>
        <w:autoSpaceDE w:val="0"/>
        <w:autoSpaceDN w:val="0"/>
        <w:adjustRightInd w:val="0"/>
        <w:spacing w:line="240" w:lineRule="auto"/>
        <w:rPr>
          <w:rFonts w:ascii="Times New Roman" w:hAnsi="Times New Roman"/>
          <w:sz w:val="24"/>
          <w:szCs w:val="24"/>
        </w:rPr>
      </w:pPr>
    </w:p>
    <w:p w:rsidR="00192E81" w:rsidRPr="00123DCE" w:rsidRDefault="00192E81" w:rsidP="00192E81">
      <w:pPr>
        <w:spacing w:after="120" w:line="240" w:lineRule="auto"/>
        <w:jc w:val="both"/>
        <w:rPr>
          <w:rFonts w:ascii="Times New Roman" w:hAnsi="Times New Roman"/>
          <w:b/>
          <w:sz w:val="24"/>
          <w:szCs w:val="24"/>
        </w:rPr>
      </w:pPr>
      <w:r w:rsidRPr="00123DCE">
        <w:rPr>
          <w:rFonts w:ascii="Times New Roman" w:hAnsi="Times New Roman"/>
          <w:b/>
          <w:sz w:val="24"/>
          <w:szCs w:val="24"/>
        </w:rPr>
        <w:t>7.1. A környezeti nevelési program célja</w:t>
      </w:r>
    </w:p>
    <w:p w:rsidR="00192E81" w:rsidRPr="00123DCE" w:rsidRDefault="00192E81" w:rsidP="007734EA">
      <w:pPr>
        <w:numPr>
          <w:ilvl w:val="0"/>
          <w:numId w:val="21"/>
        </w:numPr>
        <w:spacing w:line="240" w:lineRule="auto"/>
        <w:jc w:val="both"/>
        <w:rPr>
          <w:rFonts w:ascii="Times New Roman" w:hAnsi="Times New Roman"/>
          <w:sz w:val="24"/>
          <w:szCs w:val="24"/>
        </w:rPr>
      </w:pPr>
      <w:r w:rsidRPr="00123DCE">
        <w:rPr>
          <w:rFonts w:ascii="Times New Roman" w:hAnsi="Times New Roman"/>
          <w:sz w:val="24"/>
          <w:szCs w:val="24"/>
        </w:rPr>
        <w:t>Legszűkebb környezetünk szebbé, kellemesebbé, hasznosabbá tétele úgy, hogy az a diákság kívánságainak a lehető legnagyobb mértékben eleget tegyen;</w:t>
      </w:r>
    </w:p>
    <w:p w:rsidR="00192E81" w:rsidRPr="00123DCE" w:rsidRDefault="00192E81" w:rsidP="007734EA">
      <w:pPr>
        <w:numPr>
          <w:ilvl w:val="0"/>
          <w:numId w:val="21"/>
        </w:numPr>
        <w:spacing w:line="240" w:lineRule="auto"/>
        <w:jc w:val="both"/>
        <w:rPr>
          <w:rFonts w:ascii="Times New Roman" w:hAnsi="Times New Roman"/>
          <w:sz w:val="24"/>
          <w:szCs w:val="24"/>
        </w:rPr>
      </w:pPr>
      <w:r w:rsidRPr="00123DCE">
        <w:rPr>
          <w:rFonts w:ascii="Times New Roman" w:hAnsi="Times New Roman"/>
          <w:sz w:val="24"/>
          <w:szCs w:val="24"/>
        </w:rPr>
        <w:tab/>
        <w:t>az élő- és élettelen környezet jobb megismerése, tanulmányozása, gondozása;</w:t>
      </w:r>
    </w:p>
    <w:p w:rsidR="00192E81" w:rsidRPr="00123DCE" w:rsidRDefault="00192E81" w:rsidP="007734EA">
      <w:pPr>
        <w:numPr>
          <w:ilvl w:val="0"/>
          <w:numId w:val="21"/>
        </w:numPr>
        <w:spacing w:line="240" w:lineRule="auto"/>
        <w:jc w:val="both"/>
        <w:rPr>
          <w:rFonts w:ascii="Times New Roman" w:hAnsi="Times New Roman"/>
          <w:sz w:val="24"/>
          <w:szCs w:val="24"/>
        </w:rPr>
      </w:pPr>
      <w:r w:rsidRPr="00123DCE">
        <w:rPr>
          <w:rFonts w:ascii="Times New Roman" w:hAnsi="Times New Roman"/>
          <w:sz w:val="24"/>
          <w:szCs w:val="24"/>
        </w:rPr>
        <w:tab/>
        <w:t>az élő környezettel szembeni felelősség kialakítása, az élő környezet ápolása;</w:t>
      </w:r>
    </w:p>
    <w:p w:rsidR="00192E81" w:rsidRPr="00123DCE" w:rsidRDefault="00192E81" w:rsidP="007734EA">
      <w:pPr>
        <w:numPr>
          <w:ilvl w:val="0"/>
          <w:numId w:val="21"/>
        </w:numPr>
        <w:spacing w:line="240" w:lineRule="auto"/>
        <w:jc w:val="both"/>
        <w:rPr>
          <w:rFonts w:ascii="Times New Roman" w:hAnsi="Times New Roman"/>
          <w:sz w:val="24"/>
          <w:szCs w:val="24"/>
        </w:rPr>
      </w:pPr>
      <w:r w:rsidRPr="00123DCE">
        <w:rPr>
          <w:rFonts w:ascii="Times New Roman" w:hAnsi="Times New Roman"/>
          <w:sz w:val="24"/>
          <w:szCs w:val="24"/>
        </w:rPr>
        <w:tab/>
        <w:t>papírgyűjtés szervezése, a hulladékkezelés, -hasznosítás lehetőségeinek megismerése;</w:t>
      </w:r>
    </w:p>
    <w:p w:rsidR="00192E81" w:rsidRPr="00123DCE" w:rsidRDefault="00192E81" w:rsidP="007734EA">
      <w:pPr>
        <w:numPr>
          <w:ilvl w:val="0"/>
          <w:numId w:val="21"/>
        </w:numPr>
        <w:spacing w:line="240" w:lineRule="auto"/>
        <w:jc w:val="both"/>
        <w:rPr>
          <w:rFonts w:ascii="Times New Roman" w:hAnsi="Times New Roman"/>
          <w:sz w:val="24"/>
          <w:szCs w:val="24"/>
        </w:rPr>
      </w:pPr>
      <w:r w:rsidRPr="00123DCE">
        <w:rPr>
          <w:rFonts w:ascii="Times New Roman" w:hAnsi="Times New Roman"/>
          <w:sz w:val="24"/>
          <w:szCs w:val="24"/>
        </w:rPr>
        <w:tab/>
        <w:t>hagyományteremtés egy közoktatási intézményen belül, mely a környezeti kultúra fejlesztésére irányul.</w:t>
      </w:r>
    </w:p>
    <w:p w:rsidR="00192E81" w:rsidRPr="00123DCE" w:rsidRDefault="00192E81" w:rsidP="00192E81">
      <w:pPr>
        <w:spacing w:after="120" w:line="240" w:lineRule="auto"/>
        <w:jc w:val="both"/>
        <w:rPr>
          <w:rFonts w:ascii="Times New Roman" w:hAnsi="Times New Roman"/>
          <w:sz w:val="24"/>
          <w:szCs w:val="24"/>
        </w:rPr>
      </w:pPr>
      <w:r w:rsidRPr="00123DCE">
        <w:rPr>
          <w:rFonts w:ascii="Times New Roman" w:hAnsi="Times New Roman"/>
          <w:sz w:val="24"/>
          <w:szCs w:val="24"/>
        </w:rPr>
        <w:t>E program megvalósításában részt vesznek a tanárok, a tanárjelöltek és a diákok. Iskolánk 12 évfolyamos iskola, így minden korosztály képviselteti magát az iskolában folyó környezeti nevelési programban.</w:t>
      </w:r>
    </w:p>
    <w:p w:rsidR="00192E81" w:rsidRPr="00123DCE" w:rsidRDefault="00192E81" w:rsidP="00192E81">
      <w:pPr>
        <w:spacing w:after="120" w:line="240" w:lineRule="auto"/>
        <w:jc w:val="both"/>
        <w:rPr>
          <w:rFonts w:ascii="Times New Roman" w:hAnsi="Times New Roman"/>
          <w:b/>
          <w:sz w:val="24"/>
          <w:szCs w:val="24"/>
        </w:rPr>
      </w:pPr>
      <w:r w:rsidRPr="00123DCE">
        <w:rPr>
          <w:rFonts w:ascii="Times New Roman" w:hAnsi="Times New Roman"/>
          <w:b/>
          <w:sz w:val="24"/>
          <w:szCs w:val="24"/>
        </w:rPr>
        <w:t>7.2. A célokhoz kapcsolódó iskolai tevékenységek</w:t>
      </w:r>
    </w:p>
    <w:p w:rsidR="00192E81" w:rsidRPr="00123DCE" w:rsidRDefault="00192E81" w:rsidP="00192E81">
      <w:pPr>
        <w:spacing w:after="120" w:line="240" w:lineRule="auto"/>
        <w:jc w:val="both"/>
        <w:rPr>
          <w:rFonts w:ascii="Times New Roman" w:hAnsi="Times New Roman"/>
          <w:sz w:val="24"/>
          <w:szCs w:val="24"/>
        </w:rPr>
      </w:pPr>
      <w:r w:rsidRPr="3CC6D15D">
        <w:rPr>
          <w:rFonts w:ascii="Times New Roman" w:hAnsi="Times New Roman"/>
          <w:sz w:val="24"/>
          <w:szCs w:val="24"/>
        </w:rPr>
        <w:t xml:space="preserve">A diákönkormányzat aktívan közreműködik a fent felsorolt célok elérésében. </w:t>
      </w:r>
      <w:r w:rsidR="510CB896" w:rsidRPr="3CC6D15D">
        <w:rPr>
          <w:rFonts w:ascii="Times New Roman" w:hAnsi="Times New Roman"/>
          <w:sz w:val="24"/>
          <w:szCs w:val="24"/>
        </w:rPr>
        <w:t xml:space="preserve">Minden évben megszervezi a papírgyűjtést, </w:t>
      </w:r>
      <w:r w:rsidR="7E0340A3" w:rsidRPr="3CC6D15D">
        <w:rPr>
          <w:rFonts w:ascii="Times New Roman" w:hAnsi="Times New Roman"/>
          <w:sz w:val="24"/>
          <w:szCs w:val="24"/>
        </w:rPr>
        <w:t>közreműködik a folyamatos szelektív hulladékgyűjtésben, hirdeti a környezetvédelmi programokat.</w:t>
      </w:r>
      <w:r w:rsidR="510CB896" w:rsidRPr="3CC6D15D">
        <w:rPr>
          <w:rFonts w:ascii="Times New Roman" w:hAnsi="Times New Roman"/>
          <w:sz w:val="24"/>
          <w:szCs w:val="24"/>
        </w:rPr>
        <w:t xml:space="preserve"> </w:t>
      </w:r>
      <w:r w:rsidRPr="3CC6D15D">
        <w:rPr>
          <w:rFonts w:ascii="Times New Roman" w:hAnsi="Times New Roman"/>
          <w:sz w:val="24"/>
          <w:szCs w:val="24"/>
        </w:rPr>
        <w:t xml:space="preserve">Az iskola minden diákja részt vesz az osztálytermek takarításában, dekorálásában. </w:t>
      </w:r>
    </w:p>
    <w:p w:rsidR="00192E81" w:rsidRPr="00123DCE" w:rsidRDefault="00192E81" w:rsidP="00192E81">
      <w:pPr>
        <w:spacing w:after="120" w:line="240" w:lineRule="auto"/>
        <w:jc w:val="both"/>
        <w:rPr>
          <w:rFonts w:ascii="Times New Roman" w:hAnsi="Times New Roman"/>
          <w:sz w:val="24"/>
          <w:szCs w:val="24"/>
        </w:rPr>
      </w:pPr>
      <w:r w:rsidRPr="3CC6D15D">
        <w:rPr>
          <w:rFonts w:ascii="Times New Roman" w:hAnsi="Times New Roman"/>
          <w:sz w:val="24"/>
          <w:szCs w:val="24"/>
        </w:rPr>
        <w:t>Az iskola tanárai számos környezeti neveléshez kapcsolódó programot terveznek. Ezek közül a legsikeresebb, évek óta megrendezésre kerülő nyári Természetkutató tábor („Termkut”). Ebben a szakmai táborban a gyerekek víz- és talajvizsgálatokat, mikroklíma méréseket végeznek, ismerkednek a térképkészítéssel, a növény- és állathatározással sok-sok játék, ügyességi feladat, csapatverseny keretében. A táborban a tanárok munkáját nagygimnazist</w:t>
      </w:r>
      <w:r w:rsidR="5019BDCA" w:rsidRPr="3CC6D15D">
        <w:rPr>
          <w:rFonts w:ascii="Times New Roman" w:hAnsi="Times New Roman"/>
          <w:sz w:val="24"/>
          <w:szCs w:val="24"/>
        </w:rPr>
        <w:t>a ifik</w:t>
      </w:r>
      <w:r w:rsidRPr="3CC6D15D">
        <w:rPr>
          <w:rFonts w:ascii="Times New Roman" w:hAnsi="Times New Roman"/>
          <w:sz w:val="24"/>
          <w:szCs w:val="24"/>
        </w:rPr>
        <w:t xml:space="preserve"> segítik.  Az alsó tagozatosok környezeti nevelésének fontos terepe az erdei iskolai program.</w:t>
      </w:r>
    </w:p>
    <w:p w:rsidR="00192E81" w:rsidRPr="00123DCE" w:rsidRDefault="00192E81" w:rsidP="00192E81">
      <w:pPr>
        <w:spacing w:after="120" w:line="240" w:lineRule="auto"/>
        <w:jc w:val="both"/>
        <w:rPr>
          <w:rFonts w:ascii="Times New Roman" w:hAnsi="Times New Roman"/>
          <w:sz w:val="24"/>
          <w:szCs w:val="24"/>
        </w:rPr>
      </w:pPr>
      <w:r w:rsidRPr="00123DCE">
        <w:rPr>
          <w:rFonts w:ascii="Times New Roman" w:hAnsi="Times New Roman"/>
          <w:sz w:val="24"/>
          <w:szCs w:val="24"/>
        </w:rPr>
        <w:t>Több évtizedes múltra tekintenek vissza az iskolai vízi túrák. A vízparti táborhelyek kialakítása, a higiénia megteremtése, a főzés, a hulladékkezelés mind-mind környezetvédelmi feladatokat is jelentenek egyben, melyeket a diákok a gyakorlatban oldanak meg. A programhoz tartozik a folyóvizek megfigyelése, a víz tisztaságának értékelése, az esetleges szennyeződések okainak tisztázása. Ezek a táborok, „nomád” jellegüknél fogva, megtanítják a gyerekeket arra, hogyan viselkedjenek a civilizáció – addig talán nem is észlelt – kényelmétől távol. A természetkutató tábor, az erdei iskola és a vízitúrák költségeit a szülők fedezik, a rászoruló tanulók alapítványi támogatásban részesülhetnek.</w:t>
      </w:r>
      <w:r w:rsidR="007A23E5">
        <w:rPr>
          <w:rFonts w:ascii="Times New Roman" w:hAnsi="Times New Roman"/>
          <w:sz w:val="24"/>
          <w:szCs w:val="24"/>
        </w:rPr>
        <w:t xml:space="preserve"> Az iskolában túraszakkör működik, amely havonta tesz kirándulást egy-egy főváros környéki helyszínre, továbbá nyaranta egy hetes vándortábort szervez. A </w:t>
      </w:r>
      <w:r w:rsidR="007A23E5" w:rsidRPr="002B4BBB">
        <w:rPr>
          <w:rFonts w:ascii="Times New Roman" w:hAnsi="Times New Roman"/>
          <w:sz w:val="24"/>
          <w:szCs w:val="24"/>
        </w:rPr>
        <w:t>székelyzsomb</w:t>
      </w:r>
      <w:r w:rsidR="007A23E5" w:rsidRPr="002F360D">
        <w:rPr>
          <w:rFonts w:ascii="Times New Roman" w:hAnsi="Times New Roman"/>
          <w:sz w:val="24"/>
          <w:szCs w:val="24"/>
        </w:rPr>
        <w:t>ori</w:t>
      </w:r>
      <w:r w:rsidR="007A23E5">
        <w:rPr>
          <w:rFonts w:ascii="Times New Roman" w:hAnsi="Times New Roman"/>
          <w:sz w:val="24"/>
          <w:szCs w:val="24"/>
        </w:rPr>
        <w:t xml:space="preserve"> tábor</w:t>
      </w:r>
      <w:r w:rsidR="00843759">
        <w:rPr>
          <w:rFonts w:ascii="Times New Roman" w:hAnsi="Times New Roman"/>
          <w:sz w:val="24"/>
          <w:szCs w:val="24"/>
        </w:rPr>
        <w:t xml:space="preserve"> lehetőséget biztosít arra, hogy a diákok megteremtsék saját táborázásuk feltételeit, segíts</w:t>
      </w:r>
      <w:r w:rsidR="002B4BBB">
        <w:rPr>
          <w:rFonts w:ascii="Times New Roman" w:hAnsi="Times New Roman"/>
          <w:sz w:val="24"/>
          <w:szCs w:val="24"/>
        </w:rPr>
        <w:t>ék a</w:t>
      </w:r>
      <w:r w:rsidR="00843759">
        <w:rPr>
          <w:rFonts w:ascii="Times New Roman" w:hAnsi="Times New Roman"/>
          <w:sz w:val="24"/>
          <w:szCs w:val="24"/>
        </w:rPr>
        <w:t xml:space="preserve"> falu</w:t>
      </w:r>
      <w:r w:rsidR="002B4BBB">
        <w:rPr>
          <w:rFonts w:ascii="Times New Roman" w:hAnsi="Times New Roman"/>
          <w:sz w:val="24"/>
          <w:szCs w:val="24"/>
        </w:rPr>
        <w:t xml:space="preserve">t saját környezetének jobbításában, de részt vesznek a falu </w:t>
      </w:r>
      <w:r w:rsidR="00843759">
        <w:rPr>
          <w:rFonts w:ascii="Times New Roman" w:hAnsi="Times New Roman"/>
          <w:sz w:val="24"/>
          <w:szCs w:val="24"/>
        </w:rPr>
        <w:t>közösség</w:t>
      </w:r>
      <w:r w:rsidR="002B4BBB">
        <w:rPr>
          <w:rFonts w:ascii="Times New Roman" w:hAnsi="Times New Roman"/>
          <w:sz w:val="24"/>
          <w:szCs w:val="24"/>
        </w:rPr>
        <w:t>i életének</w:t>
      </w:r>
      <w:r w:rsidR="00843759">
        <w:rPr>
          <w:rFonts w:ascii="Times New Roman" w:hAnsi="Times New Roman"/>
          <w:sz w:val="24"/>
          <w:szCs w:val="24"/>
        </w:rPr>
        <w:t>ének</w:t>
      </w:r>
      <w:r w:rsidR="002B4BBB">
        <w:rPr>
          <w:rFonts w:ascii="Times New Roman" w:hAnsi="Times New Roman"/>
          <w:sz w:val="24"/>
          <w:szCs w:val="24"/>
        </w:rPr>
        <w:t xml:space="preserve"> alakításában is. </w:t>
      </w:r>
      <w:r w:rsidR="007A2525">
        <w:rPr>
          <w:rFonts w:ascii="Times New Roman" w:hAnsi="Times New Roman"/>
          <w:sz w:val="24"/>
          <w:szCs w:val="24"/>
        </w:rPr>
        <w:t>A Zöld kör heti rendszerességgel tartott szakkörfoglalkozásai egy-egy aktuális környezetvédelmi kérdést járnak körül, valamint iskolai környezetvédelmi akcióprogramokat (pl. szelektív hulladékgyűjtési akciók) szerveznek.</w:t>
      </w:r>
    </w:p>
    <w:p w:rsidR="00D00FE1" w:rsidRPr="00123DCE" w:rsidRDefault="00D00FE1" w:rsidP="008A0B89">
      <w:pPr>
        <w:pStyle w:val="Cmsor1"/>
      </w:pPr>
      <w:r w:rsidRPr="00123DCE">
        <w:br w:type="page"/>
      </w:r>
      <w:bookmarkStart w:id="8" w:name="_Toc139372969"/>
      <w:r w:rsidRPr="00123DCE">
        <w:t>8. Az oktatás szerkezete</w:t>
      </w:r>
      <w:bookmarkEnd w:id="8"/>
    </w:p>
    <w:p w:rsidR="00D00FE1" w:rsidRPr="00123DCE" w:rsidRDefault="00D00FE1" w:rsidP="00D00FE1">
      <w:pPr>
        <w:overflowPunct w:val="0"/>
        <w:autoSpaceDE w:val="0"/>
        <w:autoSpaceDN w:val="0"/>
        <w:adjustRightInd w:val="0"/>
        <w:spacing w:after="120" w:line="240" w:lineRule="auto"/>
        <w:jc w:val="both"/>
        <w:textAlignment w:val="baseline"/>
        <w:rPr>
          <w:rFonts w:ascii="Times New Roman" w:eastAsia="Times New Roman" w:hAnsi="Times New Roman"/>
          <w:b/>
          <w:sz w:val="24"/>
          <w:szCs w:val="24"/>
          <w:lang w:eastAsia="hu-HU"/>
        </w:rPr>
      </w:pPr>
      <w:r w:rsidRPr="00123DCE">
        <w:rPr>
          <w:rFonts w:ascii="Times New Roman" w:eastAsia="Times New Roman" w:hAnsi="Times New Roman"/>
          <w:b/>
          <w:sz w:val="24"/>
          <w:szCs w:val="24"/>
          <w:lang w:eastAsia="hu-HU"/>
        </w:rPr>
        <w:t>8.1. Bevezetés</w:t>
      </w:r>
    </w:p>
    <w:p w:rsidR="007A2525" w:rsidRPr="00123DCE" w:rsidRDefault="00D00FE1" w:rsidP="007A2525">
      <w:pPr>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 xml:space="preserve">Iskolánkban általános iskolai oktatás </w:t>
      </w:r>
      <w:r w:rsidR="009A2ED2" w:rsidRPr="00123DCE">
        <w:rPr>
          <w:rFonts w:ascii="Times New Roman" w:eastAsia="Times New Roman" w:hAnsi="Times New Roman"/>
          <w:sz w:val="24"/>
          <w:szCs w:val="24"/>
          <w:lang w:eastAsia="hu-HU"/>
        </w:rPr>
        <w:t xml:space="preserve">csak az alsó tagozaton </w:t>
      </w:r>
      <w:r w:rsidRPr="00123DCE">
        <w:rPr>
          <w:rFonts w:ascii="Times New Roman" w:eastAsia="Times New Roman" w:hAnsi="Times New Roman"/>
          <w:sz w:val="24"/>
          <w:szCs w:val="24"/>
          <w:lang w:eastAsia="hu-HU"/>
        </w:rPr>
        <w:t>történik évfolyamonként 1-1 osztályban. Az 5. évfolyamtól indul a nyolc évfolyamos gimnáziumi képzés évfolyamonként 2-2 osztállyal. A 7. évfolyamon nyelvi előkészítő osztály indul (Jele:</w:t>
      </w:r>
      <w:r w:rsidR="00CF62BA" w:rsidRPr="00123DCE">
        <w:rPr>
          <w:rFonts w:ascii="Times New Roman" w:eastAsia="Times New Roman" w:hAnsi="Times New Roman"/>
          <w:sz w:val="24"/>
          <w:szCs w:val="24"/>
          <w:lang w:eastAsia="hu-HU"/>
        </w:rPr>
        <w:t xml:space="preserve"> </w:t>
      </w:r>
      <w:r w:rsidRPr="00123DCE">
        <w:rPr>
          <w:rFonts w:ascii="Times New Roman" w:eastAsia="Times New Roman" w:hAnsi="Times New Roman"/>
          <w:sz w:val="24"/>
          <w:szCs w:val="24"/>
          <w:lang w:eastAsia="hu-HU"/>
        </w:rPr>
        <w:t xml:space="preserve">7.Ny). A nyelvi előkészítő után hat évfolyamos gimnáziumi képzésben vesznek részt a diákok évfolyamonként 1-1 osztállyal. Az osztály számozása a nyelvi előkészítő év után 7.c. Így mindkét képzési formában a gimnáziumi tanulmányok a 12. évfolyammal fejeződnek be. A nyolc és a hat évfolyamos gimnáziumi osztályokba </w:t>
      </w:r>
      <w:r w:rsidR="007A2525">
        <w:rPr>
          <w:rFonts w:ascii="Times New Roman" w:eastAsia="Times New Roman" w:hAnsi="Times New Roman"/>
          <w:sz w:val="24"/>
          <w:szCs w:val="24"/>
          <w:lang w:eastAsia="hu-HU"/>
        </w:rPr>
        <w:t xml:space="preserve">részben </w:t>
      </w:r>
      <w:r w:rsidRPr="00123DCE">
        <w:rPr>
          <w:rFonts w:ascii="Times New Roman" w:eastAsia="Times New Roman" w:hAnsi="Times New Roman"/>
          <w:sz w:val="24"/>
          <w:szCs w:val="24"/>
          <w:lang w:eastAsia="hu-HU"/>
        </w:rPr>
        <w:t>felvételi eljárást követően jutnak be a diákok</w:t>
      </w:r>
      <w:r w:rsidR="007A2525">
        <w:rPr>
          <w:rFonts w:ascii="Times New Roman" w:eastAsia="Times New Roman" w:hAnsi="Times New Roman"/>
          <w:sz w:val="24"/>
          <w:szCs w:val="24"/>
          <w:lang w:eastAsia="hu-HU"/>
        </w:rPr>
        <w:t>, részben a saját negyedikeseink folytatják a nyolc évfolyamos gimnáziumban tanulmányaikat</w:t>
      </w:r>
      <w:r w:rsidR="007A2525" w:rsidRPr="00123DCE">
        <w:rPr>
          <w:rFonts w:ascii="Times New Roman" w:eastAsia="Times New Roman" w:hAnsi="Times New Roman"/>
          <w:sz w:val="24"/>
          <w:szCs w:val="24"/>
          <w:lang w:eastAsia="hu-HU"/>
        </w:rPr>
        <w:t>.</w:t>
      </w:r>
    </w:p>
    <w:p w:rsidR="00D00FE1" w:rsidRPr="00123DCE" w:rsidRDefault="00D00FE1" w:rsidP="00123DCE">
      <w:pPr>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 xml:space="preserve">A 2011. évi CXC törvény előírásainak megfelelően a nevelés és az oktatás az adott évfolyamokra és iskolatípusra előírt általános kerettantervi előírásoknak megfelelően elkészített helyi tanterv alapján történik. </w:t>
      </w:r>
      <w:r w:rsidR="00CF62BA" w:rsidRPr="00123DCE">
        <w:rPr>
          <w:rFonts w:ascii="Times New Roman" w:eastAsia="Times New Roman" w:hAnsi="Times New Roman"/>
          <w:sz w:val="24"/>
          <w:szCs w:val="24"/>
          <w:lang w:eastAsia="hu-HU"/>
        </w:rPr>
        <w:t xml:space="preserve"> </w:t>
      </w:r>
      <w:r w:rsidRPr="00123DCE">
        <w:rPr>
          <w:rFonts w:ascii="Times New Roman" w:eastAsia="Times New Roman" w:hAnsi="Times New Roman"/>
          <w:sz w:val="24"/>
          <w:szCs w:val="24"/>
          <w:lang w:eastAsia="hu-HU"/>
        </w:rPr>
        <w:t xml:space="preserve">A rendelkezésre álló órakeret mellett maximálisan kihasználjuk a törvény által biztosított lehetőségeket a választható órakeretben. </w:t>
      </w:r>
    </w:p>
    <w:p w:rsidR="00D00FE1" w:rsidRPr="00123DCE" w:rsidRDefault="00D00FE1" w:rsidP="00D00FE1">
      <w:p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4"/>
          <w:lang w:eastAsia="hu-HU"/>
        </w:rPr>
      </w:pPr>
      <w:r w:rsidRPr="16C6E3D4">
        <w:rPr>
          <w:rFonts w:ascii="Times New Roman" w:eastAsia="Times New Roman" w:hAnsi="Times New Roman"/>
          <w:sz w:val="24"/>
          <w:szCs w:val="24"/>
          <w:lang w:eastAsia="hu-HU"/>
        </w:rPr>
        <w:t>Az összes évfolyamra, minden pedagógusra érvényes – az iskola gyakorlóintézményi és tehetséggondozó jellegéből adódóan – a NAT-ban meghatározott kulcskompetenciák fejlesztésének előtérbe állítása. Iskolánkban általános a korszerű tanulásszervezési eljárások alkalmazása: kooperatív tanulásszervezés, projektoktatás (egyéni és csoportos), témahét szervezése és az IKT-használat. Megjelenik a műveltségterületi oktatás (természetismeret, társadalomismeret) és a moduláris rendszer</w:t>
      </w:r>
      <w:r w:rsidR="007A2525">
        <w:rPr>
          <w:rFonts w:ascii="Times New Roman" w:eastAsia="Times New Roman" w:hAnsi="Times New Roman"/>
          <w:sz w:val="24"/>
          <w:szCs w:val="24"/>
          <w:lang w:eastAsia="hu-HU"/>
        </w:rPr>
        <w:t xml:space="preserve"> (pénzügyi, jogi, gazdasági és állampolgári ismeretek, pályaorientáció, életvitel)</w:t>
      </w:r>
      <w:r w:rsidRPr="16C6E3D4">
        <w:rPr>
          <w:rFonts w:ascii="Times New Roman" w:eastAsia="Times New Roman" w:hAnsi="Times New Roman"/>
          <w:sz w:val="24"/>
          <w:szCs w:val="24"/>
          <w:lang w:eastAsia="hu-HU"/>
        </w:rPr>
        <w:t>. Az alsó tagozaton</w:t>
      </w:r>
      <w:r w:rsidR="004D2CB1">
        <w:rPr>
          <w:rFonts w:ascii="Times New Roman" w:eastAsia="Times New Roman" w:hAnsi="Times New Roman"/>
          <w:sz w:val="24"/>
          <w:szCs w:val="24"/>
          <w:lang w:eastAsia="hu-HU"/>
        </w:rPr>
        <w:t xml:space="preserve"> témahét</w:t>
      </w:r>
      <w:r w:rsidRPr="16C6E3D4">
        <w:rPr>
          <w:rFonts w:ascii="Times New Roman" w:eastAsia="Times New Roman" w:hAnsi="Times New Roman"/>
          <w:sz w:val="24"/>
          <w:szCs w:val="24"/>
          <w:lang w:eastAsia="hu-HU"/>
        </w:rPr>
        <w:t>, illetve az 5–7.</w:t>
      </w:r>
      <w:r w:rsidR="007A2525">
        <w:rPr>
          <w:rFonts w:ascii="Times New Roman" w:eastAsia="Times New Roman" w:hAnsi="Times New Roman"/>
          <w:sz w:val="24"/>
          <w:szCs w:val="24"/>
          <w:lang w:eastAsia="hu-HU"/>
        </w:rPr>
        <w:t xml:space="preserve"> évfolyamokon</w:t>
      </w:r>
      <w:r w:rsidRPr="16C6E3D4">
        <w:rPr>
          <w:rFonts w:ascii="Times New Roman" w:eastAsia="Times New Roman" w:hAnsi="Times New Roman"/>
          <w:sz w:val="24"/>
          <w:szCs w:val="24"/>
          <w:lang w:eastAsia="hu-HU"/>
        </w:rPr>
        <w:t xml:space="preserve"> az éves </w:t>
      </w:r>
      <w:r w:rsidR="009A2ED2" w:rsidRPr="16C6E3D4">
        <w:rPr>
          <w:rFonts w:ascii="Times New Roman" w:eastAsia="Times New Roman" w:hAnsi="Times New Roman"/>
          <w:sz w:val="24"/>
          <w:szCs w:val="24"/>
          <w:lang w:eastAsia="hu-HU"/>
        </w:rPr>
        <w:t xml:space="preserve">munkatervben </w:t>
      </w:r>
      <w:r w:rsidRPr="16C6E3D4">
        <w:rPr>
          <w:rFonts w:ascii="Times New Roman" w:eastAsia="Times New Roman" w:hAnsi="Times New Roman"/>
          <w:sz w:val="24"/>
          <w:szCs w:val="24"/>
          <w:lang w:eastAsia="hu-HU"/>
        </w:rPr>
        <w:t>projektoktatás és témahét szerepel.</w:t>
      </w:r>
      <w:r w:rsidR="009A2ED2" w:rsidRPr="16C6E3D4">
        <w:rPr>
          <w:rFonts w:ascii="Times New Roman" w:eastAsia="Times New Roman" w:hAnsi="Times New Roman"/>
          <w:sz w:val="24"/>
          <w:szCs w:val="24"/>
          <w:lang w:eastAsia="hu-HU"/>
        </w:rPr>
        <w:t xml:space="preserve"> A 11. évfolyam tanulóinak egyéni projekt</w:t>
      </w:r>
      <w:r w:rsidR="53AC2019" w:rsidRPr="16C6E3D4">
        <w:rPr>
          <w:rFonts w:ascii="Times New Roman" w:eastAsia="Times New Roman" w:hAnsi="Times New Roman"/>
          <w:sz w:val="24"/>
          <w:szCs w:val="24"/>
          <w:lang w:eastAsia="hu-HU"/>
        </w:rPr>
        <w:t>munká</w:t>
      </w:r>
      <w:r w:rsidR="009A2ED2" w:rsidRPr="16C6E3D4">
        <w:rPr>
          <w:rFonts w:ascii="Times New Roman" w:eastAsia="Times New Roman" w:hAnsi="Times New Roman"/>
          <w:sz w:val="24"/>
          <w:szCs w:val="24"/>
          <w:lang w:eastAsia="hu-HU"/>
        </w:rPr>
        <w:t>t is kell készíteniük</w:t>
      </w:r>
      <w:r w:rsidR="00CF62BA" w:rsidRPr="16C6E3D4">
        <w:rPr>
          <w:rFonts w:ascii="Times New Roman" w:eastAsia="Times New Roman" w:hAnsi="Times New Roman"/>
          <w:sz w:val="24"/>
          <w:szCs w:val="24"/>
          <w:lang w:eastAsia="hu-HU"/>
        </w:rPr>
        <w:t xml:space="preserve"> mentortanár támogatásával</w:t>
      </w:r>
      <w:r w:rsidR="009A2ED2" w:rsidRPr="16C6E3D4">
        <w:rPr>
          <w:rFonts w:ascii="Times New Roman" w:eastAsia="Times New Roman" w:hAnsi="Times New Roman"/>
          <w:sz w:val="24"/>
          <w:szCs w:val="24"/>
          <w:lang w:eastAsia="hu-HU"/>
        </w:rPr>
        <w:t>.</w:t>
      </w:r>
    </w:p>
    <w:p w:rsidR="00CF62BA" w:rsidRPr="00123DCE" w:rsidRDefault="00CF62BA" w:rsidP="00D00FE1">
      <w:p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p>
    <w:p w:rsidR="00D00FE1" w:rsidRPr="00123DCE" w:rsidRDefault="00D00FE1" w:rsidP="00D00FE1">
      <w:p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Fejlesztendő kulcskompetenciák (</w:t>
      </w:r>
      <w:r w:rsidR="004127CC">
        <w:rPr>
          <w:rFonts w:ascii="Times New Roman" w:eastAsia="Times New Roman" w:hAnsi="Times New Roman"/>
          <w:sz w:val="24"/>
          <w:szCs w:val="24"/>
          <w:lang w:eastAsia="hu-HU"/>
        </w:rPr>
        <w:t xml:space="preserve">a </w:t>
      </w:r>
      <w:r w:rsidRPr="00123DCE">
        <w:rPr>
          <w:rFonts w:ascii="Times New Roman" w:eastAsia="Times New Roman" w:hAnsi="Times New Roman"/>
          <w:sz w:val="24"/>
          <w:szCs w:val="24"/>
          <w:lang w:eastAsia="hu-HU"/>
        </w:rPr>
        <w:t>NAT</w:t>
      </w:r>
      <w:r w:rsidR="004127CC">
        <w:rPr>
          <w:rFonts w:ascii="Times New Roman" w:eastAsia="Times New Roman" w:hAnsi="Times New Roman"/>
          <w:sz w:val="24"/>
          <w:szCs w:val="24"/>
          <w:lang w:eastAsia="hu-HU"/>
        </w:rPr>
        <w:t xml:space="preserve"> 2020 alapján</w:t>
      </w:r>
      <w:r w:rsidRPr="00123DCE">
        <w:rPr>
          <w:rFonts w:ascii="Times New Roman" w:eastAsia="Times New Roman" w:hAnsi="Times New Roman"/>
          <w:sz w:val="24"/>
          <w:szCs w:val="24"/>
          <w:lang w:eastAsia="hu-HU"/>
        </w:rPr>
        <w:t>):</w:t>
      </w:r>
    </w:p>
    <w:p w:rsidR="00D00FE1" w:rsidRDefault="00D00FE1" w:rsidP="00D00FE1">
      <w:pPr>
        <w:overflowPunct w:val="0"/>
        <w:autoSpaceDE w:val="0"/>
        <w:autoSpaceDN w:val="0"/>
        <w:adjustRightInd w:val="0"/>
        <w:spacing w:line="240" w:lineRule="auto"/>
        <w:ind w:firstLine="900"/>
        <w:textAlignment w:val="baseline"/>
        <w:rPr>
          <w:rFonts w:ascii="Times New Roman" w:eastAsia="Times New Roman" w:hAnsi="Times New Roman"/>
          <w:sz w:val="24"/>
          <w:szCs w:val="24"/>
          <w:lang w:eastAsia="hu-HU"/>
        </w:rPr>
      </w:pPr>
    </w:p>
    <w:p w:rsidR="004127CC" w:rsidRPr="00E448B5" w:rsidRDefault="004127CC" w:rsidP="00E448B5">
      <w:pPr>
        <w:pStyle w:val="Listaszerbekezds"/>
        <w:numPr>
          <w:ilvl w:val="0"/>
          <w:numId w:val="63"/>
        </w:num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E448B5">
        <w:rPr>
          <w:rFonts w:ascii="Times New Roman" w:eastAsia="Times New Roman" w:hAnsi="Times New Roman"/>
          <w:sz w:val="24"/>
          <w:szCs w:val="24"/>
          <w:lang w:eastAsia="hu-HU"/>
        </w:rPr>
        <w:t>A tanulás kompetenciái</w:t>
      </w:r>
    </w:p>
    <w:p w:rsidR="004127CC" w:rsidRPr="00E448B5" w:rsidRDefault="004127CC" w:rsidP="00E448B5">
      <w:pPr>
        <w:pStyle w:val="Listaszerbekezds"/>
        <w:numPr>
          <w:ilvl w:val="0"/>
          <w:numId w:val="63"/>
        </w:num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E448B5">
        <w:rPr>
          <w:rFonts w:ascii="Times New Roman" w:eastAsia="Times New Roman" w:hAnsi="Times New Roman"/>
          <w:sz w:val="24"/>
          <w:szCs w:val="24"/>
          <w:lang w:eastAsia="hu-HU"/>
        </w:rPr>
        <w:t>A kommunikációs kompetenciák (anyanyelvi és idegen nyelvi)</w:t>
      </w:r>
    </w:p>
    <w:p w:rsidR="004127CC" w:rsidRPr="00E448B5" w:rsidRDefault="004127CC" w:rsidP="00E448B5">
      <w:pPr>
        <w:pStyle w:val="Listaszerbekezds"/>
        <w:numPr>
          <w:ilvl w:val="0"/>
          <w:numId w:val="63"/>
        </w:num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E448B5">
        <w:rPr>
          <w:rFonts w:ascii="Times New Roman" w:eastAsia="Times New Roman" w:hAnsi="Times New Roman"/>
          <w:sz w:val="24"/>
          <w:szCs w:val="24"/>
          <w:lang w:eastAsia="hu-HU"/>
        </w:rPr>
        <w:t>A digitális kompetenciák</w:t>
      </w:r>
    </w:p>
    <w:p w:rsidR="004127CC" w:rsidRPr="00E448B5" w:rsidRDefault="004127CC" w:rsidP="00E448B5">
      <w:pPr>
        <w:pStyle w:val="Listaszerbekezds"/>
        <w:numPr>
          <w:ilvl w:val="0"/>
          <w:numId w:val="63"/>
        </w:num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E448B5">
        <w:rPr>
          <w:rFonts w:ascii="Times New Roman" w:eastAsia="Times New Roman" w:hAnsi="Times New Roman"/>
          <w:sz w:val="24"/>
          <w:szCs w:val="24"/>
          <w:lang w:eastAsia="hu-HU"/>
        </w:rPr>
        <w:t>A matematikai, gondolkodási kompetenciák</w:t>
      </w:r>
    </w:p>
    <w:p w:rsidR="004127CC" w:rsidRPr="00E448B5" w:rsidRDefault="004127CC" w:rsidP="00E448B5">
      <w:pPr>
        <w:pStyle w:val="Listaszerbekezds"/>
        <w:numPr>
          <w:ilvl w:val="0"/>
          <w:numId w:val="63"/>
        </w:num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E448B5">
        <w:rPr>
          <w:rFonts w:ascii="Times New Roman" w:eastAsia="Times New Roman" w:hAnsi="Times New Roman"/>
          <w:sz w:val="24"/>
          <w:szCs w:val="24"/>
          <w:lang w:eastAsia="hu-HU"/>
        </w:rPr>
        <w:t>A személyes és társas kapcsolati kompetenciák</w:t>
      </w:r>
    </w:p>
    <w:p w:rsidR="004127CC" w:rsidRPr="00E448B5" w:rsidRDefault="004127CC" w:rsidP="00E448B5">
      <w:pPr>
        <w:pStyle w:val="Listaszerbekezds"/>
        <w:numPr>
          <w:ilvl w:val="0"/>
          <w:numId w:val="63"/>
        </w:num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E448B5">
        <w:rPr>
          <w:rFonts w:ascii="Times New Roman" w:eastAsia="Times New Roman" w:hAnsi="Times New Roman"/>
          <w:sz w:val="24"/>
          <w:szCs w:val="24"/>
          <w:lang w:eastAsia="hu-HU"/>
        </w:rPr>
        <w:t>A kreativitás, a kreatív alkotás, önkifejezés és kulturális tudatosság kompetenciái</w:t>
      </w:r>
    </w:p>
    <w:p w:rsidR="004127CC" w:rsidRPr="00E448B5" w:rsidRDefault="004127CC" w:rsidP="00E448B5">
      <w:pPr>
        <w:pStyle w:val="Listaszerbekezds"/>
        <w:numPr>
          <w:ilvl w:val="0"/>
          <w:numId w:val="63"/>
        </w:num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E448B5">
        <w:rPr>
          <w:rFonts w:ascii="Times New Roman" w:eastAsia="Times New Roman" w:hAnsi="Times New Roman"/>
          <w:sz w:val="24"/>
          <w:szCs w:val="24"/>
          <w:lang w:eastAsia="hu-HU"/>
        </w:rPr>
        <w:t>Munkavállalói, innovációs és vállalkozói kompetenciák”</w:t>
      </w:r>
      <w:r w:rsidRPr="00E448B5">
        <w:rPr>
          <w:rFonts w:ascii="Times New Roman" w:eastAsia="Times New Roman" w:hAnsi="Times New Roman"/>
          <w:sz w:val="24"/>
          <w:szCs w:val="24"/>
          <w:lang w:eastAsia="hu-HU"/>
        </w:rPr>
        <w:cr/>
      </w:r>
    </w:p>
    <w:p w:rsidR="004127CC" w:rsidRPr="00123DCE" w:rsidRDefault="004127CC" w:rsidP="00D00FE1">
      <w:pPr>
        <w:overflowPunct w:val="0"/>
        <w:autoSpaceDE w:val="0"/>
        <w:autoSpaceDN w:val="0"/>
        <w:adjustRightInd w:val="0"/>
        <w:spacing w:line="240" w:lineRule="auto"/>
        <w:ind w:firstLine="900"/>
        <w:textAlignment w:val="baseline"/>
        <w:rPr>
          <w:rFonts w:ascii="Times New Roman" w:eastAsia="Times New Roman" w:hAnsi="Times New Roman"/>
          <w:sz w:val="24"/>
          <w:szCs w:val="24"/>
          <w:lang w:eastAsia="hu-HU"/>
        </w:rPr>
      </w:pPr>
    </w:p>
    <w:p w:rsidR="00D00FE1" w:rsidRPr="00123DCE" w:rsidRDefault="00D00FE1" w:rsidP="00D00FE1">
      <w:pPr>
        <w:overflowPunct w:val="0"/>
        <w:autoSpaceDE w:val="0"/>
        <w:autoSpaceDN w:val="0"/>
        <w:adjustRightInd w:val="0"/>
        <w:spacing w:line="240" w:lineRule="auto"/>
        <w:ind w:firstLine="900"/>
        <w:textAlignment w:val="baseline"/>
        <w:rPr>
          <w:rFonts w:ascii="Times New Roman" w:eastAsia="Times New Roman" w:hAnsi="Times New Roman"/>
          <w:sz w:val="24"/>
          <w:szCs w:val="24"/>
          <w:lang w:eastAsia="hu-HU"/>
        </w:rPr>
      </w:pPr>
    </w:p>
    <w:p w:rsidR="00D00FE1" w:rsidRPr="00123DCE" w:rsidRDefault="00D00FE1" w:rsidP="00D00FE1">
      <w:pPr>
        <w:overflowPunct w:val="0"/>
        <w:autoSpaceDE w:val="0"/>
        <w:autoSpaceDN w:val="0"/>
        <w:adjustRightInd w:val="0"/>
        <w:spacing w:line="240" w:lineRule="auto"/>
        <w:textAlignment w:val="baseline"/>
        <w:rPr>
          <w:rFonts w:ascii="Times New Roman" w:eastAsia="Times New Roman" w:hAnsi="Times New Roman"/>
          <w:b/>
          <w:i/>
          <w:sz w:val="28"/>
          <w:szCs w:val="28"/>
          <w:lang w:eastAsia="hu-HU"/>
        </w:rPr>
      </w:pPr>
    </w:p>
    <w:p w:rsidR="00D00FE1" w:rsidRPr="00123DCE" w:rsidRDefault="00AF168F" w:rsidP="00D00FE1">
      <w:pPr>
        <w:overflowPunct w:val="0"/>
        <w:autoSpaceDE w:val="0"/>
        <w:autoSpaceDN w:val="0"/>
        <w:adjustRightInd w:val="0"/>
        <w:spacing w:after="120" w:line="240" w:lineRule="auto"/>
        <w:textAlignment w:val="baseline"/>
        <w:rPr>
          <w:rFonts w:ascii="Times New Roman" w:eastAsia="Times New Roman" w:hAnsi="Times New Roman"/>
          <w:b/>
          <w:sz w:val="24"/>
          <w:szCs w:val="24"/>
          <w:lang w:eastAsia="hu-HU"/>
        </w:rPr>
      </w:pPr>
      <w:r>
        <w:rPr>
          <w:rFonts w:ascii="Times New Roman" w:eastAsia="Times New Roman" w:hAnsi="Times New Roman"/>
          <w:b/>
          <w:sz w:val="24"/>
          <w:szCs w:val="24"/>
          <w:lang w:eastAsia="hu-HU"/>
        </w:rPr>
        <w:br w:type="page"/>
      </w:r>
      <w:r w:rsidR="00D00FE1" w:rsidRPr="00123DCE">
        <w:rPr>
          <w:rFonts w:ascii="Times New Roman" w:eastAsia="Times New Roman" w:hAnsi="Times New Roman"/>
          <w:b/>
          <w:sz w:val="24"/>
          <w:szCs w:val="24"/>
          <w:lang w:eastAsia="hu-HU"/>
        </w:rPr>
        <w:t>8.2. Az egyes szintek és tartalmak nevelési-oktatási céljai</w:t>
      </w:r>
    </w:p>
    <w:p w:rsidR="00D00FE1" w:rsidRPr="00123DCE" w:rsidRDefault="00D00FE1" w:rsidP="00D00FE1">
      <w:pPr>
        <w:overflowPunct w:val="0"/>
        <w:autoSpaceDE w:val="0"/>
        <w:autoSpaceDN w:val="0"/>
        <w:adjustRightInd w:val="0"/>
        <w:spacing w:after="120" w:line="240" w:lineRule="auto"/>
        <w:jc w:val="both"/>
        <w:textAlignment w:val="baseline"/>
        <w:rPr>
          <w:rFonts w:ascii="Times New Roman" w:eastAsia="Times New Roman" w:hAnsi="Times New Roman"/>
          <w:b/>
          <w:sz w:val="24"/>
          <w:szCs w:val="24"/>
          <w:lang w:eastAsia="hu-HU"/>
        </w:rPr>
      </w:pPr>
      <w:r w:rsidRPr="00123DCE">
        <w:rPr>
          <w:rFonts w:ascii="Times New Roman" w:eastAsia="Times New Roman" w:hAnsi="Times New Roman"/>
          <w:b/>
          <w:sz w:val="24"/>
          <w:szCs w:val="24"/>
          <w:lang w:eastAsia="hu-HU"/>
        </w:rPr>
        <w:t>1-4. évfolyam</w:t>
      </w:r>
    </w:p>
    <w:p w:rsidR="00D00FE1" w:rsidRPr="00123DCE" w:rsidRDefault="00D00FE1" w:rsidP="00D00FE1">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 xml:space="preserve">Az iskolai tanulmányok első négy évében a tanulási képességek kialakítása és fejlesztése az alapvető feladat. Célunk szilárd alapismeretek kialakítása a gyermekekben. „A kevesebb, néha többet ér” - elv alapján, a tanítási órán való differenciált fejlesztéssel különös figyelmet fordítunk hátránykompenzálásra, felzárkóztatásra és </w:t>
      </w:r>
      <w:r w:rsidR="004D2CB1">
        <w:rPr>
          <w:rFonts w:ascii="Times New Roman" w:eastAsia="Times New Roman" w:hAnsi="Times New Roman"/>
          <w:sz w:val="24"/>
          <w:szCs w:val="24"/>
          <w:lang w:eastAsia="hu-HU"/>
        </w:rPr>
        <w:t xml:space="preserve">lehetőség szerint </w:t>
      </w:r>
      <w:r w:rsidRPr="00123DCE">
        <w:rPr>
          <w:rFonts w:ascii="Times New Roman" w:eastAsia="Times New Roman" w:hAnsi="Times New Roman"/>
          <w:sz w:val="24"/>
          <w:szCs w:val="24"/>
          <w:lang w:eastAsia="hu-HU"/>
        </w:rPr>
        <w:t xml:space="preserve">a tehetséggondozásra. Az óvoda-iskola átmenet megkönnyítése érdekében a tanulási képességmérés lehetőségével segítjük az első osztályosokat a sikeres iskolakezdésben. </w:t>
      </w:r>
    </w:p>
    <w:p w:rsidR="00D00FE1" w:rsidRPr="00123DCE" w:rsidRDefault="00D00FE1" w:rsidP="00D00FE1">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személyiség egészséges és sokoldalú fejlesztése érdekében fontos számunkra a mozgásra, testedzésre igényt tartó, éneklést, zenét kedvelő, barkácsolást, kézműveskedést szerető, együttműködő, jól kommunikáló gyermekek nevelése. Fontosnak tartjuk, hogy a gyerekek megismerjék a megfelelő tanulási módszereket, a rendszeres gyakorlás szükségességét. Számos lehetőséget nyújtanak délutáni szakköreink a szabadidő hasznos eltöltésére:, szolfézs, sportkörök.</w:t>
      </w:r>
    </w:p>
    <w:p w:rsidR="00D00FE1" w:rsidRPr="00123DCE" w:rsidRDefault="00D00FE1" w:rsidP="00D00FE1">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 xml:space="preserve">Tapasztalatunk és eredményeink azt mutatják, elegendő 4. osztályban elkezdeni az idegen nyelv elsajátítását, így ekkor kerül be a gyerekek órarendjébe az angol nyelv tantárgyként (csoportbontásban). </w:t>
      </w:r>
    </w:p>
    <w:p w:rsidR="00D00FE1" w:rsidRPr="00123DCE" w:rsidRDefault="00D00FE1" w:rsidP="00D00FE1">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16C6E3D4">
        <w:rPr>
          <w:rFonts w:ascii="Times New Roman" w:eastAsia="Times New Roman" w:hAnsi="Times New Roman"/>
          <w:sz w:val="24"/>
          <w:szCs w:val="24"/>
          <w:lang w:eastAsia="hu-HU"/>
        </w:rPr>
        <w:t>Tantárgyi rendszerünkben helyet kap a tanulási képességek fejlesztése érdekében 1-</w:t>
      </w:r>
      <w:r w:rsidR="004D2CB1">
        <w:rPr>
          <w:rFonts w:ascii="Times New Roman" w:eastAsia="Times New Roman" w:hAnsi="Times New Roman"/>
          <w:sz w:val="24"/>
          <w:szCs w:val="24"/>
          <w:lang w:eastAsia="hu-HU"/>
        </w:rPr>
        <w:t>4</w:t>
      </w:r>
      <w:r w:rsidRPr="16C6E3D4">
        <w:rPr>
          <w:rFonts w:ascii="Times New Roman" w:eastAsia="Times New Roman" w:hAnsi="Times New Roman"/>
          <w:sz w:val="24"/>
          <w:szCs w:val="24"/>
          <w:lang w:eastAsia="hu-HU"/>
        </w:rPr>
        <w:t xml:space="preserve">. évfolyamon a töprengő </w:t>
      </w:r>
      <w:r w:rsidR="42FB23B7" w:rsidRPr="16C6E3D4">
        <w:rPr>
          <w:rFonts w:ascii="Times New Roman" w:eastAsia="Times New Roman" w:hAnsi="Times New Roman"/>
          <w:sz w:val="24"/>
          <w:szCs w:val="24"/>
          <w:lang w:eastAsia="hu-HU"/>
        </w:rPr>
        <w:t xml:space="preserve"> és a zöldellő óra</w:t>
      </w:r>
      <w:r w:rsidRPr="16C6E3D4">
        <w:rPr>
          <w:rFonts w:ascii="Times New Roman" w:eastAsia="Times New Roman" w:hAnsi="Times New Roman"/>
          <w:sz w:val="24"/>
          <w:szCs w:val="24"/>
          <w:lang w:eastAsia="hu-HU"/>
        </w:rPr>
        <w:t>. A</w:t>
      </w:r>
      <w:r w:rsidR="20258E3B" w:rsidRPr="16C6E3D4">
        <w:rPr>
          <w:rFonts w:ascii="Times New Roman" w:eastAsia="Times New Roman" w:hAnsi="Times New Roman"/>
          <w:sz w:val="24"/>
          <w:szCs w:val="24"/>
          <w:lang w:eastAsia="hu-HU"/>
        </w:rPr>
        <w:t>z angol nye</w:t>
      </w:r>
      <w:r w:rsidR="5C5CB3E4" w:rsidRPr="16C6E3D4">
        <w:rPr>
          <w:rFonts w:ascii="Times New Roman" w:eastAsia="Times New Roman" w:hAnsi="Times New Roman"/>
          <w:sz w:val="24"/>
          <w:szCs w:val="24"/>
          <w:lang w:eastAsia="hu-HU"/>
        </w:rPr>
        <w:t>l</w:t>
      </w:r>
      <w:r w:rsidR="20258E3B" w:rsidRPr="16C6E3D4">
        <w:rPr>
          <w:rFonts w:ascii="Times New Roman" w:eastAsia="Times New Roman" w:hAnsi="Times New Roman"/>
          <w:sz w:val="24"/>
          <w:szCs w:val="24"/>
          <w:lang w:eastAsia="hu-HU"/>
        </w:rPr>
        <w:t xml:space="preserve">v, </w:t>
      </w:r>
      <w:r w:rsidR="004D2CB1">
        <w:rPr>
          <w:rFonts w:ascii="Times New Roman" w:eastAsia="Times New Roman" w:hAnsi="Times New Roman"/>
          <w:sz w:val="24"/>
          <w:szCs w:val="24"/>
          <w:lang w:eastAsia="hu-HU"/>
        </w:rPr>
        <w:t xml:space="preserve">csoportbontásban, a töprengő, a </w:t>
      </w:r>
      <w:r w:rsidR="20258E3B" w:rsidRPr="16C6E3D4">
        <w:rPr>
          <w:rFonts w:ascii="Times New Roman" w:eastAsia="Times New Roman" w:hAnsi="Times New Roman"/>
          <w:sz w:val="24"/>
          <w:szCs w:val="24"/>
          <w:lang w:eastAsia="hu-HU"/>
        </w:rPr>
        <w:t>digitális kultúra és</w:t>
      </w:r>
      <w:r w:rsidRPr="16C6E3D4">
        <w:rPr>
          <w:rFonts w:ascii="Times New Roman" w:eastAsia="Times New Roman" w:hAnsi="Times New Roman"/>
          <w:sz w:val="24"/>
          <w:szCs w:val="24"/>
          <w:lang w:eastAsia="hu-HU"/>
        </w:rPr>
        <w:t xml:space="preserve"> matematika </w:t>
      </w:r>
      <w:r w:rsidR="004D2CB1">
        <w:rPr>
          <w:rFonts w:ascii="Times New Roman" w:eastAsia="Times New Roman" w:hAnsi="Times New Roman"/>
          <w:sz w:val="24"/>
          <w:szCs w:val="24"/>
          <w:lang w:eastAsia="hu-HU"/>
        </w:rPr>
        <w:t xml:space="preserve">tantárgyak </w:t>
      </w:r>
      <w:r w:rsidRPr="16C6E3D4">
        <w:rPr>
          <w:rFonts w:ascii="Times New Roman" w:eastAsia="Times New Roman" w:hAnsi="Times New Roman"/>
          <w:sz w:val="24"/>
          <w:szCs w:val="24"/>
          <w:lang w:eastAsia="hu-HU"/>
        </w:rPr>
        <w:t xml:space="preserve">tanítása ugyancsak csoportbontásban </w:t>
      </w:r>
      <w:r w:rsidR="004D2CB1">
        <w:rPr>
          <w:rFonts w:ascii="Times New Roman" w:eastAsia="Times New Roman" w:hAnsi="Times New Roman"/>
          <w:sz w:val="24"/>
          <w:szCs w:val="24"/>
          <w:lang w:eastAsia="hu-HU"/>
        </w:rPr>
        <w:t xml:space="preserve">illetve párhuzamos óravezetéssel </w:t>
      </w:r>
      <w:r w:rsidRPr="16C6E3D4">
        <w:rPr>
          <w:rFonts w:ascii="Times New Roman" w:eastAsia="Times New Roman" w:hAnsi="Times New Roman"/>
          <w:sz w:val="24"/>
          <w:szCs w:val="24"/>
          <w:lang w:eastAsia="hu-HU"/>
        </w:rPr>
        <w:t>történik.</w:t>
      </w:r>
    </w:p>
    <w:p w:rsidR="00D00FE1" w:rsidRPr="00123DCE" w:rsidRDefault="00D00FE1" w:rsidP="00D00FE1">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 xml:space="preserve">Úgy gondoljuk, hogy a megfelelő mennyiségű, nem túlterhelő, játékos elemekkel tarkított, önmaga iránt igényességre nevelő, a munka tiszteletét kialakító tanulás a gyermek további tanulmányai szempontjából döntő fontosságú. Az első négy esztendőben különösen fontos a tanuláshoz való pozitív hozzáállás, a helyes tanulási szokások, a precízen teljesíthető, elmélyült, minőségre törekvő tanulási morál kialakítása. </w:t>
      </w:r>
    </w:p>
    <w:p w:rsidR="00D00FE1" w:rsidRPr="00123DCE" w:rsidRDefault="00D00FE1" w:rsidP="00D00FE1">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Ebben nagyon eredményesek az alsó tagozaton általánosan alkalmazott kooperatív módszerek. Az oktató-nevelő munka hatékonyságát növeli, hogy megjelenik az IKT alkalmazása is az órákon. A projektoktatás az önálló ismeretszerzésre és az ismeretek bemutatására neveli a tanulókat.</w:t>
      </w:r>
    </w:p>
    <w:p w:rsidR="00D00FE1" w:rsidRPr="00123DCE" w:rsidRDefault="00D00FE1" w:rsidP="00D00FE1">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E korban történik a helyes szokások kialakítása. A környezet tisztasága, a természet védelme, tisztelete, szeretete ekkor alapozható meg, ekkor alakítható ki a tevőleges, cselekvőképes környezetvédelmi magatartás.</w:t>
      </w:r>
    </w:p>
    <w:p w:rsidR="00D00FE1" w:rsidRPr="00123DCE" w:rsidRDefault="00D00FE1" w:rsidP="00D00FE1">
      <w:pPr>
        <w:overflowPunct w:val="0"/>
        <w:autoSpaceDE w:val="0"/>
        <w:autoSpaceDN w:val="0"/>
        <w:adjustRightInd w:val="0"/>
        <w:spacing w:line="240" w:lineRule="auto"/>
        <w:jc w:val="both"/>
        <w:textAlignment w:val="baseline"/>
        <w:rPr>
          <w:rFonts w:ascii="Times New Roman" w:eastAsia="Times New Roman" w:hAnsi="Times New Roman"/>
          <w:b/>
          <w:bCs/>
          <w:sz w:val="24"/>
          <w:szCs w:val="24"/>
          <w:lang w:eastAsia="hu-HU"/>
        </w:rPr>
      </w:pPr>
      <w:r w:rsidRPr="00123DCE">
        <w:rPr>
          <w:rFonts w:ascii="Times New Roman" w:eastAsia="Times New Roman" w:hAnsi="Times New Roman"/>
          <w:sz w:val="24"/>
          <w:szCs w:val="24"/>
          <w:lang w:eastAsia="hu-HU"/>
        </w:rPr>
        <w:t>Az osztályok munkáját két-két tanító összehangoltan, együttműködve irányítja. Mivel mindketten részt vesznek a tanításban és a délutáni gyakoroltatásban is, ezért egyénileg is figyelemmel kísérhetik a gyermekek előrehaladását..</w:t>
      </w:r>
    </w:p>
    <w:p w:rsidR="00AF168F" w:rsidRDefault="00D00FE1" w:rsidP="00D00FE1">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munka mellett nagy hangsúlyt kap a gyerekek életében a játékosság, a játék.</w:t>
      </w:r>
    </w:p>
    <w:p w:rsidR="00E326D2" w:rsidRDefault="00E326D2" w:rsidP="00D00FE1">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p>
    <w:p w:rsidR="00FA25C5" w:rsidRDefault="00FA25C5">
      <w:r>
        <w:br w:type="page"/>
      </w:r>
    </w:p>
    <w:tbl>
      <w:tblPr>
        <w:tblW w:w="5796" w:type="dxa"/>
        <w:jc w:val="center"/>
        <w:tblCellMar>
          <w:left w:w="70" w:type="dxa"/>
          <w:right w:w="70" w:type="dxa"/>
        </w:tblCellMar>
        <w:tblLook w:val="04A0" w:firstRow="1" w:lastRow="0" w:firstColumn="1" w:lastColumn="0" w:noHBand="0" w:noVBand="1"/>
      </w:tblPr>
      <w:tblGrid>
        <w:gridCol w:w="3396"/>
        <w:gridCol w:w="600"/>
        <w:gridCol w:w="600"/>
        <w:gridCol w:w="600"/>
        <w:gridCol w:w="600"/>
      </w:tblGrid>
      <w:tr w:rsidR="00E326D2" w:rsidRPr="00A15E8B" w:rsidTr="00A15E8B">
        <w:trPr>
          <w:trHeight w:val="300"/>
          <w:jc w:val="center"/>
        </w:trPr>
        <w:tc>
          <w:tcPr>
            <w:tcW w:w="57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326D2" w:rsidRPr="00A15E8B" w:rsidRDefault="00E326D2" w:rsidP="00E326D2">
            <w:pPr>
              <w:spacing w:line="240" w:lineRule="auto"/>
              <w:jc w:val="center"/>
              <w:rPr>
                <w:rFonts w:ascii="Times New Roman" w:eastAsia="Times New Roman" w:hAnsi="Times New Roman"/>
                <w:b/>
                <w:bCs/>
                <w:color w:val="000000"/>
                <w:lang w:eastAsia="hu-HU"/>
              </w:rPr>
            </w:pPr>
            <w:r w:rsidRPr="00A15E8B">
              <w:rPr>
                <w:rFonts w:ascii="Times New Roman" w:eastAsia="Times New Roman" w:hAnsi="Times New Roman"/>
                <w:b/>
                <w:bCs/>
                <w:color w:val="000000"/>
                <w:lang w:eastAsia="hu-HU"/>
              </w:rPr>
              <w:t>Óraszámok az alsó tagozaton napközi nélkül</w:t>
            </w:r>
          </w:p>
        </w:tc>
      </w:tr>
      <w:tr w:rsidR="00E326D2" w:rsidRPr="00A15E8B" w:rsidTr="00A15E8B">
        <w:trPr>
          <w:trHeight w:val="300"/>
          <w:jc w:val="center"/>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b/>
                <w:bCs/>
                <w:color w:val="000000"/>
                <w:lang w:eastAsia="hu-HU"/>
              </w:rPr>
            </w:pPr>
            <w:r w:rsidRPr="00A15E8B">
              <w:rPr>
                <w:rFonts w:ascii="Times New Roman" w:eastAsia="Times New Roman" w:hAnsi="Times New Roman"/>
                <w:b/>
                <w:bCs/>
                <w:color w:val="000000"/>
                <w:lang w:eastAsia="hu-HU"/>
              </w:rPr>
              <w:t>Évfolyam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b/>
                <w:bCs/>
                <w:color w:val="000000"/>
                <w:lang w:eastAsia="hu-HU"/>
              </w:rPr>
            </w:pPr>
            <w:r w:rsidRPr="00A15E8B">
              <w:rPr>
                <w:rFonts w:ascii="Times New Roman" w:eastAsia="Times New Roman" w:hAnsi="Times New Roman"/>
                <w:b/>
                <w:bCs/>
                <w:color w:val="000000"/>
                <w:lang w:eastAsia="hu-HU"/>
              </w:rPr>
              <w:t>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b/>
                <w:bCs/>
                <w:color w:val="000000"/>
                <w:lang w:eastAsia="hu-HU"/>
              </w:rPr>
            </w:pPr>
            <w:r w:rsidRPr="00A15E8B">
              <w:rPr>
                <w:rFonts w:ascii="Times New Roman" w:eastAsia="Times New Roman" w:hAnsi="Times New Roman"/>
                <w:b/>
                <w:bCs/>
                <w:color w:val="000000"/>
                <w:lang w:eastAsia="hu-HU"/>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b/>
                <w:bCs/>
                <w:color w:val="000000"/>
                <w:lang w:eastAsia="hu-HU"/>
              </w:rPr>
            </w:pPr>
            <w:r w:rsidRPr="00A15E8B">
              <w:rPr>
                <w:rFonts w:ascii="Times New Roman" w:eastAsia="Times New Roman" w:hAnsi="Times New Roman"/>
                <w:b/>
                <w:bCs/>
                <w:color w:val="000000"/>
                <w:lang w:eastAsia="hu-HU"/>
              </w:rPr>
              <w:t>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b/>
                <w:bCs/>
                <w:color w:val="000000"/>
                <w:lang w:eastAsia="hu-HU"/>
              </w:rPr>
            </w:pPr>
            <w:r w:rsidRPr="00A15E8B">
              <w:rPr>
                <w:rFonts w:ascii="Times New Roman" w:eastAsia="Times New Roman" w:hAnsi="Times New Roman"/>
                <w:b/>
                <w:bCs/>
                <w:color w:val="000000"/>
                <w:lang w:eastAsia="hu-HU"/>
              </w:rPr>
              <w:t>4</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right"/>
              <w:rPr>
                <w:rFonts w:ascii="Times New Roman" w:eastAsia="Times New Roman" w:hAnsi="Times New Roman"/>
                <w:b/>
                <w:bCs/>
                <w:color w:val="000000"/>
                <w:lang w:eastAsia="hu-HU"/>
              </w:rPr>
            </w:pPr>
            <w:r w:rsidRPr="00A15E8B">
              <w:rPr>
                <w:rFonts w:ascii="Times New Roman" w:eastAsia="Times New Roman" w:hAnsi="Times New Roman"/>
                <w:b/>
                <w:bCs/>
                <w:color w:val="000000"/>
                <w:lang w:eastAsia="hu-HU"/>
              </w:rPr>
              <w:t>Óraszám két éves ciklusban</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48</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49</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right"/>
              <w:rPr>
                <w:rFonts w:ascii="Times New Roman" w:eastAsia="Times New Roman" w:hAnsi="Times New Roman"/>
                <w:b/>
                <w:bCs/>
                <w:color w:val="000000"/>
                <w:lang w:eastAsia="hu-HU"/>
              </w:rPr>
            </w:pPr>
            <w:r w:rsidRPr="00A15E8B">
              <w:rPr>
                <w:rFonts w:ascii="Times New Roman" w:eastAsia="Times New Roman" w:hAnsi="Times New Roman"/>
                <w:b/>
                <w:bCs/>
                <w:color w:val="000000"/>
                <w:lang w:eastAsia="hu-HU"/>
              </w:rPr>
              <w:t>Tanulók heti óraszáma</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24</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24</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24</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25</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000000" w:fill="BDD7EE"/>
            <w:noWrap/>
            <w:vAlign w:val="bottom"/>
            <w:hideMark/>
          </w:tcPr>
          <w:p w:rsidR="00E326D2" w:rsidRPr="00A15E8B" w:rsidRDefault="00E326D2" w:rsidP="00E326D2">
            <w:pPr>
              <w:spacing w:line="240" w:lineRule="auto"/>
              <w:rPr>
                <w:rFonts w:ascii="Times New Roman" w:eastAsia="Times New Roman" w:hAnsi="Times New Roman"/>
                <w:color w:val="000000"/>
                <w:lang w:eastAsia="hu-HU"/>
              </w:rPr>
            </w:pPr>
            <w:r w:rsidRPr="00A15E8B">
              <w:rPr>
                <w:rFonts w:ascii="Times New Roman" w:eastAsia="Times New Roman" w:hAnsi="Times New Roman"/>
                <w:color w:val="000000"/>
                <w:lang w:eastAsia="hu-HU"/>
              </w:rPr>
              <w:t>Magyar nyelv és irodalom</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14</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12</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Irodalom</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Magyar nyelv</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3</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3</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000000" w:fill="BDD7EE"/>
            <w:noWrap/>
            <w:vAlign w:val="bottom"/>
            <w:hideMark/>
          </w:tcPr>
          <w:p w:rsidR="00E326D2" w:rsidRPr="00A15E8B" w:rsidRDefault="00E326D2" w:rsidP="00E326D2">
            <w:pPr>
              <w:spacing w:line="240" w:lineRule="auto"/>
              <w:rPr>
                <w:rFonts w:ascii="Times New Roman" w:eastAsia="Times New Roman" w:hAnsi="Times New Roman"/>
                <w:color w:val="000000"/>
                <w:lang w:eastAsia="hu-HU"/>
              </w:rPr>
            </w:pPr>
            <w:r w:rsidRPr="00A15E8B">
              <w:rPr>
                <w:rFonts w:ascii="Times New Roman" w:eastAsia="Times New Roman" w:hAnsi="Times New Roman"/>
                <w:color w:val="000000"/>
                <w:lang w:eastAsia="hu-HU"/>
              </w:rPr>
              <w:t>Matematika</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8</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8</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Matematika</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000000" w:fill="BDD7EE"/>
            <w:noWrap/>
            <w:vAlign w:val="bottom"/>
            <w:hideMark/>
          </w:tcPr>
          <w:p w:rsidR="00E326D2" w:rsidRPr="00A15E8B" w:rsidRDefault="00E326D2" w:rsidP="00E326D2">
            <w:pPr>
              <w:spacing w:line="240" w:lineRule="auto"/>
              <w:rPr>
                <w:rFonts w:ascii="Times New Roman" w:eastAsia="Times New Roman" w:hAnsi="Times New Roman"/>
                <w:color w:val="000000"/>
                <w:lang w:eastAsia="hu-HU"/>
              </w:rPr>
            </w:pPr>
            <w:r w:rsidRPr="00A15E8B">
              <w:rPr>
                <w:rFonts w:ascii="Times New Roman" w:eastAsia="Times New Roman" w:hAnsi="Times New Roman"/>
                <w:color w:val="000000"/>
                <w:lang w:eastAsia="hu-HU"/>
              </w:rPr>
              <w:t>Etika / hit- és erkölcstan</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Etika / hit- és erkölcstan</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000000" w:fill="BDD7EE"/>
            <w:noWrap/>
            <w:vAlign w:val="bottom"/>
            <w:hideMark/>
          </w:tcPr>
          <w:p w:rsidR="00E326D2" w:rsidRPr="00A15E8B" w:rsidRDefault="00E326D2" w:rsidP="00E326D2">
            <w:pPr>
              <w:spacing w:line="240" w:lineRule="auto"/>
              <w:rPr>
                <w:rFonts w:ascii="Times New Roman" w:eastAsia="Times New Roman" w:hAnsi="Times New Roman"/>
                <w:color w:val="000000"/>
                <w:lang w:eastAsia="hu-HU"/>
              </w:rPr>
            </w:pPr>
            <w:r w:rsidRPr="00A15E8B">
              <w:rPr>
                <w:rFonts w:ascii="Times New Roman" w:eastAsia="Times New Roman" w:hAnsi="Times New Roman"/>
                <w:color w:val="000000"/>
                <w:lang w:eastAsia="hu-HU"/>
              </w:rPr>
              <w:t>Természettudomány és földrajz</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0</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686668" w:rsidP="00E326D2">
            <w:pPr>
              <w:spacing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6</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Környezetismeret</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Első idegen nyelv</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3</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000000" w:fill="BDD7EE"/>
            <w:noWrap/>
            <w:vAlign w:val="bottom"/>
            <w:hideMark/>
          </w:tcPr>
          <w:p w:rsidR="00E326D2" w:rsidRPr="00A15E8B" w:rsidRDefault="00E326D2" w:rsidP="00E326D2">
            <w:pPr>
              <w:spacing w:line="240" w:lineRule="auto"/>
              <w:rPr>
                <w:rFonts w:ascii="Times New Roman" w:eastAsia="Times New Roman" w:hAnsi="Times New Roman"/>
                <w:color w:val="000000"/>
                <w:lang w:eastAsia="hu-HU"/>
              </w:rPr>
            </w:pPr>
            <w:r w:rsidRPr="00A15E8B">
              <w:rPr>
                <w:rFonts w:ascii="Times New Roman" w:eastAsia="Times New Roman" w:hAnsi="Times New Roman"/>
                <w:color w:val="000000"/>
                <w:lang w:eastAsia="hu-HU"/>
              </w:rPr>
              <w:t>Művészetek</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8</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7</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Ének-zene</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Vizuális kultúra</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000000" w:fill="BDD7EE"/>
            <w:noWrap/>
            <w:vAlign w:val="bottom"/>
            <w:hideMark/>
          </w:tcPr>
          <w:p w:rsidR="00E326D2" w:rsidRPr="00A15E8B" w:rsidRDefault="00E326D2" w:rsidP="00E326D2">
            <w:pPr>
              <w:spacing w:line="240" w:lineRule="auto"/>
              <w:rPr>
                <w:rFonts w:ascii="Times New Roman" w:eastAsia="Times New Roman" w:hAnsi="Times New Roman"/>
                <w:color w:val="000000"/>
                <w:lang w:eastAsia="hu-HU"/>
              </w:rPr>
            </w:pPr>
            <w:r w:rsidRPr="00A15E8B">
              <w:rPr>
                <w:rFonts w:ascii="Times New Roman" w:eastAsia="Times New Roman" w:hAnsi="Times New Roman"/>
                <w:color w:val="000000"/>
                <w:lang w:eastAsia="hu-HU"/>
              </w:rPr>
              <w:t>Technológia</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2</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Technika és tervezés</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Digitális kultúra</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000000" w:fill="BDD7EE"/>
            <w:noWrap/>
            <w:vAlign w:val="bottom"/>
            <w:hideMark/>
          </w:tcPr>
          <w:p w:rsidR="00E326D2" w:rsidRPr="00A15E8B" w:rsidRDefault="00E326D2" w:rsidP="00E326D2">
            <w:pPr>
              <w:spacing w:line="240" w:lineRule="auto"/>
              <w:rPr>
                <w:rFonts w:ascii="Times New Roman" w:eastAsia="Times New Roman" w:hAnsi="Times New Roman"/>
                <w:color w:val="000000"/>
                <w:lang w:eastAsia="hu-HU"/>
              </w:rPr>
            </w:pPr>
            <w:r w:rsidRPr="00A15E8B">
              <w:rPr>
                <w:rFonts w:ascii="Times New Roman" w:eastAsia="Times New Roman" w:hAnsi="Times New Roman"/>
                <w:color w:val="000000"/>
                <w:lang w:eastAsia="hu-HU"/>
              </w:rPr>
              <w:t>Testnevelés és egészségfejlesztés</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10</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10</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Testnevelés</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5</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5</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5</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5</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000000" w:fill="BDD7EE"/>
            <w:noWrap/>
            <w:vAlign w:val="bottom"/>
            <w:hideMark/>
          </w:tcPr>
          <w:p w:rsidR="00E326D2" w:rsidRPr="00A15E8B" w:rsidRDefault="00E326D2" w:rsidP="00E326D2">
            <w:pPr>
              <w:spacing w:line="240" w:lineRule="auto"/>
              <w:rPr>
                <w:rFonts w:ascii="Times New Roman" w:eastAsia="Times New Roman" w:hAnsi="Times New Roman"/>
                <w:color w:val="000000"/>
                <w:lang w:eastAsia="hu-HU"/>
              </w:rPr>
            </w:pPr>
            <w:r w:rsidRPr="00A15E8B">
              <w:rPr>
                <w:rFonts w:ascii="Times New Roman" w:eastAsia="Times New Roman" w:hAnsi="Times New Roman"/>
                <w:color w:val="000000"/>
                <w:lang w:eastAsia="hu-HU"/>
              </w:rPr>
              <w:t>Helyi óra / szabadon tervezhető</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4</w:t>
            </w:r>
          </w:p>
        </w:tc>
        <w:tc>
          <w:tcPr>
            <w:tcW w:w="1200" w:type="dxa"/>
            <w:gridSpan w:val="2"/>
            <w:tcBorders>
              <w:top w:val="single" w:sz="4" w:space="0" w:color="auto"/>
              <w:left w:val="nil"/>
              <w:bottom w:val="single" w:sz="4" w:space="0" w:color="auto"/>
              <w:right w:val="single" w:sz="4" w:space="0" w:color="auto"/>
            </w:tcBorders>
            <w:shd w:val="clear" w:color="000000" w:fill="92D050"/>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0</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Töprengő</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 </w:t>
            </w:r>
          </w:p>
        </w:tc>
      </w:tr>
      <w:tr w:rsidR="00E326D2" w:rsidRPr="00A15E8B" w:rsidTr="00A15E8B">
        <w:trPr>
          <w:trHeight w:val="300"/>
          <w:jc w:val="center"/>
        </w:trPr>
        <w:tc>
          <w:tcPr>
            <w:tcW w:w="3396" w:type="dxa"/>
            <w:tcBorders>
              <w:top w:val="nil"/>
              <w:left w:val="single" w:sz="4" w:space="0" w:color="auto"/>
              <w:bottom w:val="single" w:sz="4" w:space="0" w:color="auto"/>
              <w:right w:val="single" w:sz="4" w:space="0" w:color="auto"/>
            </w:tcBorders>
            <w:shd w:val="clear" w:color="auto" w:fill="auto"/>
            <w:noWrap/>
            <w:vAlign w:val="bottom"/>
            <w:hideMark/>
          </w:tcPr>
          <w:p w:rsidR="00E326D2" w:rsidRPr="00A15E8B" w:rsidRDefault="00E326D2" w:rsidP="00E326D2">
            <w:pPr>
              <w:spacing w:line="240" w:lineRule="auto"/>
              <w:jc w:val="right"/>
              <w:rPr>
                <w:rFonts w:ascii="Times New Roman" w:eastAsia="Times New Roman" w:hAnsi="Times New Roman"/>
                <w:i/>
                <w:iCs/>
                <w:color w:val="000000"/>
                <w:lang w:eastAsia="hu-HU"/>
              </w:rPr>
            </w:pPr>
            <w:r w:rsidRPr="00A15E8B">
              <w:rPr>
                <w:rFonts w:ascii="Times New Roman" w:eastAsia="Times New Roman" w:hAnsi="Times New Roman"/>
                <w:i/>
                <w:iCs/>
                <w:color w:val="000000"/>
                <w:lang w:eastAsia="hu-HU"/>
              </w:rPr>
              <w:t>Zöldellő</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1</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 </w:t>
            </w:r>
          </w:p>
        </w:tc>
        <w:tc>
          <w:tcPr>
            <w:tcW w:w="600" w:type="dxa"/>
            <w:tcBorders>
              <w:top w:val="nil"/>
              <w:left w:val="nil"/>
              <w:bottom w:val="single" w:sz="4" w:space="0" w:color="auto"/>
              <w:right w:val="single" w:sz="4" w:space="0" w:color="auto"/>
            </w:tcBorders>
            <w:shd w:val="clear" w:color="auto" w:fill="auto"/>
            <w:noWrap/>
            <w:vAlign w:val="center"/>
            <w:hideMark/>
          </w:tcPr>
          <w:p w:rsidR="00E326D2" w:rsidRPr="00A15E8B" w:rsidRDefault="00E326D2" w:rsidP="00E326D2">
            <w:pPr>
              <w:spacing w:line="240" w:lineRule="auto"/>
              <w:jc w:val="center"/>
              <w:rPr>
                <w:rFonts w:ascii="Times New Roman" w:eastAsia="Times New Roman" w:hAnsi="Times New Roman"/>
                <w:color w:val="000000"/>
                <w:lang w:eastAsia="hu-HU"/>
              </w:rPr>
            </w:pPr>
            <w:r w:rsidRPr="00A15E8B">
              <w:rPr>
                <w:rFonts w:ascii="Times New Roman" w:eastAsia="Times New Roman" w:hAnsi="Times New Roman"/>
                <w:color w:val="000000"/>
                <w:lang w:eastAsia="hu-HU"/>
              </w:rPr>
              <w:t> </w:t>
            </w:r>
          </w:p>
        </w:tc>
      </w:tr>
    </w:tbl>
    <w:p w:rsidR="00686668" w:rsidRDefault="00686668" w:rsidP="00686668">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b/>
          <w:bCs/>
          <w:sz w:val="24"/>
          <w:szCs w:val="24"/>
          <w:lang w:eastAsia="hu-HU"/>
        </w:rPr>
      </w:pPr>
    </w:p>
    <w:p w:rsidR="00686668" w:rsidRDefault="00686668" w:rsidP="00686668">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Pr>
          <w:rFonts w:ascii="Times New Roman" w:eastAsia="Times New Roman" w:hAnsi="Times New Roman"/>
          <w:b/>
          <w:bCs/>
          <w:sz w:val="24"/>
          <w:szCs w:val="24"/>
          <w:lang w:eastAsia="hu-HU"/>
        </w:rPr>
        <w:t>Emelt szintű gimnáziumi képzés</w:t>
      </w:r>
    </w:p>
    <w:p w:rsidR="00686668" w:rsidRPr="00EE1ECF" w:rsidRDefault="00686668" w:rsidP="00686668">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Pr>
          <w:rFonts w:ascii="Times New Roman" w:eastAsia="Times New Roman" w:hAnsi="Times New Roman"/>
          <w:sz w:val="24"/>
          <w:szCs w:val="20"/>
          <w:lang w:eastAsia="hu-HU"/>
        </w:rPr>
        <w:t>A j</w:t>
      </w:r>
      <w:r w:rsidRPr="00EE1ECF">
        <w:rPr>
          <w:rFonts w:ascii="Times New Roman" w:eastAsia="Times New Roman" w:hAnsi="Times New Roman"/>
          <w:sz w:val="24"/>
          <w:szCs w:val="20"/>
          <w:lang w:eastAsia="hu-HU"/>
        </w:rPr>
        <w:t xml:space="preserve">ogszabályi háttér </w:t>
      </w:r>
      <w:r>
        <w:rPr>
          <w:rFonts w:ascii="Times New Roman" w:eastAsia="Times New Roman" w:hAnsi="Times New Roman"/>
          <w:sz w:val="24"/>
          <w:szCs w:val="20"/>
          <w:lang w:eastAsia="hu-HU"/>
        </w:rPr>
        <w:t xml:space="preserve">a </w:t>
      </w:r>
      <w:r w:rsidRPr="00EE1ECF">
        <w:rPr>
          <w:rFonts w:ascii="Times New Roman" w:eastAsia="Times New Roman" w:hAnsi="Times New Roman"/>
          <w:sz w:val="24"/>
          <w:szCs w:val="20"/>
          <w:lang w:eastAsia="hu-HU"/>
        </w:rPr>
        <w:t>110/2012. (VI. 4.) Korm. rendelet a Nemzeti alaptanterv kiadásáról, bevezetésé-ről és alkalmazásáról:</w:t>
      </w:r>
    </w:p>
    <w:p w:rsidR="00686668" w:rsidRPr="00EE1ECF" w:rsidRDefault="00686668" w:rsidP="00686668">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EE1ECF">
        <w:rPr>
          <w:rFonts w:ascii="Times New Roman" w:eastAsia="Times New Roman" w:hAnsi="Times New Roman"/>
          <w:sz w:val="24"/>
          <w:szCs w:val="20"/>
          <w:lang w:eastAsia="hu-HU"/>
        </w:rPr>
        <w:t xml:space="preserve">8. § (4): A két tanítási nyelvű iskolai oktatásban, vagy ha az iskola a nemzeti köznevelésről szóló törvény 7. § (6) bekezdése szerint sportiskola feladatait látja el, továbbá ha </w:t>
      </w:r>
      <w:r w:rsidRPr="002776E3">
        <w:rPr>
          <w:rFonts w:ascii="Times New Roman" w:eastAsia="Times New Roman" w:hAnsi="Times New Roman"/>
          <w:b/>
          <w:sz w:val="24"/>
          <w:szCs w:val="20"/>
          <w:lang w:eastAsia="hu-HU"/>
        </w:rPr>
        <w:t>az iskola emelt szintű oktatást szervez</w:t>
      </w:r>
      <w:r w:rsidRPr="00EE1ECF">
        <w:rPr>
          <w:rFonts w:ascii="Times New Roman" w:eastAsia="Times New Roman" w:hAnsi="Times New Roman"/>
          <w:sz w:val="24"/>
          <w:szCs w:val="20"/>
          <w:lang w:eastAsia="hu-HU"/>
        </w:rPr>
        <w:t xml:space="preserve">, </w:t>
      </w:r>
      <w:r w:rsidRPr="002776E3">
        <w:rPr>
          <w:rFonts w:ascii="Times New Roman" w:eastAsia="Times New Roman" w:hAnsi="Times New Roman"/>
          <w:b/>
          <w:sz w:val="24"/>
          <w:szCs w:val="20"/>
          <w:lang w:eastAsia="hu-HU"/>
        </w:rPr>
        <w:t>a tanuló kötelező és választható tanítási óráinak összege</w:t>
      </w:r>
      <w:r w:rsidRPr="00EE1ECF">
        <w:rPr>
          <w:rFonts w:ascii="Times New Roman" w:eastAsia="Times New Roman" w:hAnsi="Times New Roman"/>
          <w:sz w:val="24"/>
          <w:szCs w:val="20"/>
          <w:lang w:eastAsia="hu-HU"/>
        </w:rPr>
        <w:t xml:space="preserve"> a (3) bekezdésben egy tanítási hétre meghatározott időkerethez képest legfeljebb </w:t>
      </w:r>
      <w:r w:rsidRPr="002776E3">
        <w:rPr>
          <w:rFonts w:ascii="Times New Roman" w:eastAsia="Times New Roman" w:hAnsi="Times New Roman"/>
          <w:b/>
          <w:sz w:val="24"/>
          <w:szCs w:val="20"/>
          <w:lang w:eastAsia="hu-HU"/>
        </w:rPr>
        <w:t>kettő tanítási órával emelkedhet</w:t>
      </w:r>
      <w:r w:rsidRPr="00EE1ECF">
        <w:rPr>
          <w:rFonts w:ascii="Times New Roman" w:eastAsia="Times New Roman" w:hAnsi="Times New Roman"/>
          <w:sz w:val="24"/>
          <w:szCs w:val="20"/>
          <w:lang w:eastAsia="hu-HU"/>
        </w:rPr>
        <w:t>.</w:t>
      </w:r>
    </w:p>
    <w:p w:rsidR="00686668" w:rsidRPr="00EE1ECF" w:rsidRDefault="00686668" w:rsidP="00686668">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EE1ECF">
        <w:rPr>
          <w:rFonts w:ascii="Times New Roman" w:eastAsia="Times New Roman" w:hAnsi="Times New Roman"/>
          <w:sz w:val="24"/>
          <w:szCs w:val="20"/>
          <w:lang w:eastAsia="hu-HU"/>
        </w:rPr>
        <w:t>Az emelt szintű oktatás feltételeit ugyanezen rendelet a következőképp rögzíti:</w:t>
      </w:r>
    </w:p>
    <w:p w:rsidR="00686668" w:rsidRPr="00EE1ECF" w:rsidRDefault="00686668" w:rsidP="00686668">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EE1ECF">
        <w:rPr>
          <w:rFonts w:ascii="Times New Roman" w:eastAsia="Times New Roman" w:hAnsi="Times New Roman"/>
          <w:sz w:val="24"/>
          <w:szCs w:val="20"/>
          <w:lang w:eastAsia="hu-HU"/>
        </w:rPr>
        <w:t>(3) Ha az iskola emelt szintű oktatást szervez, az emelt szintű oktatásban érintett évfolyamokon és tanulócsoportokban</w:t>
      </w:r>
    </w:p>
    <w:p w:rsidR="00686668" w:rsidRPr="00EE1ECF" w:rsidRDefault="00686668" w:rsidP="00686668">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EE1ECF">
        <w:rPr>
          <w:rFonts w:ascii="Times New Roman" w:eastAsia="Times New Roman" w:hAnsi="Times New Roman"/>
          <w:sz w:val="24"/>
          <w:szCs w:val="20"/>
          <w:lang w:eastAsia="hu-HU"/>
        </w:rPr>
        <w:t>a) idegen nyelv, matematika, magyar nyelv és irodalom […] esetén legalább heti öt,</w:t>
      </w:r>
    </w:p>
    <w:p w:rsidR="00686668" w:rsidRPr="00EE1ECF" w:rsidRDefault="00686668" w:rsidP="00686668">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EE1ECF">
        <w:rPr>
          <w:rFonts w:ascii="Times New Roman" w:eastAsia="Times New Roman" w:hAnsi="Times New Roman"/>
          <w:sz w:val="24"/>
          <w:szCs w:val="20"/>
          <w:lang w:eastAsia="hu-HU"/>
        </w:rPr>
        <w:t>b) minden egyéb tantárgy esetében legalább heti négy tanórai foglalkozást kell biztosítani.</w:t>
      </w:r>
    </w:p>
    <w:p w:rsidR="00686668" w:rsidRPr="00EE1ECF" w:rsidRDefault="00686668" w:rsidP="00686668">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EE1ECF">
        <w:rPr>
          <w:rFonts w:ascii="Times New Roman" w:eastAsia="Times New Roman" w:hAnsi="Times New Roman"/>
          <w:sz w:val="24"/>
          <w:szCs w:val="20"/>
          <w:lang w:eastAsia="hu-HU"/>
        </w:rPr>
        <w:t>(4) Ha az iskola emelt szintű oktatást szervez, az emelt szintű oktatásban érintett évfolyamokon és tanulócsoportokban több tantárgy együttesét érintő komplex emelt szintű oktatás esetén legalább egy érintett tantárgyra vonatkozóan, legalább a 11-12. évfolyamon a (3) bekezdés szerinti követelményeket kell érvényesíteni.</w:t>
      </w:r>
    </w:p>
    <w:p w:rsidR="00686668" w:rsidRPr="00C26A62" w:rsidRDefault="00686668" w:rsidP="16C6E3D4">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16C6E3D4">
        <w:rPr>
          <w:rFonts w:ascii="Times New Roman" w:eastAsia="Times New Roman" w:hAnsi="Times New Roman"/>
          <w:sz w:val="24"/>
          <w:szCs w:val="24"/>
          <w:lang w:eastAsia="hu-HU"/>
        </w:rPr>
        <w:t>Az iskola a 4. bekezdésben leírtak szerint készítette el a helyi tantervét. Emelt szintű oktatást biológia, fizika, kémia, magyar nyelv- és irodalom, matematika és történelem tantárgyakból szervezünk, amelyek közül minden 11. és 12. évfolyamos tanulónak legalább az egyik tantárgyat heti 5 vagy 4 órában tanítunk az utolsó két (11-12.) évfolyamon.</w:t>
      </w:r>
    </w:p>
    <w:p w:rsidR="00686668" w:rsidRDefault="00686668" w:rsidP="00D00FE1">
      <w:pPr>
        <w:overflowPunct w:val="0"/>
        <w:autoSpaceDE w:val="0"/>
        <w:autoSpaceDN w:val="0"/>
        <w:adjustRightInd w:val="0"/>
        <w:spacing w:line="240" w:lineRule="auto"/>
        <w:jc w:val="both"/>
        <w:textAlignment w:val="baseline"/>
        <w:rPr>
          <w:rFonts w:ascii="Times New Roman" w:eastAsia="Times New Roman" w:hAnsi="Times New Roman"/>
          <w:b/>
          <w:bCs/>
          <w:sz w:val="24"/>
          <w:szCs w:val="24"/>
          <w:lang w:eastAsia="hu-HU"/>
        </w:rPr>
      </w:pPr>
    </w:p>
    <w:p w:rsidR="00D00FE1" w:rsidRPr="00123DCE" w:rsidRDefault="00D00FE1" w:rsidP="00D00FE1">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b/>
          <w:sz w:val="24"/>
          <w:szCs w:val="20"/>
          <w:lang w:eastAsia="hu-HU"/>
        </w:rPr>
      </w:pPr>
      <w:r w:rsidRPr="00123DCE">
        <w:rPr>
          <w:rFonts w:ascii="Times New Roman" w:eastAsia="Times New Roman" w:hAnsi="Times New Roman"/>
          <w:b/>
          <w:sz w:val="24"/>
          <w:szCs w:val="20"/>
          <w:lang w:eastAsia="hu-HU"/>
        </w:rPr>
        <w:t>5-6. évfolyam</w:t>
      </w:r>
    </w:p>
    <w:p w:rsidR="00D00FE1" w:rsidRPr="00123DCE" w:rsidRDefault="00D00FE1" w:rsidP="00D00FE1">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Az 5–6. évfolyam, vagyis a 10</w:t>
      </w:r>
      <w:r w:rsidRPr="00123DCE">
        <w:rPr>
          <w:rFonts w:ascii="Symbol" w:eastAsia="Symbol" w:hAnsi="Symbol" w:cs="Symbol"/>
          <w:sz w:val="24"/>
          <w:szCs w:val="20"/>
          <w:lang w:eastAsia="hu-HU"/>
        </w:rPr>
        <w:t></w:t>
      </w:r>
      <w:r w:rsidRPr="00123DCE">
        <w:rPr>
          <w:rFonts w:ascii="Times New Roman" w:eastAsia="Times New Roman" w:hAnsi="Times New Roman"/>
          <w:sz w:val="24"/>
          <w:szCs w:val="20"/>
          <w:lang w:eastAsia="hu-HU"/>
        </w:rPr>
        <w:t>12 évesek programjának oktatási célja részint az alapfokú tanulmányok megerősítése, másrészt az újonnan belépő tárgyak tanulási stratégiájának elsajátítása. Ennek a két évnek a programja minőségi ugrást jelent, átvezet a középfokú tanulmányokhoz.</w:t>
      </w:r>
    </w:p>
    <w:p w:rsidR="00D00FE1" w:rsidRPr="00123DCE" w:rsidRDefault="00D00FE1" w:rsidP="00D00FE1">
      <w:pPr>
        <w:numPr>
          <w:ilvl w:val="12"/>
          <w:numId w:val="0"/>
        </w:num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 xml:space="preserve">Az olvasás megszerettetésével, az önművelés igényének kialakításával párhuzamosan a kreativitás és a kommunikációs készség fejlesztése az általános célok. Mindezek feltételezik a logikus gondolkodást az ok-okozati összefüggések felismerésével, a gyakorlati tapasztalatokból levonható elméleti következtetések részére az absztrakt gondolkodás kialakítását. Ebben az időszakban különösen fontos a differenciált foglalkozások szervezése a tanítási órákon. Az iskolánkba járó, döntő többségében jó képességű, szilárd és biztos alapismeretekkel rendelkező tanulók kulcskompetenciáinak, kreativitásának fejlesztése, önálló tanulási és ismeretszerzési módszereik szélesítése, tanulási motivációjuk fenntartása az elérendő cél. </w:t>
      </w:r>
    </w:p>
    <w:p w:rsidR="00D00FE1" w:rsidRPr="00123DCE" w:rsidRDefault="00D00FE1" w:rsidP="16C6E3D4">
      <w:p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4"/>
          <w:lang w:eastAsia="hu-HU"/>
        </w:rPr>
      </w:pPr>
      <w:r w:rsidRPr="16C6E3D4">
        <w:rPr>
          <w:rFonts w:ascii="Times New Roman" w:eastAsia="Times New Roman" w:hAnsi="Times New Roman"/>
          <w:sz w:val="24"/>
          <w:szCs w:val="24"/>
          <w:lang w:eastAsia="hu-HU"/>
        </w:rPr>
        <w:t xml:space="preserve">A kooperatív módszerek alkalmazása általános ebben a korosztályban. Ezzel a szociális kompetenciát is fejlesztjük a tanulókban, kialakul az együttműködési készség, valamint az egyéni, felelős munka fontosságát is megtanulják. Az IKT eszközök alkalmazása a tanulás-tanítási folyamat hatékonyságát növeli. Az 5. és 6. évfolyamon hosszabb időt igénylő csoportos projektfeladatokat kapnak a tanulók a második félévben. Ezek témája 5. évben </w:t>
      </w:r>
      <w:r w:rsidR="2B706EC9" w:rsidRPr="16C6E3D4">
        <w:rPr>
          <w:rFonts w:ascii="Times New Roman" w:eastAsia="Times New Roman" w:hAnsi="Times New Roman"/>
          <w:sz w:val="24"/>
          <w:szCs w:val="24"/>
          <w:lang w:eastAsia="hu-HU"/>
        </w:rPr>
        <w:t xml:space="preserve">elsősorban </w:t>
      </w:r>
      <w:r w:rsidRPr="16C6E3D4">
        <w:rPr>
          <w:rFonts w:ascii="Times New Roman" w:eastAsia="Times New Roman" w:hAnsi="Times New Roman"/>
          <w:sz w:val="24"/>
          <w:szCs w:val="24"/>
          <w:lang w:eastAsia="hu-HU"/>
        </w:rPr>
        <w:t xml:space="preserve">a </w:t>
      </w:r>
      <w:r w:rsidR="00CF2803" w:rsidRPr="16C6E3D4">
        <w:rPr>
          <w:rFonts w:ascii="Times New Roman" w:eastAsia="Times New Roman" w:hAnsi="Times New Roman"/>
          <w:sz w:val="24"/>
          <w:szCs w:val="24"/>
          <w:lang w:eastAsia="hu-HU"/>
        </w:rPr>
        <w:t>magyar és a társadalomismeret</w:t>
      </w:r>
      <w:r w:rsidR="00C50D21">
        <w:rPr>
          <w:rFonts w:ascii="Times New Roman" w:eastAsia="Times New Roman" w:hAnsi="Times New Roman"/>
          <w:sz w:val="24"/>
          <w:szCs w:val="24"/>
          <w:lang w:eastAsia="hu-HU"/>
        </w:rPr>
        <w:t>/történelem</w:t>
      </w:r>
      <w:r w:rsidRPr="16C6E3D4">
        <w:rPr>
          <w:rFonts w:ascii="Times New Roman" w:eastAsia="Times New Roman" w:hAnsi="Times New Roman"/>
          <w:sz w:val="24"/>
          <w:szCs w:val="24"/>
          <w:lang w:eastAsia="hu-HU"/>
        </w:rPr>
        <w:t xml:space="preserve">, 6. évben a </w:t>
      </w:r>
      <w:r w:rsidR="170BDC08" w:rsidRPr="16C6E3D4">
        <w:rPr>
          <w:rFonts w:ascii="Times New Roman" w:eastAsia="Times New Roman" w:hAnsi="Times New Roman"/>
          <w:sz w:val="24"/>
          <w:szCs w:val="24"/>
          <w:lang w:eastAsia="hu-HU"/>
        </w:rPr>
        <w:t>hon- és népismeret</w:t>
      </w:r>
      <w:r w:rsidR="00C50D21">
        <w:rPr>
          <w:rFonts w:ascii="Times New Roman" w:eastAsia="Times New Roman" w:hAnsi="Times New Roman"/>
          <w:sz w:val="24"/>
          <w:szCs w:val="24"/>
          <w:lang w:eastAsia="hu-HU"/>
        </w:rPr>
        <w:t>/történelem</w:t>
      </w:r>
      <w:r w:rsidR="170BDC08" w:rsidRPr="16C6E3D4">
        <w:rPr>
          <w:rFonts w:ascii="Times New Roman" w:eastAsia="Times New Roman" w:hAnsi="Times New Roman"/>
          <w:sz w:val="24"/>
          <w:szCs w:val="24"/>
          <w:lang w:eastAsia="hu-HU"/>
        </w:rPr>
        <w:t>, természetismeret</w:t>
      </w:r>
      <w:r w:rsidRPr="16C6E3D4">
        <w:rPr>
          <w:rFonts w:ascii="Times New Roman" w:eastAsia="Times New Roman" w:hAnsi="Times New Roman"/>
          <w:sz w:val="24"/>
          <w:szCs w:val="24"/>
          <w:lang w:eastAsia="hu-HU"/>
        </w:rPr>
        <w:t xml:space="preserve"> és testnevelés tantárgyakhoz kapcsolódik. Az évet a projekthez kapcsolódó témahét zárja.</w:t>
      </w:r>
    </w:p>
    <w:p w:rsidR="00D00FE1" w:rsidRPr="00123DCE" w:rsidRDefault="00D00FE1" w:rsidP="00D00FE1">
      <w:pPr>
        <w:numPr>
          <w:ilvl w:val="12"/>
          <w:numId w:val="0"/>
        </w:num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 tantervi anyagban a tanulás tanítása fontos szerepet kap. A humán tárgyaknál a forrásmunkák elemzése, gyűjtőmunka, múzeumlátogatások, irodalmi alkotások létrehozása kapja a legnagyobb hangsúlyt. A természettudományokban a tapasztaláson, megfigyelésen, kísérletezésen alapuló ismeretszerzési forma dominál.</w:t>
      </w:r>
    </w:p>
    <w:p w:rsidR="00D00FE1" w:rsidRPr="00123DCE" w:rsidRDefault="00D00FE1" w:rsidP="00D00FE1">
      <w:pPr>
        <w:numPr>
          <w:ilvl w:val="12"/>
          <w:numId w:val="0"/>
        </w:num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Az angol az első idegen nyelv, melyet tanulnak diákjaink. A tanítás-tanulás beszédközpontú, kommunikációs helyzetekhez kapcsolódik, ami magával vonja a szerepjátékok, szituációs játékok gyakori alkalmazását.</w:t>
      </w:r>
    </w:p>
    <w:p w:rsidR="00D00FE1" w:rsidRPr="00123DCE" w:rsidRDefault="00D00FE1" w:rsidP="00D00FE1">
      <w:pPr>
        <w:numPr>
          <w:ilvl w:val="12"/>
          <w:numId w:val="0"/>
        </w:num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 xml:space="preserve">A matematikát kisebb csoportokban oktatjuk. Legfontosabb, hogy olyan szilárd alapismeretekre tegyenek szert a tanulók, amit későbbi tanulmányaik során a többi tantárgy eszközként használhat. </w:t>
      </w:r>
      <w:r w:rsidR="00C01383">
        <w:rPr>
          <w:rFonts w:ascii="Times New Roman" w:eastAsia="Times New Roman" w:hAnsi="Times New Roman"/>
          <w:sz w:val="24"/>
          <w:szCs w:val="20"/>
          <w:lang w:eastAsia="hu-HU"/>
        </w:rPr>
        <w:t>Játékos elemek sokasága jellemzi az órákat.</w:t>
      </w:r>
      <w:r w:rsidR="00C01383" w:rsidRPr="00123DCE">
        <w:rPr>
          <w:rFonts w:ascii="Times New Roman" w:eastAsia="Times New Roman" w:hAnsi="Times New Roman"/>
          <w:sz w:val="24"/>
          <w:szCs w:val="20"/>
          <w:lang w:eastAsia="hu-HU"/>
        </w:rPr>
        <w:t xml:space="preserve"> </w:t>
      </w:r>
    </w:p>
    <w:p w:rsidR="00D00FE1" w:rsidRPr="00123DCE" w:rsidRDefault="00D00FE1" w:rsidP="00D00FE1">
      <w:pPr>
        <w:numPr>
          <w:ilvl w:val="12"/>
          <w:numId w:val="0"/>
        </w:num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 xml:space="preserve">A testnevelés tárgy tantervének összeállítói arra törekedtek, hogy megszerettessék a gyermekekkel a mozgást, a testedzés mindennapi életük részévé váljék. Az énekórák a zenei nevelés, a közös éneklés szeretete, élménye mellett az iskolai élet ünnepélyes pillanatainak megteremtésére is szolgálnak. </w:t>
      </w:r>
    </w:p>
    <w:p w:rsidR="00D00FE1" w:rsidRPr="00123DCE" w:rsidRDefault="00D00FE1" w:rsidP="00D00FE1">
      <w:pPr>
        <w:numPr>
          <w:ilvl w:val="12"/>
          <w:numId w:val="0"/>
        </w:numPr>
        <w:tabs>
          <w:tab w:val="center" w:pos="450"/>
        </w:tabs>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 tanulószobai foglalkozásokon szakmai segítséget kaphatnak a diákok, illetve nagy szerephez jut a könyvtár</w:t>
      </w:r>
      <w:r w:rsidR="00CF2803" w:rsidRPr="00123DCE">
        <w:rPr>
          <w:rFonts w:ascii="Times New Roman" w:eastAsia="Times New Roman" w:hAnsi="Times New Roman"/>
          <w:sz w:val="24"/>
          <w:szCs w:val="20"/>
          <w:lang w:eastAsia="hu-HU"/>
        </w:rPr>
        <w:t>- és számítógép-</w:t>
      </w:r>
      <w:r w:rsidRPr="00123DCE">
        <w:rPr>
          <w:rFonts w:ascii="Times New Roman" w:eastAsia="Times New Roman" w:hAnsi="Times New Roman"/>
          <w:sz w:val="24"/>
          <w:szCs w:val="20"/>
          <w:lang w:eastAsia="hu-HU"/>
        </w:rPr>
        <w:t>használat. A délelőtti tanulást követő pihenés, játék, levegőzés után fontos feladat a házi feladatok elkészítése. A tanulószobán segítséget kap a gyermek ahhoz, hogy megtanulja idejét jól beosztani, tanulási metodikákat ismer meg a házi feladatok pontos elkészítésére. Emellett a szabadidő hasznos, tartalmas eltöltésének igényét is elsajátítja.</w:t>
      </w:r>
    </w:p>
    <w:p w:rsidR="00D00FE1" w:rsidRPr="00123DCE" w:rsidRDefault="00FA25C5" w:rsidP="00D00FE1">
      <w:pPr>
        <w:numPr>
          <w:ilvl w:val="12"/>
          <w:numId w:val="0"/>
        </w:numPr>
        <w:tabs>
          <w:tab w:val="center" w:pos="450"/>
        </w:tabs>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Pr>
          <w:rFonts w:ascii="Times New Roman" w:eastAsia="Times New Roman" w:hAnsi="Times New Roman"/>
          <w:sz w:val="24"/>
          <w:szCs w:val="20"/>
          <w:lang w:eastAsia="hu-HU"/>
        </w:rPr>
        <w:br w:type="page"/>
      </w:r>
    </w:p>
    <w:p w:rsidR="00D00FE1" w:rsidRPr="00123DCE" w:rsidRDefault="00D00FE1" w:rsidP="00D00FE1">
      <w:pPr>
        <w:numPr>
          <w:ilvl w:val="12"/>
          <w:numId w:val="0"/>
        </w:numPr>
        <w:tabs>
          <w:tab w:val="center" w:pos="450"/>
        </w:tabs>
        <w:overflowPunct w:val="0"/>
        <w:autoSpaceDE w:val="0"/>
        <w:autoSpaceDN w:val="0"/>
        <w:adjustRightInd w:val="0"/>
        <w:spacing w:after="120" w:line="240" w:lineRule="auto"/>
        <w:jc w:val="both"/>
        <w:textAlignment w:val="baseline"/>
        <w:rPr>
          <w:rFonts w:ascii="Times New Roman" w:eastAsia="Times New Roman" w:hAnsi="Times New Roman"/>
          <w:b/>
          <w:sz w:val="24"/>
          <w:szCs w:val="20"/>
          <w:lang w:eastAsia="hu-HU"/>
        </w:rPr>
      </w:pPr>
      <w:r w:rsidRPr="00123DCE">
        <w:rPr>
          <w:rFonts w:ascii="Times New Roman" w:eastAsia="Times New Roman" w:hAnsi="Times New Roman"/>
          <w:b/>
          <w:sz w:val="24"/>
          <w:szCs w:val="20"/>
          <w:lang w:eastAsia="hu-HU"/>
        </w:rPr>
        <w:t>7. évfolyam nyelvi előkészítő</w:t>
      </w:r>
    </w:p>
    <w:p w:rsidR="00D00FE1" w:rsidRPr="00123DCE" w:rsidRDefault="00D00FE1" w:rsidP="00D00FE1">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nyelvi előkészítő osztály a hat évfolyamos gimnáziumi képzést előzi meg. Az iskolába érkező diákok sokféle előképzettséggel rendelkeznek. Az egységesítés, a szintre hozás az eredményes tanulás és tehetségfejlesztés szempontjából alapvető feladat.</w:t>
      </w:r>
    </w:p>
    <w:p w:rsidR="00D00FE1" w:rsidRPr="00123DCE" w:rsidRDefault="00D00FE1" w:rsidP="00D00FE1">
      <w:pPr>
        <w:overflowPunct w:val="0"/>
        <w:autoSpaceDE w:val="0"/>
        <w:autoSpaceDN w:val="0"/>
        <w:adjustRightInd w:val="0"/>
        <w:spacing w:line="240" w:lineRule="auto"/>
        <w:ind w:firstLine="900"/>
        <w:textAlignment w:val="baseline"/>
        <w:rPr>
          <w:rFonts w:ascii="Times New Roman" w:eastAsia="Times New Roman" w:hAnsi="Times New Roman"/>
          <w:sz w:val="24"/>
          <w:szCs w:val="24"/>
          <w:lang w:eastAsia="hu-HU"/>
        </w:rPr>
      </w:pPr>
    </w:p>
    <w:p w:rsidR="00D00FE1" w:rsidRPr="00123DCE" w:rsidRDefault="00D00FE1" w:rsidP="00D00FE1">
      <w:p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nyelvi előkészítő osztály célja oktatási területenként:</w:t>
      </w:r>
    </w:p>
    <w:p w:rsidR="00D00FE1" w:rsidRPr="00123DCE" w:rsidRDefault="09D51646" w:rsidP="007734EA">
      <w:pPr>
        <w:numPr>
          <w:ilvl w:val="0"/>
          <w:numId w:val="32"/>
        </w:numPr>
        <w:overflowPunct w:val="0"/>
        <w:autoSpaceDE w:val="0"/>
        <w:autoSpaceDN w:val="0"/>
        <w:adjustRightInd w:val="0"/>
        <w:spacing w:line="240" w:lineRule="auto"/>
        <w:ind w:left="567" w:hanging="283"/>
        <w:jc w:val="both"/>
        <w:textAlignment w:val="baseline"/>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 xml:space="preserve">Az első idegen nyelv (iskolánkban az angol) intenzív oktatási formában (heti </w:t>
      </w:r>
      <w:r w:rsidR="41FEC811" w:rsidRPr="10C1B3EC">
        <w:rPr>
          <w:rFonts w:ascii="Times New Roman" w:eastAsia="Times New Roman" w:hAnsi="Times New Roman"/>
          <w:sz w:val="24"/>
          <w:szCs w:val="24"/>
          <w:lang w:eastAsia="hu-HU"/>
        </w:rPr>
        <w:t>1</w:t>
      </w:r>
      <w:r w:rsidR="10D9D497" w:rsidRPr="10C1B3EC">
        <w:rPr>
          <w:rFonts w:ascii="Times New Roman" w:eastAsia="Times New Roman" w:hAnsi="Times New Roman"/>
          <w:sz w:val="24"/>
          <w:szCs w:val="24"/>
          <w:lang w:eastAsia="hu-HU"/>
        </w:rPr>
        <w:t>3</w:t>
      </w:r>
      <w:r w:rsidRPr="10C1B3EC">
        <w:rPr>
          <w:rFonts w:ascii="Times New Roman" w:eastAsia="Times New Roman" w:hAnsi="Times New Roman"/>
          <w:sz w:val="24"/>
          <w:szCs w:val="24"/>
          <w:lang w:eastAsia="hu-HU"/>
        </w:rPr>
        <w:t xml:space="preserve"> óra) történő megalapozása, a különböző nyelvi tudással érkező tanulók szintre hozása.</w:t>
      </w:r>
    </w:p>
    <w:p w:rsidR="00D00FE1" w:rsidRPr="00123DCE" w:rsidRDefault="09D51646" w:rsidP="007734EA">
      <w:pPr>
        <w:numPr>
          <w:ilvl w:val="0"/>
          <w:numId w:val="32"/>
        </w:numPr>
        <w:overflowPunct w:val="0"/>
        <w:autoSpaceDE w:val="0"/>
        <w:autoSpaceDN w:val="0"/>
        <w:adjustRightInd w:val="0"/>
        <w:spacing w:line="240" w:lineRule="auto"/>
        <w:ind w:left="567" w:hanging="283"/>
        <w:jc w:val="both"/>
        <w:textAlignment w:val="baseline"/>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 xml:space="preserve">A matematikai és magyar nyelvi alapok megerősítése, szintre hozása. </w:t>
      </w:r>
    </w:p>
    <w:p w:rsidR="00D00FE1" w:rsidRPr="00123DCE" w:rsidRDefault="09D51646" w:rsidP="007734EA">
      <w:pPr>
        <w:numPr>
          <w:ilvl w:val="0"/>
          <w:numId w:val="32"/>
        </w:numPr>
        <w:overflowPunct w:val="0"/>
        <w:autoSpaceDE w:val="0"/>
        <w:autoSpaceDN w:val="0"/>
        <w:adjustRightInd w:val="0"/>
        <w:spacing w:line="240" w:lineRule="auto"/>
        <w:ind w:left="567" w:hanging="283"/>
        <w:jc w:val="both"/>
        <w:textAlignment w:val="baseline"/>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A tanulás tanítása, egyéni tanulási utak kialakítása.</w:t>
      </w:r>
    </w:p>
    <w:p w:rsidR="00D00FE1" w:rsidRPr="00123DCE" w:rsidRDefault="09D51646" w:rsidP="007734EA">
      <w:pPr>
        <w:numPr>
          <w:ilvl w:val="0"/>
          <w:numId w:val="32"/>
        </w:numPr>
        <w:overflowPunct w:val="0"/>
        <w:autoSpaceDE w:val="0"/>
        <w:autoSpaceDN w:val="0"/>
        <w:adjustRightInd w:val="0"/>
        <w:spacing w:line="240" w:lineRule="auto"/>
        <w:ind w:left="567" w:hanging="283"/>
        <w:jc w:val="both"/>
        <w:textAlignment w:val="baseline"/>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Szociális kompetenciák és együttműködési készség fejlesztése (csoportmunka, projekt</w:t>
      </w:r>
      <w:r w:rsidR="4935ED80" w:rsidRPr="10C1B3EC">
        <w:rPr>
          <w:rFonts w:ascii="Times New Roman" w:eastAsia="Times New Roman" w:hAnsi="Times New Roman"/>
          <w:sz w:val="24"/>
          <w:szCs w:val="24"/>
          <w:lang w:eastAsia="hu-HU"/>
        </w:rPr>
        <w:t>ek</w:t>
      </w:r>
      <w:r w:rsidRPr="10C1B3EC">
        <w:rPr>
          <w:rFonts w:ascii="Times New Roman" w:eastAsia="Times New Roman" w:hAnsi="Times New Roman"/>
          <w:sz w:val="24"/>
          <w:szCs w:val="24"/>
          <w:lang w:eastAsia="hu-HU"/>
        </w:rPr>
        <w:t xml:space="preserve"> keretében).</w:t>
      </w:r>
    </w:p>
    <w:p w:rsidR="00D00FE1" w:rsidRPr="00123DCE" w:rsidRDefault="09D51646">
      <w:pPr>
        <w:numPr>
          <w:ilvl w:val="0"/>
          <w:numId w:val="32"/>
        </w:numPr>
        <w:spacing w:line="240" w:lineRule="auto"/>
        <w:ind w:left="567" w:hanging="283"/>
        <w:jc w:val="both"/>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A társadalomismeret tantárgy keretében történelmi áttekintés zajlik. Ezzel együtt az eredményes történelem-tanulás módszerének, a helyes történelem-szemléletnek a megalapozására is sor kerül.</w:t>
      </w:r>
      <w:r w:rsidR="2C3A988E" w:rsidRPr="10C1B3EC">
        <w:rPr>
          <w:rFonts w:ascii="Times New Roman" w:eastAsia="Times New Roman" w:hAnsi="Times New Roman"/>
          <w:sz w:val="24"/>
          <w:szCs w:val="24"/>
          <w:lang w:eastAsia="hu-HU"/>
        </w:rPr>
        <w:t xml:space="preserve"> Az oktatás részben angol nyelven történik</w:t>
      </w:r>
      <w:r w:rsidR="7E817E7B" w:rsidRPr="10C1B3EC">
        <w:rPr>
          <w:rFonts w:ascii="Times New Roman" w:eastAsia="Times New Roman" w:hAnsi="Times New Roman"/>
          <w:sz w:val="24"/>
          <w:szCs w:val="24"/>
          <w:lang w:eastAsia="hu-HU"/>
        </w:rPr>
        <w:t>.</w:t>
      </w:r>
    </w:p>
    <w:p w:rsidR="00D00FE1" w:rsidRPr="00123DCE" w:rsidRDefault="09D51646" w:rsidP="007734EA">
      <w:pPr>
        <w:numPr>
          <w:ilvl w:val="0"/>
          <w:numId w:val="32"/>
        </w:numPr>
        <w:overflowPunct w:val="0"/>
        <w:autoSpaceDE w:val="0"/>
        <w:autoSpaceDN w:val="0"/>
        <w:adjustRightInd w:val="0"/>
        <w:spacing w:line="240" w:lineRule="auto"/>
        <w:ind w:left="567" w:hanging="283"/>
        <w:jc w:val="both"/>
        <w:textAlignment w:val="baseline"/>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 xml:space="preserve">A természetismeret </w:t>
      </w:r>
      <w:r w:rsidR="00385AAC">
        <w:rPr>
          <w:rFonts w:ascii="Times New Roman" w:eastAsia="Times New Roman" w:hAnsi="Times New Roman"/>
          <w:sz w:val="24"/>
          <w:szCs w:val="24"/>
          <w:lang w:eastAsia="hu-HU"/>
        </w:rPr>
        <w:t>tan</w:t>
      </w:r>
      <w:r w:rsidRPr="10C1B3EC">
        <w:rPr>
          <w:rFonts w:ascii="Times New Roman" w:eastAsia="Times New Roman" w:hAnsi="Times New Roman"/>
          <w:sz w:val="24"/>
          <w:szCs w:val="24"/>
          <w:lang w:eastAsia="hu-HU"/>
        </w:rPr>
        <w:t xml:space="preserve">tárgy </w:t>
      </w:r>
      <w:r w:rsidR="718F6A16" w:rsidRPr="10C1B3EC">
        <w:rPr>
          <w:rFonts w:ascii="Times New Roman" w:eastAsia="Times New Roman" w:hAnsi="Times New Roman"/>
          <w:sz w:val="24"/>
          <w:szCs w:val="24"/>
          <w:lang w:eastAsia="hu-HU"/>
        </w:rPr>
        <w:t xml:space="preserve">keretében </w:t>
      </w:r>
      <w:r w:rsidR="00385AAC">
        <w:rPr>
          <w:rFonts w:ascii="Times New Roman" w:eastAsia="Times New Roman" w:hAnsi="Times New Roman"/>
          <w:sz w:val="24"/>
          <w:szCs w:val="24"/>
          <w:lang w:eastAsia="hu-HU"/>
        </w:rPr>
        <w:t xml:space="preserve">alapvető természettudományos ismeretekre, és </w:t>
      </w:r>
      <w:r w:rsidR="718F6A16" w:rsidRPr="10C1B3EC">
        <w:rPr>
          <w:rFonts w:ascii="Times New Roman" w:eastAsia="Times New Roman" w:hAnsi="Times New Roman"/>
          <w:sz w:val="24"/>
          <w:szCs w:val="24"/>
          <w:lang w:eastAsia="hu-HU"/>
        </w:rPr>
        <w:t xml:space="preserve">az ember szervezetével és az egészségével </w:t>
      </w:r>
      <w:r w:rsidR="00385AAC">
        <w:rPr>
          <w:rFonts w:ascii="Times New Roman" w:eastAsia="Times New Roman" w:hAnsi="Times New Roman"/>
          <w:sz w:val="24"/>
          <w:szCs w:val="24"/>
          <w:lang w:eastAsia="hu-HU"/>
        </w:rPr>
        <w:t xml:space="preserve">kapcsolatos tudásra tesznek szert </w:t>
      </w:r>
      <w:r w:rsidR="718F6A16" w:rsidRPr="10C1B3EC">
        <w:rPr>
          <w:rFonts w:ascii="Times New Roman" w:eastAsia="Times New Roman" w:hAnsi="Times New Roman"/>
          <w:sz w:val="24"/>
          <w:szCs w:val="24"/>
          <w:lang w:eastAsia="hu-HU"/>
        </w:rPr>
        <w:t>a tanulók. Az oktatás részben angol nyelven történik.</w:t>
      </w:r>
    </w:p>
    <w:p w:rsidR="00D63150" w:rsidRPr="00123DCE" w:rsidRDefault="718F6A16" w:rsidP="007734EA">
      <w:pPr>
        <w:numPr>
          <w:ilvl w:val="0"/>
          <w:numId w:val="32"/>
        </w:numPr>
        <w:overflowPunct w:val="0"/>
        <w:autoSpaceDE w:val="0"/>
        <w:autoSpaceDN w:val="0"/>
        <w:adjustRightInd w:val="0"/>
        <w:spacing w:line="240" w:lineRule="auto"/>
        <w:ind w:left="567" w:hanging="283"/>
        <w:jc w:val="both"/>
        <w:textAlignment w:val="baseline"/>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 xml:space="preserve">A latin örökségünk c. tárgy célja egyrészt a nyelvtanulás segítése, másrészt a latin kultúra megismerése. </w:t>
      </w:r>
    </w:p>
    <w:p w:rsidR="00D00FE1" w:rsidRPr="00123DCE" w:rsidRDefault="09D51646" w:rsidP="007734EA">
      <w:pPr>
        <w:numPr>
          <w:ilvl w:val="0"/>
          <w:numId w:val="32"/>
        </w:numPr>
        <w:overflowPunct w:val="0"/>
        <w:autoSpaceDE w:val="0"/>
        <w:autoSpaceDN w:val="0"/>
        <w:adjustRightInd w:val="0"/>
        <w:spacing w:line="240" w:lineRule="auto"/>
        <w:ind w:left="567" w:hanging="283"/>
        <w:jc w:val="both"/>
        <w:textAlignment w:val="baseline"/>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Hangsúlyt kap a testnevelés, egészséges életmódra nevelés.</w:t>
      </w:r>
    </w:p>
    <w:p w:rsidR="00D63150" w:rsidRPr="00123DCE" w:rsidRDefault="00D63150" w:rsidP="00D00FE1">
      <w:p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p>
    <w:p w:rsidR="00D00FE1" w:rsidRPr="00123DCE" w:rsidRDefault="00D00FE1" w:rsidP="00D00FE1">
      <w:p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nyelvi előkészítő osztály célja nevelési területen az iskola általános nevelési céljai mellett:</w:t>
      </w:r>
    </w:p>
    <w:p w:rsidR="00D00FE1" w:rsidRPr="00123DCE" w:rsidRDefault="00D00FE1" w:rsidP="007734EA">
      <w:pPr>
        <w:numPr>
          <w:ilvl w:val="0"/>
          <w:numId w:val="33"/>
        </w:numPr>
        <w:overflowPunct w:val="0"/>
        <w:autoSpaceDE w:val="0"/>
        <w:autoSpaceDN w:val="0"/>
        <w:adjustRightInd w:val="0"/>
        <w:spacing w:line="240" w:lineRule="auto"/>
        <w:ind w:left="567" w:hanging="283"/>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Az oktatási célok között szereplő tanulásmódszertan, önismeret, életmód a személyiségformálást, a magasabb teljesítmény elérését szolgálják.</w:t>
      </w:r>
    </w:p>
    <w:p w:rsidR="00D00FE1" w:rsidRPr="00123DCE" w:rsidRDefault="00D00FE1" w:rsidP="007734EA">
      <w:pPr>
        <w:numPr>
          <w:ilvl w:val="0"/>
          <w:numId w:val="33"/>
        </w:numPr>
        <w:overflowPunct w:val="0"/>
        <w:autoSpaceDE w:val="0"/>
        <w:autoSpaceDN w:val="0"/>
        <w:adjustRightInd w:val="0"/>
        <w:spacing w:line="240" w:lineRule="auto"/>
        <w:ind w:left="567" w:hanging="283"/>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Megjelennek a korszerű, kompetenciafejlesztésén alapuló tanulásszervezési formák, módszertani eljárások, eszközök.</w:t>
      </w:r>
    </w:p>
    <w:p w:rsidR="00D00FE1" w:rsidRPr="00123DCE" w:rsidRDefault="00D00FE1" w:rsidP="007734EA">
      <w:pPr>
        <w:numPr>
          <w:ilvl w:val="0"/>
          <w:numId w:val="33"/>
        </w:numPr>
        <w:overflowPunct w:val="0"/>
        <w:autoSpaceDE w:val="0"/>
        <w:autoSpaceDN w:val="0"/>
        <w:adjustRightInd w:val="0"/>
        <w:spacing w:after="120" w:line="240" w:lineRule="auto"/>
        <w:ind w:left="568"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Lehetőség nyílik a tehetségek sokoldalú gondozására.</w:t>
      </w:r>
    </w:p>
    <w:p w:rsidR="00D00FE1" w:rsidRPr="00123DCE" w:rsidRDefault="09D51646" w:rsidP="00D00FE1">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A fentieknek megfelelően erre az osztályra egyedi tanterv érvényes. Az angol nyelv mint első idegen nyelv oktatása több, párhuzamosan folyó tantárgyi keretben történik. Az alapozás és szintre hozás heti öt órában, különböző szintű csoportokban zajlik. A további speciális képességek kialakítását az angol kommunikáció</w:t>
      </w:r>
      <w:r w:rsidR="718F6A16" w:rsidRPr="10C1B3EC">
        <w:rPr>
          <w:rFonts w:ascii="Times New Roman" w:eastAsia="Times New Roman" w:hAnsi="Times New Roman"/>
          <w:sz w:val="24"/>
          <w:szCs w:val="24"/>
          <w:lang w:eastAsia="hu-HU"/>
        </w:rPr>
        <w:t>,</w:t>
      </w:r>
      <w:r w:rsidRPr="10C1B3EC">
        <w:rPr>
          <w:rFonts w:ascii="Times New Roman" w:eastAsia="Times New Roman" w:hAnsi="Times New Roman"/>
          <w:sz w:val="24"/>
          <w:szCs w:val="24"/>
          <w:lang w:eastAsia="hu-HU"/>
        </w:rPr>
        <w:t xml:space="preserve"> az angol olvasás</w:t>
      </w:r>
      <w:r w:rsidR="1982D526" w:rsidRPr="10C1B3EC">
        <w:rPr>
          <w:rFonts w:ascii="Times New Roman" w:eastAsia="Times New Roman" w:hAnsi="Times New Roman"/>
          <w:sz w:val="24"/>
          <w:szCs w:val="24"/>
          <w:lang w:eastAsia="hu-HU"/>
        </w:rPr>
        <w:t>, az angol civilizáció</w:t>
      </w:r>
      <w:r w:rsidRPr="10C1B3EC">
        <w:rPr>
          <w:rFonts w:ascii="Times New Roman" w:eastAsia="Times New Roman" w:hAnsi="Times New Roman"/>
          <w:sz w:val="24"/>
          <w:szCs w:val="24"/>
          <w:lang w:eastAsia="hu-HU"/>
        </w:rPr>
        <w:t xml:space="preserve"> </w:t>
      </w:r>
      <w:r w:rsidR="718F6A16" w:rsidRPr="10C1B3EC">
        <w:rPr>
          <w:rFonts w:ascii="Times New Roman" w:eastAsia="Times New Roman" w:hAnsi="Times New Roman"/>
          <w:sz w:val="24"/>
          <w:szCs w:val="24"/>
          <w:lang w:eastAsia="hu-HU"/>
        </w:rPr>
        <w:t xml:space="preserve">és a dráma </w:t>
      </w:r>
      <w:r w:rsidRPr="10C1B3EC">
        <w:rPr>
          <w:rFonts w:ascii="Times New Roman" w:eastAsia="Times New Roman" w:hAnsi="Times New Roman"/>
          <w:sz w:val="24"/>
          <w:szCs w:val="24"/>
          <w:lang w:eastAsia="hu-HU"/>
        </w:rPr>
        <w:t>című tantárgyak szolgálják. Az év során több alkalommal jelenik meg a projektoktatás.</w:t>
      </w:r>
      <w:r w:rsidR="6826F446" w:rsidRPr="10C1B3EC">
        <w:rPr>
          <w:rFonts w:ascii="Times New Roman" w:eastAsia="Times New Roman" w:hAnsi="Times New Roman"/>
          <w:sz w:val="24"/>
          <w:szCs w:val="24"/>
          <w:lang w:eastAsia="hu-HU"/>
        </w:rPr>
        <w:t xml:space="preserve"> Az idegen nyelvi kerettantervi tarta</w:t>
      </w:r>
      <w:r w:rsidR="75A91919" w:rsidRPr="10C1B3EC">
        <w:rPr>
          <w:rFonts w:ascii="Times New Roman" w:eastAsia="Times New Roman" w:hAnsi="Times New Roman"/>
          <w:sz w:val="24"/>
          <w:szCs w:val="24"/>
          <w:lang w:eastAsia="hu-HU"/>
        </w:rPr>
        <w:t>l</w:t>
      </w:r>
      <w:r w:rsidR="6826F446" w:rsidRPr="10C1B3EC">
        <w:rPr>
          <w:rFonts w:ascii="Times New Roman" w:eastAsia="Times New Roman" w:hAnsi="Times New Roman"/>
          <w:sz w:val="24"/>
          <w:szCs w:val="24"/>
          <w:lang w:eastAsia="hu-HU"/>
        </w:rPr>
        <w:t>m</w:t>
      </w:r>
      <w:r w:rsidR="75A91919" w:rsidRPr="10C1B3EC">
        <w:rPr>
          <w:rFonts w:ascii="Times New Roman" w:eastAsia="Times New Roman" w:hAnsi="Times New Roman"/>
          <w:sz w:val="24"/>
          <w:szCs w:val="24"/>
          <w:lang w:eastAsia="hu-HU"/>
        </w:rPr>
        <w:t>a</w:t>
      </w:r>
      <w:r w:rsidR="6826F446" w:rsidRPr="10C1B3EC">
        <w:rPr>
          <w:rFonts w:ascii="Times New Roman" w:eastAsia="Times New Roman" w:hAnsi="Times New Roman"/>
          <w:sz w:val="24"/>
          <w:szCs w:val="24"/>
          <w:lang w:eastAsia="hu-HU"/>
        </w:rPr>
        <w:t xml:space="preserve">k </w:t>
      </w:r>
      <w:r w:rsidR="7604969F" w:rsidRPr="10C1B3EC">
        <w:rPr>
          <w:rFonts w:ascii="Times New Roman" w:eastAsia="Times New Roman" w:hAnsi="Times New Roman"/>
          <w:sz w:val="24"/>
          <w:szCs w:val="24"/>
          <w:lang w:eastAsia="hu-HU"/>
        </w:rPr>
        <w:t xml:space="preserve">egy része </w:t>
      </w:r>
      <w:r w:rsidR="6826F446" w:rsidRPr="10C1B3EC">
        <w:rPr>
          <w:rFonts w:ascii="Times New Roman" w:eastAsia="Times New Roman" w:hAnsi="Times New Roman"/>
          <w:sz w:val="24"/>
          <w:szCs w:val="24"/>
          <w:lang w:eastAsia="hu-HU"/>
        </w:rPr>
        <w:t>me</w:t>
      </w:r>
      <w:r w:rsidR="2D9E05C2" w:rsidRPr="10C1B3EC">
        <w:rPr>
          <w:rFonts w:ascii="Times New Roman" w:eastAsia="Times New Roman" w:hAnsi="Times New Roman"/>
          <w:sz w:val="24"/>
          <w:szCs w:val="24"/>
          <w:lang w:eastAsia="hu-HU"/>
        </w:rPr>
        <w:t>g</w:t>
      </w:r>
      <w:r w:rsidR="6826F446" w:rsidRPr="10C1B3EC">
        <w:rPr>
          <w:rFonts w:ascii="Times New Roman" w:eastAsia="Times New Roman" w:hAnsi="Times New Roman"/>
          <w:sz w:val="24"/>
          <w:szCs w:val="24"/>
          <w:lang w:eastAsia="hu-HU"/>
        </w:rPr>
        <w:t>jelen</w:t>
      </w:r>
      <w:r w:rsidR="50AFDD0D" w:rsidRPr="10C1B3EC">
        <w:rPr>
          <w:rFonts w:ascii="Times New Roman" w:eastAsia="Times New Roman" w:hAnsi="Times New Roman"/>
          <w:sz w:val="24"/>
          <w:szCs w:val="24"/>
          <w:lang w:eastAsia="hu-HU"/>
        </w:rPr>
        <w:t>i</w:t>
      </w:r>
      <w:r w:rsidR="6826F446" w:rsidRPr="10C1B3EC">
        <w:rPr>
          <w:rFonts w:ascii="Times New Roman" w:eastAsia="Times New Roman" w:hAnsi="Times New Roman"/>
          <w:sz w:val="24"/>
          <w:szCs w:val="24"/>
          <w:lang w:eastAsia="hu-HU"/>
        </w:rPr>
        <w:t>k a termés</w:t>
      </w:r>
      <w:r w:rsidR="70CB47A9" w:rsidRPr="10C1B3EC">
        <w:rPr>
          <w:rFonts w:ascii="Times New Roman" w:eastAsia="Times New Roman" w:hAnsi="Times New Roman"/>
          <w:sz w:val="24"/>
          <w:szCs w:val="24"/>
          <w:lang w:eastAsia="hu-HU"/>
        </w:rPr>
        <w:t>ze</w:t>
      </w:r>
      <w:r w:rsidR="6826F446" w:rsidRPr="10C1B3EC">
        <w:rPr>
          <w:rFonts w:ascii="Times New Roman" w:eastAsia="Times New Roman" w:hAnsi="Times New Roman"/>
          <w:sz w:val="24"/>
          <w:szCs w:val="24"/>
          <w:lang w:eastAsia="hu-HU"/>
        </w:rPr>
        <w:t>t</w:t>
      </w:r>
      <w:r w:rsidR="1CC9BC02" w:rsidRPr="10C1B3EC">
        <w:rPr>
          <w:rFonts w:ascii="Times New Roman" w:eastAsia="Times New Roman" w:hAnsi="Times New Roman"/>
          <w:sz w:val="24"/>
          <w:szCs w:val="24"/>
          <w:lang w:eastAsia="hu-HU"/>
        </w:rPr>
        <w:t>i</w:t>
      </w:r>
      <w:r w:rsidR="6826F446" w:rsidRPr="10C1B3EC">
        <w:rPr>
          <w:rFonts w:ascii="Times New Roman" w:eastAsia="Times New Roman" w:hAnsi="Times New Roman"/>
          <w:sz w:val="24"/>
          <w:szCs w:val="24"/>
          <w:lang w:eastAsia="hu-HU"/>
        </w:rPr>
        <w:t>s</w:t>
      </w:r>
      <w:r w:rsidR="5D31E903" w:rsidRPr="10C1B3EC">
        <w:rPr>
          <w:rFonts w:ascii="Times New Roman" w:eastAsia="Times New Roman" w:hAnsi="Times New Roman"/>
          <w:sz w:val="24"/>
          <w:szCs w:val="24"/>
          <w:lang w:eastAsia="hu-HU"/>
        </w:rPr>
        <w:t>me</w:t>
      </w:r>
      <w:r w:rsidR="6826F446" w:rsidRPr="10C1B3EC">
        <w:rPr>
          <w:rFonts w:ascii="Times New Roman" w:eastAsia="Times New Roman" w:hAnsi="Times New Roman"/>
          <w:sz w:val="24"/>
          <w:szCs w:val="24"/>
          <w:lang w:eastAsia="hu-HU"/>
        </w:rPr>
        <w:t>ret</w:t>
      </w:r>
      <w:r w:rsidR="6D5ECC87" w:rsidRPr="10C1B3EC">
        <w:rPr>
          <w:rFonts w:ascii="Times New Roman" w:eastAsia="Times New Roman" w:hAnsi="Times New Roman"/>
          <w:sz w:val="24"/>
          <w:szCs w:val="24"/>
          <w:lang w:eastAsia="hu-HU"/>
        </w:rPr>
        <w:t xml:space="preserve"> és </w:t>
      </w:r>
      <w:r w:rsidR="6826F446" w:rsidRPr="10C1B3EC">
        <w:rPr>
          <w:rFonts w:ascii="Times New Roman" w:eastAsia="Times New Roman" w:hAnsi="Times New Roman"/>
          <w:sz w:val="24"/>
          <w:szCs w:val="24"/>
          <w:lang w:eastAsia="hu-HU"/>
        </w:rPr>
        <w:t>a társdal</w:t>
      </w:r>
      <w:r w:rsidR="7B8B7D5B" w:rsidRPr="10C1B3EC">
        <w:rPr>
          <w:rFonts w:ascii="Times New Roman" w:eastAsia="Times New Roman" w:hAnsi="Times New Roman"/>
          <w:sz w:val="24"/>
          <w:szCs w:val="24"/>
          <w:lang w:eastAsia="hu-HU"/>
        </w:rPr>
        <w:t>o</w:t>
      </w:r>
      <w:r w:rsidR="6826F446" w:rsidRPr="10C1B3EC">
        <w:rPr>
          <w:rFonts w:ascii="Times New Roman" w:eastAsia="Times New Roman" w:hAnsi="Times New Roman"/>
          <w:sz w:val="24"/>
          <w:szCs w:val="24"/>
          <w:lang w:eastAsia="hu-HU"/>
        </w:rPr>
        <w:t>mis</w:t>
      </w:r>
      <w:r w:rsidR="209E5160" w:rsidRPr="10C1B3EC">
        <w:rPr>
          <w:rFonts w:ascii="Times New Roman" w:eastAsia="Times New Roman" w:hAnsi="Times New Roman"/>
          <w:sz w:val="24"/>
          <w:szCs w:val="24"/>
          <w:lang w:eastAsia="hu-HU"/>
        </w:rPr>
        <w:t>m</w:t>
      </w:r>
      <w:r w:rsidR="6826F446" w:rsidRPr="10C1B3EC">
        <w:rPr>
          <w:rFonts w:ascii="Times New Roman" w:eastAsia="Times New Roman" w:hAnsi="Times New Roman"/>
          <w:sz w:val="24"/>
          <w:szCs w:val="24"/>
          <w:lang w:eastAsia="hu-HU"/>
        </w:rPr>
        <w:t>eret tan</w:t>
      </w:r>
      <w:r w:rsidR="55E2A62F" w:rsidRPr="10C1B3EC">
        <w:rPr>
          <w:rFonts w:ascii="Times New Roman" w:eastAsia="Times New Roman" w:hAnsi="Times New Roman"/>
          <w:sz w:val="24"/>
          <w:szCs w:val="24"/>
          <w:lang w:eastAsia="hu-HU"/>
        </w:rPr>
        <w:t xml:space="preserve">tárgyak helyi </w:t>
      </w:r>
      <w:r w:rsidR="6826F446" w:rsidRPr="10C1B3EC">
        <w:rPr>
          <w:rFonts w:ascii="Times New Roman" w:eastAsia="Times New Roman" w:hAnsi="Times New Roman"/>
          <w:sz w:val="24"/>
          <w:szCs w:val="24"/>
          <w:lang w:eastAsia="hu-HU"/>
        </w:rPr>
        <w:t>tante</w:t>
      </w:r>
      <w:r w:rsidR="35D66B84" w:rsidRPr="10C1B3EC">
        <w:rPr>
          <w:rFonts w:ascii="Times New Roman" w:eastAsia="Times New Roman" w:hAnsi="Times New Roman"/>
          <w:sz w:val="24"/>
          <w:szCs w:val="24"/>
          <w:lang w:eastAsia="hu-HU"/>
        </w:rPr>
        <w:t>r</w:t>
      </w:r>
      <w:r w:rsidR="6826F446" w:rsidRPr="10C1B3EC">
        <w:rPr>
          <w:rFonts w:ascii="Times New Roman" w:eastAsia="Times New Roman" w:hAnsi="Times New Roman"/>
          <w:sz w:val="24"/>
          <w:szCs w:val="24"/>
          <w:lang w:eastAsia="hu-HU"/>
        </w:rPr>
        <w:t>veiben, heti egy</w:t>
      </w:r>
      <w:r w:rsidR="05649F16" w:rsidRPr="10C1B3EC">
        <w:rPr>
          <w:rFonts w:ascii="Times New Roman" w:eastAsia="Times New Roman" w:hAnsi="Times New Roman"/>
          <w:sz w:val="24"/>
          <w:szCs w:val="24"/>
          <w:lang w:eastAsia="hu-HU"/>
        </w:rPr>
        <w:t>-</w:t>
      </w:r>
      <w:r w:rsidR="6826F446" w:rsidRPr="10C1B3EC">
        <w:rPr>
          <w:rFonts w:ascii="Times New Roman" w:eastAsia="Times New Roman" w:hAnsi="Times New Roman"/>
          <w:sz w:val="24"/>
          <w:szCs w:val="24"/>
          <w:lang w:eastAsia="hu-HU"/>
        </w:rPr>
        <w:t>egy ór</w:t>
      </w:r>
      <w:r w:rsidR="02016626" w:rsidRPr="10C1B3EC">
        <w:rPr>
          <w:rFonts w:ascii="Times New Roman" w:eastAsia="Times New Roman" w:hAnsi="Times New Roman"/>
          <w:sz w:val="24"/>
          <w:szCs w:val="24"/>
          <w:lang w:eastAsia="hu-HU"/>
        </w:rPr>
        <w:t>á</w:t>
      </w:r>
      <w:r w:rsidR="6826F446" w:rsidRPr="10C1B3EC">
        <w:rPr>
          <w:rFonts w:ascii="Times New Roman" w:eastAsia="Times New Roman" w:hAnsi="Times New Roman"/>
          <w:sz w:val="24"/>
          <w:szCs w:val="24"/>
          <w:lang w:eastAsia="hu-HU"/>
        </w:rPr>
        <w:t>ban</w:t>
      </w:r>
      <w:r w:rsidR="772F983C" w:rsidRPr="10C1B3EC">
        <w:rPr>
          <w:rFonts w:ascii="Times New Roman" w:eastAsia="Times New Roman" w:hAnsi="Times New Roman"/>
          <w:sz w:val="24"/>
          <w:szCs w:val="24"/>
          <w:lang w:eastAsia="hu-HU"/>
        </w:rPr>
        <w:t>.</w:t>
      </w:r>
      <w:r w:rsidR="6826F446" w:rsidRPr="10C1B3EC">
        <w:rPr>
          <w:rFonts w:ascii="Times New Roman" w:eastAsia="Times New Roman" w:hAnsi="Times New Roman"/>
          <w:sz w:val="24"/>
          <w:szCs w:val="24"/>
          <w:lang w:eastAsia="hu-HU"/>
        </w:rPr>
        <w:t xml:space="preserve"> </w:t>
      </w:r>
    </w:p>
    <w:p w:rsidR="00D00FE1" w:rsidRPr="00123DCE" w:rsidRDefault="00D00FE1" w:rsidP="00D00FE1">
      <w:p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magyar irodalom és nyelv tantárgy az irodalmi művek értő olvasásának és feldolgozásának képességét igyekszik kialakítani, illetve a nyelvi ismeretek pontosítását, elmélyítését szolgálja. Emellett segítséget ad az idegen nyelvek tanításához a megfelelő nyelvtani alapismeretek elsajátíttatásával. A média blokk a kommunikáció és a média tudatos használatát célozza.</w:t>
      </w:r>
    </w:p>
    <w:p w:rsidR="00D00FE1" w:rsidRPr="00123DCE" w:rsidRDefault="09D51646" w:rsidP="00D00FE1">
      <w:p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A társadalomismeret tantárgy a történelmi ismeretek elsajátításához szükséges alapfogalmakat nyújtja, illetve a források értő feldolgozásának és az önálló ismeretszerzés képességének kialakítását végzi. Közben áttekintést ad, a korosztálynak megfelelő szinten, a XX. század főbb történelmi eseményeiről.</w:t>
      </w:r>
      <w:r w:rsidR="10ACDD64" w:rsidRPr="10C1B3EC">
        <w:rPr>
          <w:rFonts w:ascii="Times New Roman" w:eastAsia="Times New Roman" w:hAnsi="Times New Roman"/>
          <w:sz w:val="24"/>
          <w:szCs w:val="24"/>
          <w:lang w:eastAsia="hu-HU"/>
        </w:rPr>
        <w:t xml:space="preserve"> A tantárgyba integrálód</w:t>
      </w:r>
      <w:r w:rsidR="45BEFD8C" w:rsidRPr="10C1B3EC">
        <w:rPr>
          <w:rFonts w:ascii="Times New Roman" w:eastAsia="Times New Roman" w:hAnsi="Times New Roman"/>
          <w:sz w:val="24"/>
          <w:szCs w:val="24"/>
          <w:lang w:eastAsia="hu-HU"/>
        </w:rPr>
        <w:t xml:space="preserve">nak </w:t>
      </w:r>
      <w:r w:rsidR="10ACDD64" w:rsidRPr="10C1B3EC">
        <w:rPr>
          <w:rFonts w:ascii="Times New Roman" w:eastAsia="Times New Roman" w:hAnsi="Times New Roman"/>
          <w:sz w:val="24"/>
          <w:szCs w:val="24"/>
          <w:lang w:eastAsia="hu-HU"/>
        </w:rPr>
        <w:t xml:space="preserve">az angol nyelvi kerettanterv </w:t>
      </w:r>
      <w:r w:rsidR="3FDC994A" w:rsidRPr="10C1B3EC">
        <w:rPr>
          <w:rFonts w:ascii="Times New Roman" w:eastAsia="Times New Roman" w:hAnsi="Times New Roman"/>
          <w:sz w:val="24"/>
          <w:szCs w:val="24"/>
          <w:lang w:eastAsia="hu-HU"/>
        </w:rPr>
        <w:t>“</w:t>
      </w:r>
      <w:r w:rsidR="10ACDD64" w:rsidRPr="10C1B3EC">
        <w:rPr>
          <w:rFonts w:ascii="Times New Roman" w:eastAsia="Times New Roman" w:hAnsi="Times New Roman"/>
          <w:sz w:val="24"/>
          <w:szCs w:val="24"/>
          <w:lang w:eastAsia="hu-HU"/>
        </w:rPr>
        <w:t>Current topics” és „Cross-curricular topics and activities” témakörök</w:t>
      </w:r>
      <w:r w:rsidR="3AC57FC2" w:rsidRPr="10C1B3EC">
        <w:rPr>
          <w:rFonts w:ascii="Times New Roman" w:eastAsia="Times New Roman" w:hAnsi="Times New Roman"/>
          <w:sz w:val="24"/>
          <w:szCs w:val="24"/>
          <w:lang w:eastAsia="hu-HU"/>
        </w:rPr>
        <w:t>, főként angol-magyar nyelvű projektfeladatokon keresztül.</w:t>
      </w:r>
    </w:p>
    <w:p w:rsidR="12A105C1" w:rsidRDefault="12A105C1" w:rsidP="10C1B3EC">
      <w:pPr>
        <w:spacing w:line="240" w:lineRule="auto"/>
        <w:ind w:firstLine="900"/>
        <w:jc w:val="both"/>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A természetismeret tantárgy oktatása során a tapasztaláson, megfigyelésen, kísérletezésen alapuló ismeretszerzési forma dominál.</w:t>
      </w:r>
      <w:r w:rsidR="18836A03" w:rsidRPr="10C1B3EC">
        <w:rPr>
          <w:rFonts w:ascii="Times New Roman" w:eastAsia="Times New Roman" w:hAnsi="Times New Roman"/>
          <w:sz w:val="24"/>
          <w:szCs w:val="24"/>
          <w:lang w:eastAsia="hu-HU"/>
        </w:rPr>
        <w:t xml:space="preserve"> A tantárgyba integrálódnak az angol nyelvi kerettanterv „Science and technology, Communication” témakörök, főként angol-magyar nyelvű projektfeladatokon keresztül.</w:t>
      </w:r>
    </w:p>
    <w:p w:rsidR="00D00FE1" w:rsidRPr="00123DCE" w:rsidRDefault="00D00FE1" w:rsidP="00D00FE1">
      <w:p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 xml:space="preserve">A matematika a képességek és készségek, az ismeretek közös szintre hozását </w:t>
      </w:r>
      <w:r w:rsidR="00C01383">
        <w:rPr>
          <w:rFonts w:ascii="Times New Roman" w:eastAsia="Times New Roman" w:hAnsi="Times New Roman"/>
          <w:sz w:val="24"/>
          <w:szCs w:val="24"/>
          <w:lang w:eastAsia="hu-HU"/>
        </w:rPr>
        <w:t xml:space="preserve">és fejlesztését </w:t>
      </w:r>
      <w:r w:rsidRPr="00123DCE">
        <w:rPr>
          <w:rFonts w:ascii="Times New Roman" w:eastAsia="Times New Roman" w:hAnsi="Times New Roman"/>
          <w:sz w:val="24"/>
          <w:szCs w:val="24"/>
          <w:lang w:eastAsia="hu-HU"/>
        </w:rPr>
        <w:t xml:space="preserve">tartja fő feladatának, megalapozva ezzel a későbbi gimnáziumi tananyag elsajátítását. </w:t>
      </w:r>
    </w:p>
    <w:p w:rsidR="00D00FE1" w:rsidRPr="00123DCE" w:rsidRDefault="09D51646" w:rsidP="00D00FE1">
      <w:p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4"/>
          <w:lang w:eastAsia="hu-HU"/>
        </w:rPr>
      </w:pPr>
      <w:r w:rsidRPr="10C1B3EC">
        <w:rPr>
          <w:rFonts w:ascii="Times New Roman" w:eastAsia="Times New Roman" w:hAnsi="Times New Roman"/>
          <w:sz w:val="24"/>
          <w:szCs w:val="24"/>
          <w:lang w:eastAsia="hu-HU"/>
        </w:rPr>
        <w:t>A</w:t>
      </w:r>
      <w:r w:rsidR="1FE96B8A" w:rsidRPr="10C1B3EC">
        <w:rPr>
          <w:rFonts w:ascii="Times New Roman" w:eastAsia="Times New Roman" w:hAnsi="Times New Roman"/>
          <w:sz w:val="24"/>
          <w:szCs w:val="24"/>
          <w:lang w:eastAsia="hu-HU"/>
        </w:rPr>
        <w:t xml:space="preserve"> digitális kultúra </w:t>
      </w:r>
      <w:r w:rsidR="718F6A16" w:rsidRPr="10C1B3EC">
        <w:rPr>
          <w:rFonts w:ascii="Times New Roman" w:eastAsia="Times New Roman" w:hAnsi="Times New Roman"/>
          <w:sz w:val="24"/>
          <w:szCs w:val="24"/>
          <w:lang w:eastAsia="hu-HU"/>
        </w:rPr>
        <w:t>oktatás egyrészt önálló tárgyként jelenik meg, másrészt a tanulók a nyelvi és a matematika órákon, a projektfeladatokban kapnak IKT kompetenciát fejlesztő feladatokat.</w:t>
      </w:r>
    </w:p>
    <w:p w:rsidR="00D00FE1" w:rsidRPr="00123DCE" w:rsidRDefault="00D00FE1" w:rsidP="00D00FE1">
      <w:p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testnevelés alapvető feladata az egészséges életmódra való igény kialakítása már ebben a korban.</w:t>
      </w:r>
    </w:p>
    <w:p w:rsidR="00D00FE1" w:rsidRPr="00123DCE" w:rsidRDefault="00D00FE1" w:rsidP="00D00FE1">
      <w:pPr>
        <w:overflowPunct w:val="0"/>
        <w:autoSpaceDE w:val="0"/>
        <w:autoSpaceDN w:val="0"/>
        <w:adjustRightInd w:val="0"/>
        <w:spacing w:line="240" w:lineRule="auto"/>
        <w:textAlignment w:val="baseline"/>
        <w:rPr>
          <w:rFonts w:ascii="Times New Roman" w:eastAsia="Times New Roman" w:hAnsi="Times New Roman"/>
          <w:sz w:val="24"/>
          <w:szCs w:val="24"/>
          <w:lang w:eastAsia="hu-HU"/>
        </w:rPr>
      </w:pPr>
    </w:p>
    <w:p w:rsidR="00D00FE1" w:rsidRPr="00123DCE" w:rsidRDefault="00D00FE1" w:rsidP="00D00FE1">
      <w:pPr>
        <w:overflowPunct w:val="0"/>
        <w:autoSpaceDE w:val="0"/>
        <w:autoSpaceDN w:val="0"/>
        <w:adjustRightInd w:val="0"/>
        <w:spacing w:after="120" w:line="240" w:lineRule="auto"/>
        <w:textAlignment w:val="baseline"/>
        <w:rPr>
          <w:rFonts w:ascii="Times New Roman" w:eastAsia="Times New Roman" w:hAnsi="Times New Roman"/>
          <w:b/>
          <w:sz w:val="24"/>
          <w:szCs w:val="24"/>
          <w:lang w:eastAsia="hu-HU"/>
        </w:rPr>
      </w:pPr>
      <w:r w:rsidRPr="00123DCE">
        <w:rPr>
          <w:rFonts w:ascii="Times New Roman" w:eastAsia="Times New Roman" w:hAnsi="Times New Roman"/>
          <w:b/>
          <w:sz w:val="24"/>
          <w:szCs w:val="24"/>
          <w:lang w:eastAsia="hu-HU"/>
        </w:rPr>
        <w:t>7-12. évfolyam</w:t>
      </w:r>
    </w:p>
    <w:p w:rsidR="00D00FE1" w:rsidRPr="00123DCE" w:rsidRDefault="00D00FE1" w:rsidP="00D00FE1">
      <w:pPr>
        <w:numPr>
          <w:ilvl w:val="12"/>
          <w:numId w:val="0"/>
        </w:numPr>
        <w:tabs>
          <w:tab w:val="center" w:pos="0"/>
        </w:tabs>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Az egyes tárgyak tanterveinek a kidolgozásánál lényegesnek tartottuk a rokontárgyak (pl. magyar, történelem, valamint matematika, fizika, kémia, biológia) tanterveinek összehangolását. A tananyag spirális felépítése az egyes anyagrészeknél bizonyos lezártságot biztosít, ugyanakkor keressük az anyagrészek belső kapcsolatát. Egy-egy problémát minél több oldalról, más-más összefüggésben világítunk meg, a megoldások új útjait kutatva, a divergens gondolkodás kialakítására törekedve diákjainknál.</w:t>
      </w:r>
    </w:p>
    <w:p w:rsidR="00D00FE1" w:rsidRPr="00123DCE" w:rsidRDefault="00D00FE1" w:rsidP="16C6E3D4">
      <w:pPr>
        <w:tabs>
          <w:tab w:val="center" w:pos="450"/>
        </w:tabs>
        <w:overflowPunct w:val="0"/>
        <w:autoSpaceDE w:val="0"/>
        <w:autoSpaceDN w:val="0"/>
        <w:adjustRightInd w:val="0"/>
        <w:spacing w:line="240" w:lineRule="auto"/>
        <w:ind w:firstLine="900"/>
        <w:jc w:val="both"/>
        <w:textAlignment w:val="baseline"/>
        <w:rPr>
          <w:rFonts w:ascii="Times New Roman" w:eastAsia="Times New Roman" w:hAnsi="Times New Roman"/>
          <w:sz w:val="24"/>
          <w:szCs w:val="24"/>
          <w:lang w:eastAsia="hu-HU"/>
        </w:rPr>
      </w:pPr>
      <w:r w:rsidRPr="16C6E3D4">
        <w:rPr>
          <w:rFonts w:ascii="Times New Roman" w:eastAsia="Times New Roman" w:hAnsi="Times New Roman"/>
          <w:sz w:val="24"/>
          <w:szCs w:val="24"/>
          <w:lang w:eastAsia="hu-HU"/>
        </w:rPr>
        <w:t xml:space="preserve">Hat éven keresztül folyamatosan csak a kötelező érettségi tárgyakat tanulják a diákok (magyar nyelv és irodalom, történelem, matematika, angol nyelv). </w:t>
      </w:r>
      <w:r w:rsidR="7AF16D8B" w:rsidRPr="16C6E3D4">
        <w:rPr>
          <w:rFonts w:ascii="Times New Roman" w:eastAsia="Times New Roman" w:hAnsi="Times New Roman"/>
          <w:sz w:val="24"/>
          <w:szCs w:val="24"/>
          <w:lang w:eastAsia="hu-HU"/>
        </w:rPr>
        <w:t xml:space="preserve">A magyar nyelv tantárgy </w:t>
      </w:r>
      <w:r w:rsidR="4D76B35C" w:rsidRPr="16C6E3D4">
        <w:rPr>
          <w:rFonts w:ascii="Times New Roman" w:eastAsia="Times New Roman" w:hAnsi="Times New Roman"/>
          <w:sz w:val="24"/>
          <w:szCs w:val="24"/>
          <w:lang w:eastAsia="hu-HU"/>
        </w:rPr>
        <w:t xml:space="preserve">a </w:t>
      </w:r>
      <w:r w:rsidR="7AF16D8B" w:rsidRPr="16C6E3D4">
        <w:rPr>
          <w:rFonts w:ascii="Times New Roman" w:eastAsia="Times New Roman" w:hAnsi="Times New Roman"/>
          <w:sz w:val="24"/>
          <w:szCs w:val="24"/>
          <w:lang w:eastAsia="hu-HU"/>
        </w:rPr>
        <w:t xml:space="preserve">11. </w:t>
      </w:r>
      <w:r w:rsidR="300E8BAD" w:rsidRPr="16C6E3D4">
        <w:rPr>
          <w:rFonts w:ascii="Times New Roman" w:eastAsia="Times New Roman" w:hAnsi="Times New Roman"/>
          <w:sz w:val="24"/>
          <w:szCs w:val="24"/>
          <w:lang w:eastAsia="hu-HU"/>
        </w:rPr>
        <w:t>é</w:t>
      </w:r>
      <w:r w:rsidR="7AF16D8B" w:rsidRPr="16C6E3D4">
        <w:rPr>
          <w:rFonts w:ascii="Times New Roman" w:eastAsia="Times New Roman" w:hAnsi="Times New Roman"/>
          <w:sz w:val="24"/>
          <w:szCs w:val="24"/>
          <w:lang w:eastAsia="hu-HU"/>
        </w:rPr>
        <w:t>vfolyamon az irodalom tantárgyban integrálva jelenik meg</w:t>
      </w:r>
      <w:r w:rsidR="44D6E91F" w:rsidRPr="16C6E3D4">
        <w:rPr>
          <w:rFonts w:ascii="Times New Roman" w:eastAsia="Times New Roman" w:hAnsi="Times New Roman"/>
          <w:sz w:val="24"/>
          <w:szCs w:val="24"/>
          <w:lang w:eastAsia="hu-HU"/>
        </w:rPr>
        <w:t>.</w:t>
      </w:r>
      <w:r w:rsidR="7AF16D8B" w:rsidRPr="16C6E3D4">
        <w:rPr>
          <w:rFonts w:ascii="Times New Roman" w:eastAsia="Times New Roman" w:hAnsi="Times New Roman"/>
          <w:sz w:val="24"/>
          <w:szCs w:val="24"/>
          <w:lang w:eastAsia="hu-HU"/>
        </w:rPr>
        <w:t xml:space="preserve"> </w:t>
      </w:r>
      <w:r w:rsidR="1D5A79CA" w:rsidRPr="16C6E3D4">
        <w:rPr>
          <w:rFonts w:ascii="Times New Roman" w:eastAsia="Times New Roman" w:hAnsi="Times New Roman"/>
          <w:sz w:val="24"/>
          <w:szCs w:val="24"/>
          <w:lang w:eastAsia="hu-HU"/>
        </w:rPr>
        <w:t>A f</w:t>
      </w:r>
      <w:r w:rsidR="7AF16D8B" w:rsidRPr="16C6E3D4">
        <w:rPr>
          <w:rFonts w:ascii="Times New Roman" w:eastAsia="Times New Roman" w:hAnsi="Times New Roman"/>
          <w:sz w:val="24"/>
          <w:szCs w:val="24"/>
          <w:lang w:eastAsia="hu-HU"/>
        </w:rPr>
        <w:t>élévi és év végi osztályzat az irodalom tanórán kapott magyar nyelv</w:t>
      </w:r>
      <w:r w:rsidR="3AAE61C2" w:rsidRPr="16C6E3D4">
        <w:rPr>
          <w:rFonts w:ascii="Times New Roman" w:eastAsia="Times New Roman" w:hAnsi="Times New Roman"/>
          <w:sz w:val="24"/>
          <w:szCs w:val="24"/>
          <w:lang w:eastAsia="hu-HU"/>
        </w:rPr>
        <w:t>i</w:t>
      </w:r>
      <w:r w:rsidR="7AF16D8B" w:rsidRPr="16C6E3D4">
        <w:rPr>
          <w:rFonts w:ascii="Times New Roman" w:eastAsia="Times New Roman" w:hAnsi="Times New Roman"/>
          <w:sz w:val="24"/>
          <w:szCs w:val="24"/>
          <w:lang w:eastAsia="hu-HU"/>
        </w:rPr>
        <w:t xml:space="preserve"> </w:t>
      </w:r>
      <w:r w:rsidR="6354D70F" w:rsidRPr="16C6E3D4">
        <w:rPr>
          <w:rFonts w:ascii="Times New Roman" w:eastAsia="Times New Roman" w:hAnsi="Times New Roman"/>
          <w:sz w:val="24"/>
          <w:szCs w:val="24"/>
          <w:lang w:eastAsia="hu-HU"/>
        </w:rPr>
        <w:t xml:space="preserve">értékelés </w:t>
      </w:r>
      <w:r w:rsidR="7AF16D8B" w:rsidRPr="16C6E3D4">
        <w:rPr>
          <w:rFonts w:ascii="Times New Roman" w:eastAsia="Times New Roman" w:hAnsi="Times New Roman"/>
          <w:sz w:val="24"/>
          <w:szCs w:val="24"/>
          <w:lang w:eastAsia="hu-HU"/>
        </w:rPr>
        <w:t xml:space="preserve">alapján történik. </w:t>
      </w:r>
      <w:r w:rsidRPr="16C6E3D4">
        <w:rPr>
          <w:rFonts w:ascii="Times New Roman" w:eastAsia="Times New Roman" w:hAnsi="Times New Roman"/>
          <w:sz w:val="24"/>
          <w:szCs w:val="24"/>
          <w:lang w:eastAsia="hu-HU"/>
        </w:rPr>
        <w:t>A második idegen nyelv (német, francia, orosz) oktatása az utolsó négy évfolyamon folyik. Az idegen nyelvek tanítása programunk egyik központi feladata, mivel eleget kell tennünk a nyolc évfolyamos gimnáziummal, illetve a nyelvi előkészítő osztállyal induló gimnáziumi képzéssel szemben támasztott jogszabályi előírásoknak.</w:t>
      </w:r>
    </w:p>
    <w:p w:rsidR="00D00FE1" w:rsidRPr="00123DCE" w:rsidRDefault="00D00FE1" w:rsidP="00D00FE1">
      <w:pPr>
        <w:numPr>
          <w:ilvl w:val="12"/>
          <w:numId w:val="0"/>
        </w:num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 természettudományos tárgyak fokozatosan lépnek be, megfelelő előkészítés után. A nemzeti alaptantervhez igazodó, az általános műveltség eléréséhez szükséges törzsanyagot dolgoztuk ki a különböző tárgyakból, különös tekintettel a környezeti nevelés és a gyakorlati alkalmazás szempontjaira. Az ehhez szükséges ismereteket beépítettük az egyes tárgyak tananyagába. Igen lényeges a belső vizsgarendszer, melynek keretében minden természettudományos tárgy tanulása záróvizsgával fejeződik be. A vizsgákra való felkészülés az áttekintést, a szintetizálást, a fontosabb ismeretek kiemelését szolgálja. Meggyőződésünk, hogy ezzel is a korszerű, gyakorlati természettudományos világkép és műveltség kialakulását segítjük elő.</w:t>
      </w:r>
    </w:p>
    <w:p w:rsidR="00D00FE1" w:rsidRPr="00123DCE" w:rsidRDefault="09D51646" w:rsidP="10C1B3EC">
      <w:p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4"/>
          <w:lang w:eastAsia="hu-HU"/>
        </w:rPr>
      </w:pPr>
      <w:r w:rsidRPr="16C6E3D4">
        <w:rPr>
          <w:rFonts w:ascii="Times New Roman" w:eastAsia="Times New Roman" w:hAnsi="Times New Roman"/>
          <w:sz w:val="24"/>
          <w:szCs w:val="24"/>
          <w:lang w:eastAsia="hu-HU"/>
        </w:rPr>
        <w:t>A</w:t>
      </w:r>
      <w:r w:rsidR="6A615259" w:rsidRPr="16C6E3D4">
        <w:rPr>
          <w:rFonts w:ascii="Times New Roman" w:eastAsia="Times New Roman" w:hAnsi="Times New Roman"/>
          <w:sz w:val="24"/>
          <w:szCs w:val="24"/>
          <w:lang w:eastAsia="hu-HU"/>
        </w:rPr>
        <w:t xml:space="preserve"> digitális kultúra </w:t>
      </w:r>
      <w:r w:rsidRPr="16C6E3D4">
        <w:rPr>
          <w:rFonts w:ascii="Times New Roman" w:eastAsia="Times New Roman" w:hAnsi="Times New Roman"/>
          <w:sz w:val="24"/>
          <w:szCs w:val="24"/>
          <w:lang w:eastAsia="hu-HU"/>
        </w:rPr>
        <w:t>oktatása a felhasználói ismeretek biztos elsajátítását tekinti céljának. A szövegszerkesztő, táblázatkezelő és adatkezelő programok megismerése mellett az internet használata is tananyag. A képzés végén a diákok képesek önálló prezentáció összeállítására és előadására.</w:t>
      </w:r>
    </w:p>
    <w:p w:rsidR="00D00FE1" w:rsidRPr="00123DCE" w:rsidRDefault="00D00FE1" w:rsidP="16C6E3D4">
      <w:p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4"/>
          <w:lang w:eastAsia="hu-HU"/>
        </w:rPr>
      </w:pPr>
      <w:r w:rsidRPr="16C6E3D4">
        <w:rPr>
          <w:rFonts w:ascii="Times New Roman" w:eastAsia="Times New Roman" w:hAnsi="Times New Roman"/>
          <w:sz w:val="24"/>
          <w:szCs w:val="24"/>
          <w:lang w:eastAsia="hu-HU"/>
        </w:rPr>
        <w:t xml:space="preserve">A hat év alatt a „közismereti” tárgyak mellett a művészeti nevelés is jelen van. Bár csökkenő óraszámban, de az érettségnek megfelelően egyre magasabb szinten valósítható meg az ének-zene, a vizuális kultúra, illetve a </w:t>
      </w:r>
      <w:r w:rsidR="3C3E4F40" w:rsidRPr="16C6E3D4">
        <w:rPr>
          <w:rFonts w:ascii="Times New Roman" w:eastAsia="Times New Roman" w:hAnsi="Times New Roman"/>
          <w:sz w:val="24"/>
          <w:szCs w:val="24"/>
          <w:lang w:eastAsia="hu-HU"/>
        </w:rPr>
        <w:t xml:space="preserve">mozgóképkultúra és médiaismeret </w:t>
      </w:r>
      <w:r w:rsidRPr="16C6E3D4">
        <w:rPr>
          <w:rFonts w:ascii="Times New Roman" w:eastAsia="Times New Roman" w:hAnsi="Times New Roman"/>
          <w:sz w:val="24"/>
          <w:szCs w:val="24"/>
          <w:lang w:eastAsia="hu-HU"/>
        </w:rPr>
        <w:t xml:space="preserve">oktatása. </w:t>
      </w:r>
    </w:p>
    <w:p w:rsidR="00D00FE1" w:rsidRPr="00123DCE" w:rsidRDefault="00D00FE1" w:rsidP="00D00FE1">
      <w:pPr>
        <w:numPr>
          <w:ilvl w:val="12"/>
          <w:numId w:val="0"/>
        </w:num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 xml:space="preserve">A testnevelés, az egészséges életmód részét képező mindennapi testmozgás rendkívül fontos a magas szintű, eredményes szellemi tevékenység érdekében is. </w:t>
      </w:r>
    </w:p>
    <w:p w:rsidR="00D00FE1" w:rsidRPr="00123DCE" w:rsidRDefault="00D00FE1" w:rsidP="00D00FE1">
      <w:pPr>
        <w:numPr>
          <w:ilvl w:val="12"/>
          <w:numId w:val="0"/>
        </w:num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 xml:space="preserve">Az oktatás során általános a kooperatív módszerek alkalmazása. Ezek használatának megalapozása már az alsó tagozaton, illetve 5-6. évfolyamon és a nyelvi előkészítő évben megtörtént, így később már természetes a diákok számára a valódi kooperatív kiscsoportokban végzett munka. Az életkori sajátosságoknak megfelelően a felsőbb évfolyamokon egyre inkább az önálló ismeretszerzés és a véleményalkotás kerül előtérbe. A projektekben megjelenik a vitákra való felkészülés. A diákok mai informatikai ismeretei mellett természetes igényként jelenik meg minden tantárgy esetében az IKT alkalmazása a tanórákon. Az informatikai eszközök segítségével nem csak az oktatás hatékonyságát lehet növelni, hanem a diákok önálló munkájára, szereplésére is lehetőség van, valamint megkönnyíti a differenciálást, az egyéni tanulási utak kijelölését is. </w:t>
      </w:r>
    </w:p>
    <w:p w:rsidR="00D00FE1" w:rsidRPr="00446E6A" w:rsidRDefault="00D00FE1" w:rsidP="16C6E3D4">
      <w:pPr>
        <w:overflowPunct w:val="0"/>
        <w:autoSpaceDE w:val="0"/>
        <w:autoSpaceDN w:val="0"/>
        <w:adjustRightInd w:val="0"/>
        <w:spacing w:after="120" w:line="240" w:lineRule="auto"/>
        <w:ind w:firstLine="902"/>
        <w:jc w:val="both"/>
        <w:textAlignment w:val="baseline"/>
        <w:rPr>
          <w:rFonts w:ascii="Times New Roman" w:eastAsia="Times New Roman" w:hAnsi="Times New Roman"/>
          <w:sz w:val="24"/>
          <w:szCs w:val="24"/>
        </w:rPr>
      </w:pPr>
      <w:r w:rsidRPr="00446E6A">
        <w:rPr>
          <w:rFonts w:ascii="Times New Roman" w:eastAsia="Times New Roman" w:hAnsi="Times New Roman"/>
          <w:sz w:val="24"/>
          <w:szCs w:val="24"/>
          <w:lang w:eastAsia="hu-HU"/>
        </w:rPr>
        <w:t>A 7. évfolyamon hosszabb időt igénylő, csoportos projektfeladatokat kapnak a diákok a második félévben. E</w:t>
      </w:r>
      <w:r w:rsidR="4310CECD" w:rsidRPr="00446E6A">
        <w:rPr>
          <w:rFonts w:ascii="Times New Roman" w:eastAsia="Times New Roman" w:hAnsi="Times New Roman"/>
          <w:sz w:val="24"/>
          <w:szCs w:val="24"/>
          <w:lang w:eastAsia="hu-HU"/>
        </w:rPr>
        <w:t>nnek</w:t>
      </w:r>
      <w:r w:rsidRPr="00446E6A">
        <w:rPr>
          <w:rFonts w:ascii="Times New Roman" w:eastAsia="Times New Roman" w:hAnsi="Times New Roman"/>
          <w:sz w:val="24"/>
          <w:szCs w:val="24"/>
          <w:lang w:eastAsia="hu-HU"/>
        </w:rPr>
        <w:t xml:space="preserve"> témája </w:t>
      </w:r>
      <w:r w:rsidR="42532010" w:rsidRPr="00446E6A">
        <w:rPr>
          <w:rFonts w:ascii="Times New Roman" w:eastAsia="Times New Roman" w:hAnsi="Times New Roman"/>
          <w:sz w:val="24"/>
          <w:szCs w:val="24"/>
          <w:lang w:eastAsia="hu-HU"/>
        </w:rPr>
        <w:t xml:space="preserve">elsősorban </w:t>
      </w:r>
      <w:r w:rsidRPr="00446E6A">
        <w:rPr>
          <w:rFonts w:ascii="Times New Roman" w:eastAsia="Times New Roman" w:hAnsi="Times New Roman"/>
          <w:sz w:val="24"/>
          <w:szCs w:val="24"/>
          <w:lang w:eastAsia="hu-HU"/>
        </w:rPr>
        <w:t xml:space="preserve">a </w:t>
      </w:r>
      <w:r w:rsidR="7C284DE3" w:rsidRPr="00446E6A">
        <w:rPr>
          <w:rFonts w:ascii="Times New Roman" w:eastAsia="Times New Roman" w:hAnsi="Times New Roman"/>
          <w:sz w:val="24"/>
          <w:szCs w:val="24"/>
          <w:lang w:eastAsia="hu-HU"/>
        </w:rPr>
        <w:t xml:space="preserve">technika és tervezés, digitális kultúra tantárgyhoz, továbbá a </w:t>
      </w:r>
      <w:r w:rsidRPr="00446E6A">
        <w:rPr>
          <w:rFonts w:ascii="Times New Roman" w:eastAsia="Times New Roman" w:hAnsi="Times New Roman"/>
          <w:sz w:val="24"/>
          <w:szCs w:val="24"/>
          <w:lang w:eastAsia="hu-HU"/>
        </w:rPr>
        <w:t>természettudományokhoz</w:t>
      </w:r>
      <w:r w:rsidR="0FC903AB" w:rsidRPr="00446E6A">
        <w:rPr>
          <w:rFonts w:ascii="Times New Roman" w:eastAsia="Times New Roman" w:hAnsi="Times New Roman"/>
          <w:sz w:val="24"/>
          <w:szCs w:val="24"/>
          <w:lang w:eastAsia="hu-HU"/>
        </w:rPr>
        <w:t xml:space="preserve"> kapcsolódik. </w:t>
      </w:r>
      <w:r w:rsidR="7B76C243" w:rsidRPr="00446E6A">
        <w:rPr>
          <w:rFonts w:ascii="Times New Roman" w:eastAsia="Times New Roman" w:hAnsi="Times New Roman"/>
          <w:sz w:val="24"/>
          <w:szCs w:val="24"/>
          <w:lang w:eastAsia="hu-HU"/>
        </w:rPr>
        <w:t xml:space="preserve"> A 11. évfolyamon diákjaink egyéni projektmunkát készítenek</w:t>
      </w:r>
      <w:r w:rsidRPr="00446E6A">
        <w:rPr>
          <w:rFonts w:ascii="Times New Roman" w:eastAsia="Times New Roman" w:hAnsi="Times New Roman"/>
          <w:sz w:val="24"/>
          <w:szCs w:val="24"/>
          <w:lang w:eastAsia="hu-HU"/>
        </w:rPr>
        <w:t>.</w:t>
      </w:r>
      <w:r w:rsidR="43387376" w:rsidRPr="00446E6A">
        <w:rPr>
          <w:rFonts w:ascii="Times New Roman" w:eastAsia="Times New Roman" w:hAnsi="Times New Roman"/>
          <w:sz w:val="24"/>
          <w:szCs w:val="24"/>
          <w:lang w:eastAsia="hu-HU"/>
        </w:rPr>
        <w:t xml:space="preserve"> </w:t>
      </w:r>
      <w:r w:rsidR="43387376" w:rsidRPr="00446E6A">
        <w:rPr>
          <w:rFonts w:ascii="Times New Roman" w:hAnsi="Times New Roman"/>
          <w:sz w:val="24"/>
          <w:szCs w:val="24"/>
        </w:rPr>
        <w:t>Az egyéni projektmunka olyan tanulási forma, amely előtérbe helyezi az önállóságot, a felnőtt tanulási és kutatási stratégiákat, a saját tudásért és érdeklődésért való személyes felelősséget. A projekt célja, hogy a tanulók mentor támogatásával gyakorolják az önálló kutatási tevékenységet, illetve annak szakszerű dokumentálását.</w:t>
      </w:r>
    </w:p>
    <w:p w:rsidR="00D00FE1" w:rsidRPr="00123DCE" w:rsidRDefault="00D00FE1" w:rsidP="00D00FE1">
      <w:pPr>
        <w:numPr>
          <w:ilvl w:val="12"/>
          <w:numId w:val="0"/>
        </w:num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Az utolsó két évfolyamon diákjaink heti 6-10 órában kettő vagy három olyan tárgyat választhatnak fakultatív tárgyként, melyek iránt különösen érdeklődnek, illetve amelyek sikeres továbbtanulásukhoz szükségesek. A fakultációk emelt szintű érettségire készítenek fel rendkívül eredményesen.</w:t>
      </w:r>
      <w:r w:rsidR="00324A3C" w:rsidRPr="00123DCE">
        <w:rPr>
          <w:rFonts w:ascii="Times New Roman" w:eastAsia="Times New Roman" w:hAnsi="Times New Roman"/>
          <w:sz w:val="24"/>
          <w:szCs w:val="20"/>
          <w:lang w:eastAsia="hu-HU"/>
        </w:rPr>
        <w:t xml:space="preserve"> A 11. évfolyam diákjainak a tanév során egyéni projektmunkát kell készíteniük egy általuk választott témából mentor támogatásával.</w:t>
      </w:r>
    </w:p>
    <w:p w:rsidR="00D00FE1" w:rsidRDefault="00D00FE1" w:rsidP="005F6E86">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E két évfolyamon döntő fontosságú a pályaorientáció. Szaktanár, osztályfőnök, szülő, diák együttműködésének eredménye a továbbtanulás megtervezése. A vágyak és a realitás összeegyeztetése a feladat. Mivel szinte kivétel nélkül minden diákunk jelentkezik felsőoktatási intézménybe, az osztályfőnökre igen nagy munka hárul ebben az időszakban. Volt diákok, szülők is segítenek egy-egy pálya, hivatás megismertetésében azzal, hogy osztályfőnöki órán beszélgetnek a gyerekekkel, vagy az érdeklődők bemehetnek a munkahelyre, ott ismerkedve a feladatokkal.</w:t>
      </w:r>
    </w:p>
    <w:p w:rsidR="005F6E86" w:rsidRPr="002312AF" w:rsidRDefault="005F6E86" w:rsidP="005F6E86">
      <w:pPr>
        <w:spacing w:line="240" w:lineRule="auto"/>
        <w:jc w:val="both"/>
        <w:rPr>
          <w:rFonts w:ascii="Times New Roman" w:hAnsi="Times New Roman"/>
          <w:sz w:val="24"/>
          <w:szCs w:val="24"/>
        </w:rPr>
      </w:pPr>
      <w:r w:rsidRPr="002312AF">
        <w:rPr>
          <w:rFonts w:ascii="Times New Roman" w:hAnsi="Times New Roman"/>
          <w:sz w:val="24"/>
          <w:szCs w:val="24"/>
        </w:rPr>
        <w:t xml:space="preserve">A </w:t>
      </w:r>
      <w:r>
        <w:rPr>
          <w:rFonts w:ascii="Times New Roman" w:hAnsi="Times New Roman"/>
          <w:sz w:val="24"/>
          <w:szCs w:val="24"/>
        </w:rPr>
        <w:t>művészet</w:t>
      </w:r>
      <w:r w:rsidRPr="002312AF">
        <w:rPr>
          <w:rFonts w:ascii="Times New Roman" w:hAnsi="Times New Roman"/>
          <w:sz w:val="24"/>
          <w:szCs w:val="24"/>
        </w:rPr>
        <w:t xml:space="preserve"> tantárgy különböző művészeti- és médiaterület</w:t>
      </w:r>
      <w:r>
        <w:rPr>
          <w:rFonts w:ascii="Times New Roman" w:hAnsi="Times New Roman"/>
          <w:sz w:val="24"/>
          <w:szCs w:val="24"/>
        </w:rPr>
        <w:t>ek modul</w:t>
      </w:r>
      <w:r w:rsidRPr="002312AF">
        <w:rPr>
          <w:rFonts w:ascii="Times New Roman" w:hAnsi="Times New Roman"/>
          <w:sz w:val="24"/>
          <w:szCs w:val="24"/>
        </w:rPr>
        <w:t>jait kapcsolja össze.  Kiindulópontként a diákok feltárják, milyen sajátos eszközökkel bontják ki a különböző művészeti területek ugyanazt az alapmotívumot, problémát. Ezzel a komplexitással a Tárgy  megmutatja, milyen kapcsolat és eltérés van a klasszikus művészet reflexiói és az infokommunikációs és fogyasztói társadalom jelenségeire reflektáló művészet, valamint a digitális média megközelítései között. A Tárgy célja, hogy a diákok a kapott tapasztalatok alapján saját projekteket hozzanak létre, melyekben önálló kreatív művészeti-alkotói, művészet- és/vagy médiaelméleti megközelítéssel fogalmazzák meg saját reflexióikat. A Tárgy átfogó és specifikus kompetenciaterületeket is fejleszt.</w:t>
      </w:r>
    </w:p>
    <w:p w:rsidR="005F6E86" w:rsidRPr="002312AF" w:rsidRDefault="005F6E86" w:rsidP="005F6E86">
      <w:pPr>
        <w:spacing w:line="240" w:lineRule="auto"/>
        <w:jc w:val="both"/>
        <w:rPr>
          <w:rFonts w:ascii="Times New Roman" w:hAnsi="Times New Roman"/>
          <w:sz w:val="24"/>
          <w:szCs w:val="24"/>
        </w:rPr>
      </w:pPr>
      <w:r w:rsidRPr="002312AF">
        <w:rPr>
          <w:rFonts w:ascii="Times New Roman" w:hAnsi="Times New Roman"/>
          <w:sz w:val="24"/>
          <w:szCs w:val="24"/>
        </w:rPr>
        <w:t xml:space="preserve">A 11. évfolyamon  az ének-zene, mozgóképkultúra és médiaismeret és a vizuális kultúra eszköztára bomlik ki közös fókuszok mentén. </w:t>
      </w:r>
      <w:r>
        <w:rPr>
          <w:rFonts w:ascii="Times New Roman" w:hAnsi="Times New Roman"/>
          <w:sz w:val="24"/>
          <w:szCs w:val="24"/>
        </w:rPr>
        <w:t>Az év eleji alapozó megbeszélés és közös filmnézés után a</w:t>
      </w:r>
      <w:r w:rsidRPr="002312AF">
        <w:rPr>
          <w:rFonts w:ascii="Times New Roman" w:hAnsi="Times New Roman"/>
          <w:sz w:val="24"/>
          <w:szCs w:val="24"/>
        </w:rPr>
        <w:t xml:space="preserve"> diákok mind a három tárggyal találkoznak 8-8-8 duplaórás modulokban, csoportbontásban. Az év </w:t>
      </w:r>
      <w:r>
        <w:rPr>
          <w:rFonts w:ascii="Times New Roman" w:hAnsi="Times New Roman"/>
          <w:sz w:val="24"/>
          <w:szCs w:val="24"/>
        </w:rPr>
        <w:t>utolsó szakaszában csoportmunkában</w:t>
      </w:r>
      <w:r w:rsidRPr="002312AF">
        <w:rPr>
          <w:rFonts w:ascii="Times New Roman" w:hAnsi="Times New Roman"/>
          <w:sz w:val="24"/>
          <w:szCs w:val="24"/>
        </w:rPr>
        <w:t xml:space="preserve"> közös projekt</w:t>
      </w:r>
      <w:r>
        <w:rPr>
          <w:rFonts w:ascii="Times New Roman" w:hAnsi="Times New Roman"/>
          <w:sz w:val="24"/>
          <w:szCs w:val="24"/>
        </w:rPr>
        <w:t>ek készülnek, melyek bemutatója zárja az évet</w:t>
      </w:r>
      <w:r w:rsidRPr="002312AF">
        <w:rPr>
          <w:rFonts w:ascii="Times New Roman" w:hAnsi="Times New Roman"/>
          <w:sz w:val="24"/>
          <w:szCs w:val="24"/>
        </w:rPr>
        <w:t>.</w:t>
      </w:r>
    </w:p>
    <w:p w:rsidR="005F6E86" w:rsidRPr="002312AF" w:rsidRDefault="005F6E86" w:rsidP="005F6E86">
      <w:pPr>
        <w:pStyle w:val="Listaszerbekezds2"/>
        <w:jc w:val="both"/>
        <w:rPr>
          <w:rFonts w:ascii="Times New Roman" w:hAnsi="Times New Roman"/>
          <w:color w:val="auto"/>
          <w:sz w:val="24"/>
          <w:szCs w:val="24"/>
          <w:lang w:val="hu-HU"/>
        </w:rPr>
      </w:pPr>
      <w:r w:rsidRPr="002312AF">
        <w:rPr>
          <w:rFonts w:ascii="Times New Roman" w:hAnsi="Times New Roman"/>
          <w:sz w:val="24"/>
          <w:szCs w:val="24"/>
        </w:rPr>
        <w:t xml:space="preserve">Közös tematikus fókuszok: </w:t>
      </w:r>
      <w:r w:rsidRPr="002312AF">
        <w:rPr>
          <w:rFonts w:ascii="Times New Roman" w:hAnsi="Times New Roman"/>
          <w:color w:val="auto"/>
          <w:sz w:val="24"/>
          <w:szCs w:val="24"/>
          <w:lang w:val="hu-HU"/>
        </w:rPr>
        <w:t>Nő- és férfiábrázolás, testreprezentáció, mozgás, kompozíció (aranymetszés), álom és/vagy mentális képek, tárgyi világ, észlelés-érzékelés</w:t>
      </w:r>
      <w:r>
        <w:rPr>
          <w:rFonts w:ascii="Times New Roman" w:hAnsi="Times New Roman"/>
          <w:color w:val="auto"/>
          <w:sz w:val="24"/>
          <w:szCs w:val="24"/>
          <w:lang w:val="hu-HU"/>
        </w:rPr>
        <w:t>, szürrealizmus, intertextualitás, magas- és populáris kultúra</w:t>
      </w:r>
      <w:r w:rsidRPr="002312AF">
        <w:rPr>
          <w:rFonts w:ascii="Times New Roman" w:hAnsi="Times New Roman"/>
          <w:color w:val="auto"/>
          <w:sz w:val="24"/>
          <w:szCs w:val="24"/>
          <w:lang w:val="hu-HU"/>
        </w:rPr>
        <w:t>.</w:t>
      </w:r>
    </w:p>
    <w:p w:rsidR="005F6E86" w:rsidRPr="00123DCE" w:rsidRDefault="005F6E86" w:rsidP="00D00FE1">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p>
    <w:p w:rsidR="00AF168F" w:rsidRDefault="00D00FE1" w:rsidP="00D00FE1">
      <w:pPr>
        <w:numPr>
          <w:ilvl w:val="12"/>
          <w:numId w:val="0"/>
        </w:num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Vizsgarendszerünk biztosítja, hogy mire az érettségi, felvételi ideje elérkezik, diákjaink rendelkezzenek vizsgarutinnal mind a felkészülésben, mind pedig a vizsgázást illetően. Ezt tanulóink is fontosnak tartják jövőjük szempontjából, így lelkiismeretesen teljesítik vizsgakötelezettségeiket.</w:t>
      </w:r>
    </w:p>
    <w:p w:rsidR="00FA25C5" w:rsidRDefault="00FA25C5" w:rsidP="00D00FE1">
      <w:pPr>
        <w:numPr>
          <w:ilvl w:val="12"/>
          <w:numId w:val="0"/>
        </w:numPr>
        <w:overflowPunct w:val="0"/>
        <w:autoSpaceDE w:val="0"/>
        <w:autoSpaceDN w:val="0"/>
        <w:adjustRightInd w:val="0"/>
        <w:spacing w:line="240" w:lineRule="auto"/>
        <w:ind w:firstLine="900"/>
        <w:jc w:val="both"/>
        <w:textAlignment w:val="baseline"/>
        <w:rPr>
          <w:rFonts w:ascii="Times New Roman" w:eastAsia="Times New Roman" w:hAnsi="Times New Roman"/>
          <w:sz w:val="24"/>
          <w:szCs w:val="20"/>
          <w:lang w:eastAsia="hu-HU"/>
        </w:rPr>
      </w:pPr>
      <w:r>
        <w:rPr>
          <w:rFonts w:ascii="Times New Roman" w:eastAsia="Times New Roman" w:hAnsi="Times New Roman"/>
          <w:sz w:val="24"/>
          <w:szCs w:val="20"/>
          <w:lang w:eastAsia="hu-HU"/>
        </w:rPr>
        <w:br w:type="page"/>
      </w:r>
    </w:p>
    <w:tbl>
      <w:tblPr>
        <w:tblW w:w="4086" w:type="pct"/>
        <w:jc w:val="center"/>
        <w:tblCellMar>
          <w:left w:w="70" w:type="dxa"/>
          <w:right w:w="70" w:type="dxa"/>
        </w:tblCellMar>
        <w:tblLook w:val="04A0" w:firstRow="1" w:lastRow="0" w:firstColumn="1" w:lastColumn="0" w:noHBand="0" w:noVBand="1"/>
      </w:tblPr>
      <w:tblGrid>
        <w:gridCol w:w="3526"/>
        <w:gridCol w:w="399"/>
        <w:gridCol w:w="403"/>
        <w:gridCol w:w="403"/>
        <w:gridCol w:w="404"/>
        <w:gridCol w:w="418"/>
        <w:gridCol w:w="418"/>
        <w:gridCol w:w="403"/>
        <w:gridCol w:w="404"/>
        <w:gridCol w:w="627"/>
      </w:tblGrid>
      <w:tr w:rsidR="00FA25C5" w:rsidRPr="00686668" w:rsidTr="16C6E3D4">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FA25C5" w:rsidRPr="00686668" w:rsidRDefault="00FA25C5" w:rsidP="00A27DAA">
            <w:pPr>
              <w:spacing w:line="240" w:lineRule="auto"/>
              <w:jc w:val="center"/>
              <w:rPr>
                <w:rFonts w:eastAsia="Times New Roman" w:cs="Calibri"/>
                <w:b/>
                <w:bCs/>
                <w:color w:val="000000"/>
                <w:lang w:eastAsia="hu-HU"/>
              </w:rPr>
            </w:pPr>
            <w:r>
              <w:rPr>
                <w:rFonts w:eastAsia="Times New Roman" w:cs="Calibri"/>
                <w:b/>
                <w:bCs/>
                <w:color w:val="000000"/>
                <w:lang w:eastAsia="hu-HU"/>
              </w:rPr>
              <w:t>Óraszámok a gimnáziumban</w:t>
            </w:r>
          </w:p>
        </w:tc>
      </w:tr>
      <w:tr w:rsidR="00FA25C5" w:rsidRPr="00686668" w:rsidTr="16C6E3D4">
        <w:trPr>
          <w:trHeight w:val="300"/>
          <w:jc w:val="center"/>
        </w:trPr>
        <w:tc>
          <w:tcPr>
            <w:tcW w:w="2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b/>
                <w:bCs/>
                <w:color w:val="000000"/>
                <w:lang w:eastAsia="hu-HU"/>
              </w:rPr>
            </w:pPr>
            <w:r w:rsidRPr="00686668">
              <w:rPr>
                <w:rFonts w:eastAsia="Times New Roman" w:cs="Calibri"/>
                <w:b/>
                <w:bCs/>
                <w:color w:val="000000"/>
                <w:lang w:eastAsia="hu-HU"/>
              </w:rPr>
              <w:t>Évfolyam</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b/>
                <w:bCs/>
                <w:color w:val="000000"/>
                <w:lang w:eastAsia="hu-HU"/>
              </w:rPr>
            </w:pPr>
            <w:r w:rsidRPr="00686668">
              <w:rPr>
                <w:rFonts w:eastAsia="Times New Roman" w:cs="Calibri"/>
                <w:b/>
                <w:bCs/>
                <w:color w:val="000000"/>
                <w:lang w:eastAsia="hu-HU"/>
              </w:rPr>
              <w:t>5</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b/>
                <w:bCs/>
                <w:color w:val="000000"/>
                <w:lang w:eastAsia="hu-HU"/>
              </w:rPr>
            </w:pPr>
            <w:r w:rsidRPr="00686668">
              <w:rPr>
                <w:rFonts w:eastAsia="Times New Roman" w:cs="Calibri"/>
                <w:b/>
                <w:bCs/>
                <w:color w:val="000000"/>
                <w:lang w:eastAsia="hu-HU"/>
              </w:rPr>
              <w:t>6</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b/>
                <w:bCs/>
                <w:color w:val="000000"/>
                <w:lang w:eastAsia="hu-HU"/>
              </w:rPr>
            </w:pPr>
            <w:r w:rsidRPr="00686668">
              <w:rPr>
                <w:rFonts w:eastAsia="Times New Roman" w:cs="Calibri"/>
                <w:b/>
                <w:bCs/>
                <w:color w:val="000000"/>
                <w:lang w:eastAsia="hu-HU"/>
              </w:rPr>
              <w:t>7</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b/>
                <w:bCs/>
                <w:color w:val="000000"/>
                <w:lang w:eastAsia="hu-HU"/>
              </w:rPr>
            </w:pPr>
            <w:r w:rsidRPr="00686668">
              <w:rPr>
                <w:rFonts w:eastAsia="Times New Roman" w:cs="Calibri"/>
                <w:b/>
                <w:bCs/>
                <w:color w:val="000000"/>
                <w:lang w:eastAsia="hu-HU"/>
              </w:rPr>
              <w:t>8</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b/>
                <w:bCs/>
                <w:color w:val="000000"/>
                <w:lang w:eastAsia="hu-HU"/>
              </w:rPr>
            </w:pPr>
            <w:r w:rsidRPr="00686668">
              <w:rPr>
                <w:rFonts w:eastAsia="Times New Roman" w:cs="Calibri"/>
                <w:b/>
                <w:bCs/>
                <w:color w:val="000000"/>
                <w:lang w:eastAsia="hu-HU"/>
              </w:rPr>
              <w:t>9</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b/>
                <w:bCs/>
                <w:color w:val="000000"/>
                <w:lang w:eastAsia="hu-HU"/>
              </w:rPr>
            </w:pPr>
            <w:r w:rsidRPr="00686668">
              <w:rPr>
                <w:rFonts w:eastAsia="Times New Roman" w:cs="Calibri"/>
                <w:b/>
                <w:bCs/>
                <w:color w:val="000000"/>
                <w:lang w:eastAsia="hu-HU"/>
              </w:rPr>
              <w:t>10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b/>
                <w:bCs/>
                <w:color w:val="000000"/>
                <w:lang w:eastAsia="hu-HU"/>
              </w:rPr>
            </w:pPr>
            <w:r w:rsidRPr="00686668">
              <w:rPr>
                <w:rFonts w:eastAsia="Times New Roman" w:cs="Calibri"/>
                <w:b/>
                <w:bCs/>
                <w:color w:val="000000"/>
                <w:lang w:eastAsia="hu-HU"/>
              </w:rPr>
              <w:t>11</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b/>
                <w:bCs/>
                <w:color w:val="000000"/>
                <w:lang w:eastAsia="hu-HU"/>
              </w:rPr>
            </w:pPr>
            <w:r w:rsidRPr="00686668">
              <w:rPr>
                <w:rFonts w:eastAsia="Times New Roman" w:cs="Calibri"/>
                <w:b/>
                <w:bCs/>
                <w:color w:val="000000"/>
                <w:lang w:eastAsia="hu-HU"/>
              </w:rPr>
              <w:t>12</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b/>
                <w:bCs/>
                <w:color w:val="000000"/>
                <w:lang w:eastAsia="hu-HU"/>
              </w:rPr>
            </w:pPr>
            <w:r w:rsidRPr="00686668">
              <w:rPr>
                <w:rFonts w:eastAsia="Times New Roman" w:cs="Calibri"/>
                <w:b/>
                <w:bCs/>
                <w:color w:val="000000"/>
                <w:lang w:eastAsia="hu-HU"/>
              </w:rPr>
              <w:t>NYEK</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right"/>
              <w:rPr>
                <w:rFonts w:eastAsia="Times New Roman" w:cs="Calibri"/>
                <w:b/>
                <w:bCs/>
                <w:color w:val="000000"/>
                <w:lang w:eastAsia="hu-HU"/>
              </w:rPr>
            </w:pPr>
            <w:r w:rsidRPr="00686668">
              <w:rPr>
                <w:rFonts w:eastAsia="Times New Roman" w:cs="Calibri"/>
                <w:b/>
                <w:bCs/>
                <w:color w:val="000000"/>
                <w:lang w:eastAsia="hu-HU"/>
              </w:rPr>
              <w:t>Óraszám két éves ciklusban</w:t>
            </w:r>
          </w:p>
        </w:tc>
        <w:tc>
          <w:tcPr>
            <w:tcW w:w="558" w:type="pct"/>
            <w:gridSpan w:val="2"/>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60</w:t>
            </w:r>
          </w:p>
        </w:tc>
        <w:tc>
          <w:tcPr>
            <w:tcW w:w="561" w:type="pct"/>
            <w:gridSpan w:val="2"/>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64</w:t>
            </w:r>
          </w:p>
        </w:tc>
        <w:tc>
          <w:tcPr>
            <w:tcW w:w="561" w:type="pct"/>
            <w:gridSpan w:val="2"/>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72</w:t>
            </w:r>
          </w:p>
        </w:tc>
        <w:tc>
          <w:tcPr>
            <w:tcW w:w="561" w:type="pct"/>
            <w:gridSpan w:val="2"/>
            <w:tcBorders>
              <w:top w:val="single" w:sz="4" w:space="0" w:color="auto"/>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72</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right"/>
              <w:rPr>
                <w:rFonts w:eastAsia="Times New Roman" w:cs="Calibri"/>
                <w:b/>
                <w:bCs/>
                <w:color w:val="000000"/>
                <w:lang w:eastAsia="hu-HU"/>
              </w:rPr>
            </w:pPr>
            <w:r w:rsidRPr="00686668">
              <w:rPr>
                <w:rFonts w:eastAsia="Times New Roman" w:cs="Calibri"/>
                <w:b/>
                <w:bCs/>
                <w:color w:val="000000"/>
                <w:lang w:eastAsia="hu-HU"/>
              </w:rPr>
              <w:t>Tanulók heti óraszáma</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30</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30</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32</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36</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36</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36</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36</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20C61B68" w:rsidP="00A27DAA">
            <w:pPr>
              <w:spacing w:line="240" w:lineRule="auto"/>
              <w:jc w:val="center"/>
              <w:rPr>
                <w:rFonts w:eastAsia="Times New Roman" w:cs="Calibri"/>
                <w:color w:val="000000"/>
                <w:lang w:eastAsia="hu-HU"/>
              </w:rPr>
            </w:pPr>
            <w:r w:rsidRPr="10C1B3EC">
              <w:rPr>
                <w:rFonts w:eastAsia="Times New Roman" w:cs="Calibri"/>
                <w:color w:val="000000" w:themeColor="text1"/>
                <w:lang w:eastAsia="hu-HU"/>
              </w:rPr>
              <w:t>3</w:t>
            </w:r>
            <w:r w:rsidR="4CB456A5" w:rsidRPr="10C1B3EC">
              <w:rPr>
                <w:rFonts w:eastAsia="Times New Roman" w:cs="Calibri"/>
                <w:color w:val="000000" w:themeColor="text1"/>
                <w:lang w:eastAsia="hu-HU"/>
              </w:rPr>
              <w:t>2</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Magyar nyelv és irodalom</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10</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8</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8</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9</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Irodalom</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Magyar nyelv</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5D700EC9" w:rsidP="00A27DAA">
            <w:pPr>
              <w:spacing w:line="240" w:lineRule="auto"/>
              <w:jc w:val="center"/>
              <w:rPr>
                <w:rFonts w:eastAsia="Times New Roman" w:cs="Calibri"/>
                <w:color w:val="000000"/>
                <w:lang w:eastAsia="hu-HU"/>
              </w:rPr>
            </w:pPr>
            <w:r w:rsidRPr="16C6E3D4">
              <w:rPr>
                <w:rFonts w:eastAsia="Times New Roman" w:cs="Calibri"/>
                <w:color w:val="000000" w:themeColor="text1"/>
                <w:lang w:eastAsia="hu-HU"/>
              </w:rPr>
              <w:t>0</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3AAB8438">
            <w:pPr>
              <w:spacing w:line="240" w:lineRule="auto"/>
              <w:jc w:val="center"/>
              <w:rPr>
                <w:rFonts w:cs="Calibri"/>
              </w:rPr>
            </w:pPr>
            <w:r w:rsidRPr="16C6E3D4">
              <w:rPr>
                <w:rFonts w:eastAsia="Times New Roman" w:cs="Calibri"/>
                <w:color w:val="000000" w:themeColor="text1"/>
                <w:lang w:eastAsia="hu-HU"/>
              </w:rPr>
              <w:t>2</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Matematika</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8</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8</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7</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8</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Matematika</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Történelem és állampolgári ismeretek</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6</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9</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Történelem</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r>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Pr>
                <w:rFonts w:eastAsia="Times New Roman" w:cs="Calibri"/>
                <w:color w:val="000000"/>
                <w:lang w:eastAsia="hu-HU"/>
              </w:rPr>
              <w:t>2</w:t>
            </w: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Állampolgári ismeretek</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25DA08E6" w:rsidP="00A27DAA">
            <w:pPr>
              <w:spacing w:line="240" w:lineRule="auto"/>
              <w:jc w:val="center"/>
              <w:rPr>
                <w:rFonts w:eastAsia="Times New Roman" w:cs="Calibri"/>
                <w:color w:val="000000"/>
                <w:lang w:eastAsia="hu-HU"/>
              </w:rPr>
            </w:pPr>
            <w:r w:rsidRPr="10C1B3EC">
              <w:rPr>
                <w:rFonts w:eastAsia="Times New Roman" w:cs="Calibri"/>
                <w:color w:val="000000" w:themeColor="text1"/>
                <w:lang w:eastAsia="hu-HU"/>
              </w:rPr>
              <w:t>1+1</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Hon- és népismeret</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Etika / hit- és erkölcstan</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0</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0</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Etika / hit- és erkölcstan</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Természettudomány és földrajz</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16</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16</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Környezetismeret</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Természettudomány</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7F6DEBC2" w:rsidP="00A27DAA">
            <w:pPr>
              <w:spacing w:line="240" w:lineRule="auto"/>
              <w:jc w:val="center"/>
              <w:rPr>
                <w:rFonts w:eastAsia="Times New Roman" w:cs="Calibri"/>
                <w:color w:val="000000"/>
                <w:lang w:eastAsia="hu-HU"/>
              </w:rPr>
            </w:pPr>
            <w:r w:rsidRPr="10C1B3EC">
              <w:rPr>
                <w:rFonts w:eastAsia="Times New Roman" w:cs="Calibri"/>
                <w:color w:val="000000" w:themeColor="text1"/>
                <w:lang w:eastAsia="hu-HU"/>
              </w:rPr>
              <w:t>1+1</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Kémia</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Fizika</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2,5</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2,5</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Biológia</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2,5</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2,5</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Földrajz</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Idegen nyelv</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8</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8</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16</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16</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Első idegen nyelv</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20C61B68" w:rsidP="00A27DAA">
            <w:pPr>
              <w:spacing w:line="240" w:lineRule="auto"/>
              <w:jc w:val="center"/>
              <w:rPr>
                <w:rFonts w:eastAsia="Times New Roman" w:cs="Calibri"/>
                <w:color w:val="000000"/>
                <w:lang w:eastAsia="hu-HU"/>
              </w:rPr>
            </w:pPr>
            <w:r w:rsidRPr="10C1B3EC">
              <w:rPr>
                <w:rFonts w:eastAsia="Times New Roman" w:cs="Calibri"/>
                <w:color w:val="000000" w:themeColor="text1"/>
                <w:lang w:eastAsia="hu-HU"/>
              </w:rPr>
              <w:t>1</w:t>
            </w:r>
            <w:r w:rsidR="07F4DEA7" w:rsidRPr="10C1B3EC">
              <w:rPr>
                <w:rFonts w:eastAsia="Times New Roman" w:cs="Calibri"/>
                <w:color w:val="000000" w:themeColor="text1"/>
                <w:lang w:eastAsia="hu-HU"/>
              </w:rPr>
              <w:t>3</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Második idegen nyelv</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20C61B68" w:rsidP="00A27DAA">
            <w:pPr>
              <w:spacing w:line="240" w:lineRule="auto"/>
              <w:jc w:val="center"/>
              <w:rPr>
                <w:rFonts w:eastAsia="Times New Roman" w:cs="Calibri"/>
                <w:color w:val="000000"/>
                <w:lang w:eastAsia="hu-HU"/>
              </w:rPr>
            </w:pPr>
            <w:r w:rsidRPr="10C1B3EC">
              <w:rPr>
                <w:rFonts w:eastAsia="Times New Roman" w:cs="Calibri"/>
                <w:color w:val="000000" w:themeColor="text1"/>
                <w:lang w:eastAsia="hu-HU"/>
              </w:rPr>
              <w:t>2</w:t>
            </w:r>
            <w:r w:rsidR="02CD6083" w:rsidRPr="10C1B3EC">
              <w:rPr>
                <w:rFonts w:eastAsia="Times New Roman" w:cs="Calibri"/>
                <w:color w:val="000000" w:themeColor="text1"/>
                <w:lang w:eastAsia="hu-HU"/>
              </w:rPr>
              <w:t>*</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Művészetek</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6</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4</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Ének-zene</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Vizuális kultúra</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Dráma és színház</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Mozgóképkultúra és médiaismeret</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Művészetek</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243B781B">
            <w:pPr>
              <w:spacing w:line="240" w:lineRule="auto"/>
              <w:jc w:val="center"/>
              <w:rPr>
                <w:rFonts w:cs="Calibri"/>
              </w:rPr>
            </w:pPr>
            <w:r w:rsidRPr="16C6E3D4">
              <w:rPr>
                <w:rFonts w:eastAsia="Times New Roman" w:cs="Calibri"/>
                <w:color w:val="000000" w:themeColor="text1"/>
                <w:lang w:eastAsia="hu-HU"/>
              </w:rPr>
              <w:t>2</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58567918">
            <w:pPr>
              <w:spacing w:line="240" w:lineRule="auto"/>
              <w:jc w:val="center"/>
              <w:rPr>
                <w:rFonts w:cs="Calibri"/>
              </w:rPr>
            </w:pPr>
            <w:r w:rsidRPr="16C6E3D4">
              <w:rPr>
                <w:rFonts w:eastAsia="Times New Roman" w:cs="Calibri"/>
                <w:color w:val="000000" w:themeColor="text1"/>
                <w:lang w:eastAsia="hu-HU"/>
              </w:rPr>
              <w:t>0</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Technológia</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3</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0</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Technika és tervezés</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Digitális kultúra</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Testnevelés és egészségfejlesztés</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10</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10</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10</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10</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Testnevelés</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5</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Közösségi nevelés</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2</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Közösségi nevelés</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Kötött célú órakeret</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0</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0</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0</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14</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jc w:val="right"/>
              <w:rPr>
                <w:rFonts w:eastAsia="Times New Roman" w:cs="Calibri"/>
                <w:i/>
                <w:iCs/>
                <w:color w:val="000000"/>
                <w:lang w:eastAsia="hu-HU"/>
              </w:rPr>
            </w:pPr>
            <w:r w:rsidRPr="00686668">
              <w:rPr>
                <w:rFonts w:eastAsia="Times New Roman" w:cs="Calibri"/>
                <w:i/>
                <w:iCs/>
                <w:color w:val="000000"/>
                <w:lang w:eastAsia="hu-HU"/>
              </w:rPr>
              <w:t>Fakultáció</w:t>
            </w:r>
          </w:p>
        </w:tc>
        <w:tc>
          <w:tcPr>
            <w:tcW w:w="278"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c>
          <w:tcPr>
            <w:tcW w:w="280"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6</w:t>
            </w:r>
          </w:p>
        </w:tc>
        <w:tc>
          <w:tcPr>
            <w:tcW w:w="281"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8</w:t>
            </w:r>
          </w:p>
        </w:tc>
        <w:tc>
          <w:tcPr>
            <w:tcW w:w="416" w:type="pct"/>
            <w:tcBorders>
              <w:top w:val="nil"/>
              <w:left w:val="nil"/>
              <w:bottom w:val="single" w:sz="4" w:space="0" w:color="auto"/>
              <w:right w:val="single" w:sz="4" w:space="0" w:color="auto"/>
            </w:tcBorders>
            <w:shd w:val="clear" w:color="auto" w:fill="auto"/>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 </w:t>
            </w:r>
          </w:p>
        </w:tc>
      </w:tr>
      <w:tr w:rsidR="00FA25C5" w:rsidRPr="00686668" w:rsidTr="16C6E3D4">
        <w:trPr>
          <w:trHeight w:val="300"/>
          <w:jc w:val="center"/>
        </w:trPr>
        <w:tc>
          <w:tcPr>
            <w:tcW w:w="2342" w:type="pct"/>
            <w:tcBorders>
              <w:top w:val="nil"/>
              <w:left w:val="single" w:sz="4" w:space="0" w:color="auto"/>
              <w:bottom w:val="single" w:sz="4" w:space="0" w:color="auto"/>
              <w:right w:val="single" w:sz="4" w:space="0" w:color="auto"/>
            </w:tcBorders>
            <w:shd w:val="clear" w:color="auto" w:fill="BDD7EE"/>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Helyi óra / szabadon tervezhető</w:t>
            </w:r>
          </w:p>
        </w:tc>
        <w:tc>
          <w:tcPr>
            <w:tcW w:w="55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0</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0</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0</w:t>
            </w:r>
          </w:p>
        </w:tc>
        <w:tc>
          <w:tcPr>
            <w:tcW w:w="561" w:type="pct"/>
            <w:gridSpan w:val="2"/>
            <w:tcBorders>
              <w:top w:val="single" w:sz="4" w:space="0" w:color="auto"/>
              <w:left w:val="nil"/>
              <w:bottom w:val="single" w:sz="4" w:space="0" w:color="auto"/>
              <w:right w:val="single" w:sz="4" w:space="0" w:color="auto"/>
            </w:tcBorders>
            <w:shd w:val="clear" w:color="auto" w:fill="92D050"/>
            <w:noWrap/>
            <w:vAlign w:val="center"/>
            <w:hideMark/>
          </w:tcPr>
          <w:p w:rsidR="00FA25C5" w:rsidRPr="00686668" w:rsidRDefault="00FA25C5" w:rsidP="00A27DAA">
            <w:pPr>
              <w:spacing w:line="240" w:lineRule="auto"/>
              <w:jc w:val="center"/>
              <w:rPr>
                <w:rFonts w:eastAsia="Times New Roman" w:cs="Calibri"/>
                <w:color w:val="000000"/>
                <w:lang w:eastAsia="hu-HU"/>
              </w:rPr>
            </w:pPr>
            <w:r w:rsidRPr="00686668">
              <w:rPr>
                <w:rFonts w:eastAsia="Times New Roman" w:cs="Calibri"/>
                <w:color w:val="000000"/>
                <w:lang w:eastAsia="hu-HU"/>
              </w:rPr>
              <w:t>0</w:t>
            </w:r>
          </w:p>
        </w:tc>
        <w:tc>
          <w:tcPr>
            <w:tcW w:w="416" w:type="pct"/>
            <w:tcBorders>
              <w:top w:val="nil"/>
              <w:left w:val="nil"/>
              <w:bottom w:val="single" w:sz="4" w:space="0" w:color="auto"/>
              <w:right w:val="single" w:sz="4" w:space="0" w:color="auto"/>
            </w:tcBorders>
            <w:shd w:val="clear" w:color="auto" w:fill="auto"/>
            <w:noWrap/>
            <w:vAlign w:val="bottom"/>
            <w:hideMark/>
          </w:tcPr>
          <w:p w:rsidR="00FA25C5" w:rsidRPr="00686668" w:rsidRDefault="00FA25C5" w:rsidP="00A27DAA">
            <w:pPr>
              <w:spacing w:line="240" w:lineRule="auto"/>
              <w:rPr>
                <w:rFonts w:eastAsia="Times New Roman" w:cs="Calibri"/>
                <w:color w:val="000000"/>
                <w:lang w:eastAsia="hu-HU"/>
              </w:rPr>
            </w:pPr>
            <w:r w:rsidRPr="00686668">
              <w:rPr>
                <w:rFonts w:eastAsia="Times New Roman" w:cs="Calibri"/>
                <w:color w:val="000000"/>
                <w:lang w:eastAsia="hu-HU"/>
              </w:rPr>
              <w:t> </w:t>
            </w:r>
          </w:p>
        </w:tc>
      </w:tr>
    </w:tbl>
    <w:p w:rsidR="10C1B3EC" w:rsidRDefault="10C1B3EC" w:rsidP="10C1B3EC">
      <w:pPr>
        <w:spacing w:after="120" w:line="240" w:lineRule="auto"/>
        <w:jc w:val="center"/>
        <w:rPr>
          <w:rFonts w:ascii="Times New Roman" w:eastAsia="Times New Roman" w:hAnsi="Times New Roman"/>
          <w:sz w:val="24"/>
          <w:szCs w:val="24"/>
          <w:lang w:eastAsia="hu-HU"/>
        </w:rPr>
      </w:pPr>
    </w:p>
    <w:p w:rsidR="00D00FE1" w:rsidRPr="008A0B89" w:rsidRDefault="6D36C8D9" w:rsidP="00A61CC5">
      <w:pPr>
        <w:spacing w:after="120" w:line="240" w:lineRule="auto"/>
        <w:rPr>
          <w:rStyle w:val="Cmsor1Char"/>
          <w:rFonts w:eastAsia="Droid Sans"/>
        </w:rPr>
      </w:pPr>
      <w:r w:rsidRPr="10C1B3EC">
        <w:rPr>
          <w:rFonts w:ascii="Times New Roman" w:hAnsi="Times New Roman"/>
          <w:b/>
          <w:bCs/>
          <w:sz w:val="24"/>
          <w:szCs w:val="24"/>
        </w:rPr>
        <w:t>*a tantárgy neve: latin örökségünk</w:t>
      </w:r>
      <w:r w:rsidR="006F72AA" w:rsidRPr="10C1B3EC">
        <w:rPr>
          <w:rFonts w:ascii="Times New Roman" w:eastAsia="Times New Roman" w:hAnsi="Times New Roman"/>
          <w:sz w:val="24"/>
          <w:szCs w:val="24"/>
          <w:lang w:eastAsia="hu-HU"/>
        </w:rPr>
        <w:br w:type="page"/>
      </w:r>
      <w:r w:rsidR="09D51646" w:rsidRPr="008A0B89">
        <w:rPr>
          <w:rStyle w:val="Cmsor1Char"/>
          <w:rFonts w:eastAsia="Droid Sans"/>
        </w:rPr>
        <w:t>9. A tanárképzéssel összefüggő feladatok</w:t>
      </w:r>
    </w:p>
    <w:p w:rsidR="00D00FE1" w:rsidRPr="00123DCE" w:rsidRDefault="00D00FE1" w:rsidP="00D00FE1">
      <w:pPr>
        <w:spacing w:after="120" w:line="240" w:lineRule="auto"/>
        <w:jc w:val="both"/>
        <w:rPr>
          <w:rFonts w:ascii="Times New Roman" w:hAnsi="Times New Roman"/>
          <w:b/>
          <w:bCs/>
          <w:iCs/>
          <w:sz w:val="24"/>
          <w:szCs w:val="24"/>
        </w:rPr>
      </w:pPr>
      <w:r w:rsidRPr="00123DCE">
        <w:rPr>
          <w:rFonts w:ascii="Times New Roman" w:hAnsi="Times New Roman"/>
          <w:b/>
          <w:bCs/>
          <w:iCs/>
          <w:sz w:val="24"/>
          <w:szCs w:val="24"/>
        </w:rPr>
        <w:t>9. 1. Tanárjelöltekkel kapcsolatos tevékenységek</w:t>
      </w:r>
    </w:p>
    <w:p w:rsidR="00D00FE1" w:rsidRPr="00123DCE" w:rsidRDefault="00D00FE1" w:rsidP="00D00FE1">
      <w:pPr>
        <w:spacing w:after="120" w:line="240" w:lineRule="auto"/>
        <w:jc w:val="both"/>
        <w:rPr>
          <w:rFonts w:ascii="Times New Roman" w:hAnsi="Times New Roman"/>
          <w:sz w:val="24"/>
          <w:szCs w:val="24"/>
        </w:rPr>
      </w:pPr>
      <w:r w:rsidRPr="00123DCE">
        <w:rPr>
          <w:rFonts w:ascii="Times New Roman" w:hAnsi="Times New Roman"/>
          <w:bCs/>
          <w:i/>
          <w:iCs/>
          <w:sz w:val="24"/>
          <w:szCs w:val="24"/>
        </w:rPr>
        <w:t>Szaktárgyi tanítási gyakorlat</w:t>
      </w:r>
    </w:p>
    <w:p w:rsidR="00D00FE1" w:rsidRPr="00123DCE" w:rsidRDefault="00D00FE1" w:rsidP="00D00FE1">
      <w:pPr>
        <w:spacing w:after="120" w:line="240" w:lineRule="auto"/>
        <w:jc w:val="both"/>
        <w:rPr>
          <w:rFonts w:ascii="Times New Roman" w:hAnsi="Times New Roman"/>
          <w:sz w:val="24"/>
          <w:szCs w:val="24"/>
        </w:rPr>
      </w:pPr>
      <w:r w:rsidRPr="00123DCE">
        <w:rPr>
          <w:rFonts w:ascii="Times New Roman" w:hAnsi="Times New Roman"/>
          <w:sz w:val="24"/>
          <w:szCs w:val="24"/>
        </w:rPr>
        <w:t xml:space="preserve">A tanárjelöltek a vezetőtanár, a tanítójelöltek a szakvezető irányításával végzik munkájukat az iskolában. Látogatják a vezetőtanár óráit, majd közösen jelölik ki a hallgató által tanítandó anyagrészt. A hallgatóknak a tanítási gyakorlat keretében 15 órát kell önállóan megtartaniuk. Óráikra való felkészülésüket a vezetőtanár kezdetben nagymértékben, később egyre nagyobb önállóságot adva segíti. A megtartott órákat elemzik, meghatározzák a feladatokat. </w:t>
      </w:r>
    </w:p>
    <w:p w:rsidR="00D00FE1" w:rsidRPr="00123DCE" w:rsidRDefault="00D00FE1" w:rsidP="00D00FE1">
      <w:pPr>
        <w:spacing w:line="240" w:lineRule="auto"/>
        <w:jc w:val="both"/>
        <w:rPr>
          <w:rFonts w:ascii="Times New Roman" w:hAnsi="Times New Roman"/>
          <w:sz w:val="24"/>
          <w:szCs w:val="24"/>
        </w:rPr>
      </w:pPr>
      <w:r w:rsidRPr="00123DCE">
        <w:rPr>
          <w:rFonts w:ascii="Times New Roman" w:hAnsi="Times New Roman"/>
          <w:sz w:val="24"/>
          <w:szCs w:val="24"/>
        </w:rPr>
        <w:t xml:space="preserve">A tanítási gyakorlat szakaszai: </w:t>
      </w:r>
    </w:p>
    <w:p w:rsidR="00D00FE1" w:rsidRPr="00123DCE" w:rsidRDefault="00D00FE1" w:rsidP="007734EA">
      <w:pPr>
        <w:numPr>
          <w:ilvl w:val="0"/>
          <w:numId w:val="26"/>
        </w:numPr>
        <w:spacing w:line="240" w:lineRule="auto"/>
        <w:jc w:val="both"/>
        <w:rPr>
          <w:rFonts w:ascii="Times New Roman" w:hAnsi="Times New Roman"/>
          <w:sz w:val="24"/>
          <w:szCs w:val="24"/>
        </w:rPr>
      </w:pPr>
      <w:r w:rsidRPr="00123DCE">
        <w:rPr>
          <w:rFonts w:ascii="Times New Roman" w:hAnsi="Times New Roman"/>
          <w:sz w:val="24"/>
          <w:szCs w:val="24"/>
        </w:rPr>
        <w:t xml:space="preserve">előhospitálás </w:t>
      </w:r>
    </w:p>
    <w:p w:rsidR="00D00FE1" w:rsidRPr="00123DCE" w:rsidRDefault="00D00FE1" w:rsidP="007734EA">
      <w:pPr>
        <w:numPr>
          <w:ilvl w:val="0"/>
          <w:numId w:val="26"/>
        </w:numPr>
        <w:spacing w:line="240" w:lineRule="auto"/>
        <w:jc w:val="both"/>
        <w:rPr>
          <w:rFonts w:ascii="Times New Roman" w:hAnsi="Times New Roman"/>
          <w:sz w:val="24"/>
          <w:szCs w:val="24"/>
        </w:rPr>
      </w:pPr>
      <w:r w:rsidRPr="00123DCE">
        <w:rPr>
          <w:rFonts w:ascii="Times New Roman" w:hAnsi="Times New Roman"/>
          <w:sz w:val="24"/>
          <w:szCs w:val="24"/>
        </w:rPr>
        <w:t xml:space="preserve">önálló tanítás </w:t>
      </w:r>
    </w:p>
    <w:p w:rsidR="00D00FE1" w:rsidRPr="00123DCE" w:rsidRDefault="0004673B" w:rsidP="007734EA">
      <w:pPr>
        <w:numPr>
          <w:ilvl w:val="0"/>
          <w:numId w:val="26"/>
        </w:numPr>
        <w:spacing w:line="240" w:lineRule="auto"/>
        <w:jc w:val="both"/>
        <w:rPr>
          <w:rFonts w:ascii="Times New Roman" w:hAnsi="Times New Roman"/>
          <w:sz w:val="24"/>
          <w:szCs w:val="24"/>
        </w:rPr>
      </w:pPr>
      <w:r>
        <w:rPr>
          <w:rFonts w:ascii="Times New Roman" w:hAnsi="Times New Roman"/>
          <w:sz w:val="24"/>
          <w:szCs w:val="24"/>
        </w:rPr>
        <w:t xml:space="preserve">lehetőség szerint </w:t>
      </w:r>
      <w:r w:rsidR="00D00FE1" w:rsidRPr="00123DCE">
        <w:rPr>
          <w:rFonts w:ascii="Times New Roman" w:hAnsi="Times New Roman"/>
          <w:sz w:val="24"/>
          <w:szCs w:val="24"/>
        </w:rPr>
        <w:t xml:space="preserve">utóhospitálás </w:t>
      </w:r>
    </w:p>
    <w:p w:rsidR="00D00FE1" w:rsidRPr="00123DCE" w:rsidRDefault="00D00FE1" w:rsidP="00D00FE1">
      <w:pPr>
        <w:spacing w:after="120" w:line="240" w:lineRule="auto"/>
        <w:jc w:val="both"/>
        <w:rPr>
          <w:rFonts w:ascii="Times New Roman" w:hAnsi="Times New Roman"/>
          <w:sz w:val="24"/>
          <w:szCs w:val="24"/>
        </w:rPr>
      </w:pPr>
      <w:r w:rsidRPr="00123DCE">
        <w:rPr>
          <w:rFonts w:ascii="Times New Roman" w:hAnsi="Times New Roman"/>
          <w:sz w:val="24"/>
          <w:szCs w:val="24"/>
        </w:rPr>
        <w:t xml:space="preserve">További feladat tematikus szemináriumok szervezése a hallgatóknak (korszerű tanulásszervezési eljárások bemutatása, kompetencia alapú oktatás módszerei, az IKT alkalmazása, szertár berendezése, fejlesztése, osztályfőnöki munka, adminisztrációs feladatok, érettségi tételek összeállítása, pedagógiai szituációk megoldási lehetőségei stb.). Ezek koordinálása a tanárképzésért felelős igazgatóhelyettes feladata. </w:t>
      </w:r>
    </w:p>
    <w:p w:rsidR="00D00FE1" w:rsidRPr="00123DCE" w:rsidRDefault="00D00FE1" w:rsidP="00D00FE1">
      <w:pPr>
        <w:spacing w:after="120" w:line="240" w:lineRule="auto"/>
        <w:jc w:val="both"/>
        <w:rPr>
          <w:rFonts w:ascii="Times New Roman" w:hAnsi="Times New Roman"/>
          <w:sz w:val="24"/>
          <w:szCs w:val="24"/>
        </w:rPr>
      </w:pPr>
      <w:r w:rsidRPr="00123DCE">
        <w:rPr>
          <w:rFonts w:ascii="Times New Roman" w:hAnsi="Times New Roman"/>
          <w:sz w:val="24"/>
          <w:szCs w:val="24"/>
        </w:rPr>
        <w:t xml:space="preserve">A vezetőtanárok a tanítási gyakorlat során bemutatják a tanórán kívüli oktatási-nevelési tevékenységeket is (szakkörök, korrepetálások, versenyfelkészítés, diákkörök). </w:t>
      </w:r>
    </w:p>
    <w:p w:rsidR="00D00FE1" w:rsidRPr="00123DCE" w:rsidRDefault="00D00FE1" w:rsidP="00D00FE1">
      <w:pPr>
        <w:spacing w:after="120" w:line="240" w:lineRule="auto"/>
        <w:jc w:val="both"/>
        <w:rPr>
          <w:rFonts w:ascii="Times New Roman" w:hAnsi="Times New Roman"/>
          <w:sz w:val="24"/>
          <w:szCs w:val="24"/>
        </w:rPr>
      </w:pPr>
      <w:r w:rsidRPr="00123DCE">
        <w:rPr>
          <w:rFonts w:ascii="Times New Roman" w:hAnsi="Times New Roman"/>
          <w:sz w:val="24"/>
          <w:szCs w:val="24"/>
        </w:rPr>
        <w:t>Az osztályfőnök</w:t>
      </w:r>
      <w:r w:rsidR="004127CC">
        <w:rPr>
          <w:rFonts w:ascii="Times New Roman" w:hAnsi="Times New Roman"/>
          <w:sz w:val="24"/>
          <w:szCs w:val="24"/>
        </w:rPr>
        <w:t>ök</w:t>
      </w:r>
      <w:r w:rsidRPr="00123DCE">
        <w:rPr>
          <w:rFonts w:ascii="Times New Roman" w:hAnsi="Times New Roman"/>
          <w:sz w:val="24"/>
          <w:szCs w:val="24"/>
        </w:rPr>
        <w:t xml:space="preserve">  </w:t>
      </w:r>
      <w:r w:rsidR="0007373B">
        <w:rPr>
          <w:rFonts w:ascii="Times New Roman" w:hAnsi="Times New Roman"/>
          <w:sz w:val="24"/>
          <w:szCs w:val="24"/>
        </w:rPr>
        <w:t xml:space="preserve">igény esetén bemutatják </w:t>
      </w:r>
      <w:r w:rsidRPr="00123DCE">
        <w:rPr>
          <w:rFonts w:ascii="Times New Roman" w:hAnsi="Times New Roman"/>
          <w:sz w:val="24"/>
          <w:szCs w:val="24"/>
        </w:rPr>
        <w:t>a közösségi programok szervezésé</w:t>
      </w:r>
      <w:r w:rsidR="0007373B">
        <w:rPr>
          <w:rFonts w:ascii="Times New Roman" w:hAnsi="Times New Roman"/>
          <w:sz w:val="24"/>
          <w:szCs w:val="24"/>
        </w:rPr>
        <w:t xml:space="preserve">t és </w:t>
      </w:r>
      <w:r w:rsidRPr="00123DCE">
        <w:rPr>
          <w:rFonts w:ascii="Times New Roman" w:hAnsi="Times New Roman"/>
          <w:sz w:val="24"/>
          <w:szCs w:val="24"/>
        </w:rPr>
        <w:t>lebonyolításá</w:t>
      </w:r>
      <w:r w:rsidR="0007373B">
        <w:rPr>
          <w:rFonts w:ascii="Times New Roman" w:hAnsi="Times New Roman"/>
          <w:sz w:val="24"/>
          <w:szCs w:val="24"/>
        </w:rPr>
        <w:t>t</w:t>
      </w:r>
      <w:r w:rsidRPr="00123DCE">
        <w:rPr>
          <w:rFonts w:ascii="Times New Roman" w:hAnsi="Times New Roman"/>
          <w:sz w:val="24"/>
          <w:szCs w:val="24"/>
        </w:rPr>
        <w:t xml:space="preserve"> az iskolában és az iskolán kívül (, ünnepély szervezése, színi előadás rendezése, táborokban, kirándulásokon való részvétel). </w:t>
      </w:r>
    </w:p>
    <w:p w:rsidR="00D00FE1" w:rsidRPr="00123DCE" w:rsidRDefault="00D00FE1" w:rsidP="00D00FE1">
      <w:pPr>
        <w:spacing w:after="120" w:line="240" w:lineRule="auto"/>
        <w:jc w:val="both"/>
        <w:rPr>
          <w:rFonts w:ascii="Times New Roman" w:hAnsi="Times New Roman"/>
          <w:sz w:val="24"/>
          <w:szCs w:val="24"/>
        </w:rPr>
      </w:pPr>
      <w:r w:rsidRPr="00123DCE">
        <w:rPr>
          <w:rFonts w:ascii="Times New Roman" w:hAnsi="Times New Roman"/>
          <w:sz w:val="24"/>
          <w:szCs w:val="24"/>
        </w:rPr>
        <w:t>A felelős igazgatóhelyettes gondoskodik arról, hogy mód legyen az iskolai nevelőmunkát segítő személyek: iskolapszichológus, könyvtáros</w:t>
      </w:r>
      <w:r w:rsidR="00324A3C" w:rsidRPr="00123DCE">
        <w:rPr>
          <w:rFonts w:ascii="Times New Roman" w:hAnsi="Times New Roman"/>
          <w:sz w:val="24"/>
          <w:szCs w:val="24"/>
        </w:rPr>
        <w:t>, gyógypedagógus</w:t>
      </w:r>
      <w:r w:rsidR="00037DAC" w:rsidRPr="00123DCE">
        <w:rPr>
          <w:rFonts w:ascii="Times New Roman" w:hAnsi="Times New Roman"/>
          <w:sz w:val="24"/>
          <w:szCs w:val="24"/>
        </w:rPr>
        <w:t>,</w:t>
      </w:r>
      <w:r w:rsidRPr="00123DCE">
        <w:rPr>
          <w:rFonts w:ascii="Times New Roman" w:hAnsi="Times New Roman"/>
          <w:sz w:val="24"/>
          <w:szCs w:val="24"/>
        </w:rPr>
        <w:t xml:space="preserve"> </w:t>
      </w:r>
      <w:r w:rsidR="00F16F86" w:rsidRPr="00123DCE">
        <w:rPr>
          <w:rFonts w:ascii="Times New Roman" w:hAnsi="Times New Roman"/>
          <w:sz w:val="24"/>
          <w:szCs w:val="24"/>
        </w:rPr>
        <w:t xml:space="preserve">fejlesztőpedagógus </w:t>
      </w:r>
      <w:r w:rsidRPr="00123DCE">
        <w:rPr>
          <w:rFonts w:ascii="Times New Roman" w:hAnsi="Times New Roman"/>
          <w:sz w:val="24"/>
          <w:szCs w:val="24"/>
        </w:rPr>
        <w:t xml:space="preserve">munkájának megismerésére is. </w:t>
      </w:r>
    </w:p>
    <w:p w:rsidR="00D00FE1" w:rsidRPr="00123DCE" w:rsidRDefault="00D00FE1" w:rsidP="00D00FE1">
      <w:pPr>
        <w:spacing w:after="120" w:line="240" w:lineRule="auto"/>
        <w:jc w:val="both"/>
        <w:rPr>
          <w:rFonts w:ascii="Times New Roman" w:hAnsi="Times New Roman"/>
          <w:sz w:val="24"/>
          <w:szCs w:val="24"/>
        </w:rPr>
      </w:pPr>
    </w:p>
    <w:p w:rsidR="00D00FE1" w:rsidRPr="00123DCE" w:rsidRDefault="00D00FE1" w:rsidP="00D00FE1">
      <w:pPr>
        <w:spacing w:after="120" w:line="240" w:lineRule="auto"/>
        <w:jc w:val="both"/>
        <w:rPr>
          <w:rFonts w:ascii="Times New Roman" w:hAnsi="Times New Roman"/>
          <w:i/>
          <w:sz w:val="24"/>
          <w:szCs w:val="24"/>
        </w:rPr>
      </w:pPr>
      <w:r w:rsidRPr="00123DCE">
        <w:rPr>
          <w:rFonts w:ascii="Times New Roman" w:hAnsi="Times New Roman"/>
          <w:i/>
          <w:sz w:val="24"/>
          <w:szCs w:val="24"/>
        </w:rPr>
        <w:t>Egyéni összefüggő szakmai gyakorlat</w:t>
      </w:r>
    </w:p>
    <w:p w:rsidR="00D00FE1" w:rsidRPr="00123DCE" w:rsidRDefault="00D00FE1" w:rsidP="00D00FE1">
      <w:pPr>
        <w:spacing w:after="120" w:line="240" w:lineRule="auto"/>
        <w:jc w:val="both"/>
        <w:rPr>
          <w:rFonts w:ascii="Times New Roman" w:hAnsi="Times New Roman"/>
          <w:bCs/>
          <w:iCs/>
          <w:sz w:val="24"/>
          <w:szCs w:val="24"/>
        </w:rPr>
      </w:pPr>
      <w:r w:rsidRPr="00123DCE">
        <w:rPr>
          <w:rFonts w:ascii="Times New Roman" w:hAnsi="Times New Roman"/>
          <w:sz w:val="24"/>
          <w:szCs w:val="24"/>
        </w:rPr>
        <w:t xml:space="preserve">Lehetőség szerint iskolánk pedagógusai mentor/konzulens tanárként részt vesznek a tanári mesterszak hallgatói számára előírt </w:t>
      </w:r>
      <w:r w:rsidR="00F16F86" w:rsidRPr="00123DCE">
        <w:rPr>
          <w:rFonts w:ascii="Times New Roman" w:hAnsi="Times New Roman"/>
          <w:sz w:val="24"/>
          <w:szCs w:val="24"/>
        </w:rPr>
        <w:t xml:space="preserve">egyéves összefüggő </w:t>
      </w:r>
      <w:r w:rsidRPr="00123DCE">
        <w:rPr>
          <w:rFonts w:ascii="Times New Roman" w:hAnsi="Times New Roman"/>
          <w:sz w:val="24"/>
          <w:szCs w:val="24"/>
        </w:rPr>
        <w:t xml:space="preserve">szakmai gyakorlat szervezésében. A gyakorlat célja az, hogy megalapozza a jelölt egyéni szakmai fejlődését, hatékony pályaszocializációként szolgáljon. A tanárjelölt már teljes felelősséggel végezheti a feladatait a mentor támogatása mellett, ugyanakkor módja van arra is, hogy különböző módszereket kipróbáljon, és kialakítsa az egyéniségéhez és a diákok sajátosságaihoz is igazodó pedagógiai </w:t>
      </w:r>
      <w:r w:rsidR="00324A3C" w:rsidRPr="00123DCE">
        <w:rPr>
          <w:rFonts w:ascii="Times New Roman" w:hAnsi="Times New Roman"/>
          <w:sz w:val="24"/>
          <w:szCs w:val="24"/>
        </w:rPr>
        <w:t>eszköztárát</w:t>
      </w:r>
      <w:r w:rsidRPr="00123DCE">
        <w:rPr>
          <w:rFonts w:ascii="Times New Roman" w:hAnsi="Times New Roman"/>
          <w:b/>
          <w:bCs/>
          <w:i/>
          <w:iCs/>
          <w:sz w:val="24"/>
          <w:szCs w:val="24"/>
        </w:rPr>
        <w:t>.</w:t>
      </w:r>
      <w:r w:rsidRPr="00123DCE">
        <w:rPr>
          <w:rFonts w:ascii="Times New Roman" w:hAnsi="Times New Roman"/>
          <w:bCs/>
          <w:iCs/>
          <w:sz w:val="24"/>
          <w:szCs w:val="24"/>
        </w:rPr>
        <w:t xml:space="preserve"> A mentor mintát ad a korszerű pedagógia</w:t>
      </w:r>
      <w:r w:rsidR="00324A3C" w:rsidRPr="00123DCE">
        <w:rPr>
          <w:rFonts w:ascii="Times New Roman" w:hAnsi="Times New Roman"/>
          <w:bCs/>
          <w:iCs/>
          <w:sz w:val="24"/>
          <w:szCs w:val="24"/>
        </w:rPr>
        <w:t>i eljárások, módszerek</w:t>
      </w:r>
      <w:r w:rsidRPr="00123DCE">
        <w:rPr>
          <w:rFonts w:ascii="Times New Roman" w:hAnsi="Times New Roman"/>
          <w:bCs/>
          <w:iCs/>
          <w:sz w:val="24"/>
          <w:szCs w:val="24"/>
        </w:rPr>
        <w:t xml:space="preserve"> alkalmazására, a kollegiális kapcsolatra és a folyamatos tanulás, fejlődés igényére.</w:t>
      </w:r>
      <w:r w:rsidR="00F16F86" w:rsidRPr="00123DCE">
        <w:rPr>
          <w:rFonts w:ascii="Times New Roman" w:hAnsi="Times New Roman"/>
          <w:bCs/>
          <w:iCs/>
          <w:sz w:val="24"/>
          <w:szCs w:val="24"/>
        </w:rPr>
        <w:t xml:space="preserve"> Intézményünk vezetőtanárai az ELTE Tanárképző Központtal </w:t>
      </w:r>
      <w:r w:rsidR="00D62495" w:rsidRPr="00123DCE">
        <w:rPr>
          <w:rFonts w:ascii="Times New Roman" w:hAnsi="Times New Roman"/>
          <w:bCs/>
          <w:iCs/>
          <w:sz w:val="24"/>
          <w:szCs w:val="24"/>
        </w:rPr>
        <w:t>felkérésére</w:t>
      </w:r>
      <w:r w:rsidR="00F16F86" w:rsidRPr="00123DCE">
        <w:rPr>
          <w:rFonts w:ascii="Times New Roman" w:hAnsi="Times New Roman"/>
          <w:bCs/>
          <w:iCs/>
          <w:sz w:val="24"/>
          <w:szCs w:val="24"/>
        </w:rPr>
        <w:t xml:space="preserve"> részt vesz a külső iskolai gyakorlatok mentortanárainak</w:t>
      </w:r>
      <w:r w:rsidR="00D62495" w:rsidRPr="00123DCE">
        <w:rPr>
          <w:rFonts w:ascii="Times New Roman" w:hAnsi="Times New Roman"/>
          <w:bCs/>
          <w:iCs/>
          <w:sz w:val="24"/>
          <w:szCs w:val="24"/>
        </w:rPr>
        <w:t xml:space="preserve"> szakmai támogatásában.</w:t>
      </w:r>
    </w:p>
    <w:p w:rsidR="00D00FE1" w:rsidRPr="00123DCE" w:rsidRDefault="00D00FE1" w:rsidP="00D00FE1">
      <w:pPr>
        <w:spacing w:after="120" w:line="240" w:lineRule="auto"/>
        <w:jc w:val="both"/>
        <w:rPr>
          <w:rFonts w:ascii="Times New Roman" w:hAnsi="Times New Roman"/>
          <w:bCs/>
          <w:iCs/>
          <w:sz w:val="24"/>
          <w:szCs w:val="24"/>
        </w:rPr>
      </w:pPr>
      <w:r w:rsidRPr="00123DCE">
        <w:rPr>
          <w:rFonts w:ascii="Times New Roman" w:hAnsi="Times New Roman"/>
          <w:bCs/>
          <w:iCs/>
          <w:sz w:val="24"/>
          <w:szCs w:val="24"/>
        </w:rPr>
        <w:t>A mentor</w:t>
      </w:r>
      <w:r w:rsidR="00CF2803" w:rsidRPr="00123DCE">
        <w:rPr>
          <w:rFonts w:ascii="Times New Roman" w:hAnsi="Times New Roman"/>
          <w:bCs/>
          <w:iCs/>
          <w:sz w:val="24"/>
          <w:szCs w:val="24"/>
        </w:rPr>
        <w:t xml:space="preserve">, illetve a </w:t>
      </w:r>
      <w:r w:rsidRPr="00123DCE">
        <w:rPr>
          <w:rFonts w:ascii="Times New Roman" w:hAnsi="Times New Roman"/>
          <w:bCs/>
          <w:iCs/>
          <w:sz w:val="24"/>
          <w:szCs w:val="24"/>
        </w:rPr>
        <w:t>konzulens</w:t>
      </w:r>
    </w:p>
    <w:p w:rsidR="00D00FE1" w:rsidRPr="00123DCE" w:rsidRDefault="00D00FE1" w:rsidP="007734EA">
      <w:pPr>
        <w:numPr>
          <w:ilvl w:val="0"/>
          <w:numId w:val="27"/>
        </w:numPr>
        <w:spacing w:line="240" w:lineRule="auto"/>
        <w:jc w:val="both"/>
        <w:rPr>
          <w:rFonts w:ascii="Times New Roman" w:hAnsi="Times New Roman"/>
          <w:bCs/>
          <w:iCs/>
          <w:sz w:val="24"/>
          <w:szCs w:val="24"/>
        </w:rPr>
      </w:pPr>
      <w:r w:rsidRPr="00123DCE">
        <w:rPr>
          <w:rFonts w:ascii="Times New Roman" w:hAnsi="Times New Roman"/>
          <w:bCs/>
          <w:iCs/>
          <w:sz w:val="24"/>
          <w:szCs w:val="24"/>
        </w:rPr>
        <w:t>segíti, támogatja a tanárjelölt tanulási folyamatát,</w:t>
      </w:r>
    </w:p>
    <w:p w:rsidR="00D00FE1" w:rsidRPr="00123DCE" w:rsidRDefault="00D00FE1" w:rsidP="007734EA">
      <w:pPr>
        <w:numPr>
          <w:ilvl w:val="0"/>
          <w:numId w:val="27"/>
        </w:numPr>
        <w:spacing w:line="240" w:lineRule="auto"/>
        <w:jc w:val="both"/>
        <w:rPr>
          <w:rFonts w:ascii="Times New Roman" w:hAnsi="Times New Roman"/>
          <w:bCs/>
          <w:iCs/>
          <w:sz w:val="24"/>
          <w:szCs w:val="24"/>
        </w:rPr>
      </w:pPr>
      <w:r w:rsidRPr="00123DCE">
        <w:rPr>
          <w:rFonts w:ascii="Times New Roman" w:hAnsi="Times New Roman"/>
          <w:bCs/>
          <w:iCs/>
          <w:sz w:val="24"/>
          <w:szCs w:val="24"/>
        </w:rPr>
        <w:t>koordinálja a hallgató intézményen belüli tevékenységeit, segíti a kollégákkal való kapcsolatfelvételt,</w:t>
      </w:r>
    </w:p>
    <w:p w:rsidR="00D00FE1" w:rsidRPr="00123DCE" w:rsidRDefault="00D00FE1" w:rsidP="007734EA">
      <w:pPr>
        <w:numPr>
          <w:ilvl w:val="0"/>
          <w:numId w:val="27"/>
        </w:numPr>
        <w:spacing w:line="240" w:lineRule="auto"/>
        <w:jc w:val="both"/>
        <w:rPr>
          <w:rFonts w:ascii="Times New Roman" w:hAnsi="Times New Roman"/>
          <w:bCs/>
          <w:iCs/>
          <w:sz w:val="24"/>
          <w:szCs w:val="24"/>
        </w:rPr>
      </w:pPr>
      <w:r w:rsidRPr="00123DCE">
        <w:rPr>
          <w:rFonts w:ascii="Times New Roman" w:hAnsi="Times New Roman"/>
          <w:bCs/>
          <w:iCs/>
          <w:sz w:val="24"/>
          <w:szCs w:val="24"/>
        </w:rPr>
        <w:t>állandó visszajelzésekkel segíti a szakmai fejlődést,</w:t>
      </w:r>
    </w:p>
    <w:p w:rsidR="00D00FE1" w:rsidRPr="00123DCE" w:rsidRDefault="00D00FE1" w:rsidP="007734EA">
      <w:pPr>
        <w:numPr>
          <w:ilvl w:val="0"/>
          <w:numId w:val="27"/>
        </w:numPr>
        <w:spacing w:line="240" w:lineRule="auto"/>
        <w:jc w:val="both"/>
        <w:rPr>
          <w:rFonts w:ascii="Times New Roman" w:hAnsi="Times New Roman"/>
          <w:sz w:val="24"/>
          <w:szCs w:val="24"/>
        </w:rPr>
      </w:pPr>
      <w:r w:rsidRPr="00123DCE">
        <w:rPr>
          <w:rFonts w:ascii="Times New Roman" w:hAnsi="Times New Roman"/>
          <w:bCs/>
          <w:iCs/>
          <w:sz w:val="24"/>
          <w:szCs w:val="24"/>
        </w:rPr>
        <w:t>záró értékelést készít a jelölt féléves munkájáról.</w:t>
      </w:r>
    </w:p>
    <w:p w:rsidR="00D00FE1" w:rsidRPr="00123DCE" w:rsidRDefault="00D00FE1" w:rsidP="00D00FE1">
      <w:pPr>
        <w:spacing w:line="240" w:lineRule="auto"/>
        <w:jc w:val="both"/>
        <w:rPr>
          <w:rFonts w:ascii="Times New Roman" w:hAnsi="Times New Roman"/>
          <w:sz w:val="24"/>
          <w:szCs w:val="24"/>
        </w:rPr>
      </w:pPr>
      <w:r w:rsidRPr="00123DCE">
        <w:rPr>
          <w:rFonts w:ascii="Times New Roman" w:hAnsi="Times New Roman"/>
          <w:sz w:val="24"/>
          <w:szCs w:val="24"/>
        </w:rPr>
        <w:t xml:space="preserve">A hallgatónak szakmai gyakorlata során meg kell ismerkednie a pedagógiai munka </w:t>
      </w:r>
      <w:r w:rsidR="00324A3C" w:rsidRPr="00123DCE">
        <w:rPr>
          <w:rFonts w:ascii="Times New Roman" w:hAnsi="Times New Roman"/>
          <w:sz w:val="24"/>
          <w:szCs w:val="24"/>
        </w:rPr>
        <w:t>teljes spektrumával</w:t>
      </w:r>
      <w:r w:rsidRPr="00123DCE">
        <w:rPr>
          <w:rFonts w:ascii="Times New Roman" w:hAnsi="Times New Roman"/>
          <w:sz w:val="24"/>
          <w:szCs w:val="24"/>
        </w:rPr>
        <w:t>, ezért biztosítani kell számára olyan tevékenységeket, amelyek segítik abban, hogy</w:t>
      </w:r>
    </w:p>
    <w:p w:rsidR="00D00FE1" w:rsidRPr="00123DCE" w:rsidRDefault="00D00FE1" w:rsidP="007734EA">
      <w:pPr>
        <w:numPr>
          <w:ilvl w:val="0"/>
          <w:numId w:val="28"/>
        </w:numPr>
        <w:spacing w:line="240" w:lineRule="auto"/>
        <w:jc w:val="both"/>
        <w:rPr>
          <w:rFonts w:ascii="Times New Roman" w:hAnsi="Times New Roman"/>
          <w:sz w:val="24"/>
          <w:szCs w:val="24"/>
        </w:rPr>
      </w:pPr>
      <w:r w:rsidRPr="00123DCE">
        <w:rPr>
          <w:rFonts w:ascii="Times New Roman" w:hAnsi="Times New Roman"/>
          <w:sz w:val="24"/>
          <w:szCs w:val="24"/>
        </w:rPr>
        <w:t>tájékozódjon az iskola közoktatásban és a helyi közösség életében betöltött szerepéről;</w:t>
      </w:r>
    </w:p>
    <w:p w:rsidR="00D00FE1" w:rsidRPr="00123DCE" w:rsidRDefault="00D00FE1" w:rsidP="007734EA">
      <w:pPr>
        <w:numPr>
          <w:ilvl w:val="0"/>
          <w:numId w:val="28"/>
        </w:numPr>
        <w:spacing w:line="240" w:lineRule="auto"/>
        <w:jc w:val="both"/>
        <w:rPr>
          <w:rFonts w:ascii="Times New Roman" w:hAnsi="Times New Roman"/>
          <w:sz w:val="24"/>
          <w:szCs w:val="24"/>
        </w:rPr>
      </w:pPr>
      <w:r w:rsidRPr="00123DCE">
        <w:rPr>
          <w:rFonts w:ascii="Times New Roman" w:hAnsi="Times New Roman"/>
          <w:sz w:val="24"/>
          <w:szCs w:val="24"/>
        </w:rPr>
        <w:t>megismerje az intézmény dokumentumait, az intézményi munkaköröket, a szakjának megfelelő munkaközösség munkáját;</w:t>
      </w:r>
    </w:p>
    <w:p w:rsidR="00D00FE1" w:rsidRPr="00123DCE" w:rsidRDefault="00D00FE1" w:rsidP="007734EA">
      <w:pPr>
        <w:numPr>
          <w:ilvl w:val="0"/>
          <w:numId w:val="28"/>
        </w:numPr>
        <w:spacing w:line="240" w:lineRule="auto"/>
        <w:jc w:val="both"/>
        <w:rPr>
          <w:rFonts w:ascii="Times New Roman" w:hAnsi="Times New Roman"/>
          <w:sz w:val="24"/>
          <w:szCs w:val="24"/>
        </w:rPr>
      </w:pPr>
      <w:r w:rsidRPr="00123DCE">
        <w:rPr>
          <w:rFonts w:ascii="Times New Roman" w:hAnsi="Times New Roman"/>
          <w:sz w:val="24"/>
          <w:szCs w:val="24"/>
        </w:rPr>
        <w:t>megismerje azokat az osztályokat, amelyekben tanít;</w:t>
      </w:r>
    </w:p>
    <w:p w:rsidR="00D00FE1" w:rsidRPr="00123DCE" w:rsidRDefault="00D00FE1" w:rsidP="007734EA">
      <w:pPr>
        <w:numPr>
          <w:ilvl w:val="0"/>
          <w:numId w:val="28"/>
        </w:numPr>
        <w:spacing w:line="240" w:lineRule="auto"/>
        <w:jc w:val="both"/>
        <w:rPr>
          <w:rFonts w:ascii="Times New Roman" w:hAnsi="Times New Roman"/>
          <w:sz w:val="24"/>
          <w:szCs w:val="24"/>
        </w:rPr>
      </w:pPr>
      <w:r w:rsidRPr="00123DCE">
        <w:rPr>
          <w:rFonts w:ascii="Times New Roman" w:hAnsi="Times New Roman"/>
          <w:sz w:val="24"/>
          <w:szCs w:val="24"/>
        </w:rPr>
        <w:t>tanításának során alkalmazza a tanulók nevelésével-oktatásával kapcsolatos elméleti ismereteit;</w:t>
      </w:r>
    </w:p>
    <w:p w:rsidR="00D00FE1" w:rsidRPr="00123DCE" w:rsidRDefault="00D00FE1" w:rsidP="007734EA">
      <w:pPr>
        <w:numPr>
          <w:ilvl w:val="0"/>
          <w:numId w:val="28"/>
        </w:numPr>
        <w:spacing w:line="240" w:lineRule="auto"/>
        <w:jc w:val="both"/>
        <w:rPr>
          <w:rFonts w:ascii="Times New Roman" w:hAnsi="Times New Roman"/>
          <w:sz w:val="24"/>
          <w:szCs w:val="24"/>
        </w:rPr>
      </w:pPr>
      <w:r w:rsidRPr="00123DCE">
        <w:rPr>
          <w:rFonts w:ascii="Times New Roman" w:hAnsi="Times New Roman"/>
          <w:sz w:val="24"/>
          <w:szCs w:val="24"/>
        </w:rPr>
        <w:t>gyakorlatot szerezzen a tanulók megismerésében és személyiségük fejlesztésében;</w:t>
      </w:r>
    </w:p>
    <w:p w:rsidR="00D00FE1" w:rsidRPr="00123DCE" w:rsidRDefault="00D00FE1" w:rsidP="007734EA">
      <w:pPr>
        <w:numPr>
          <w:ilvl w:val="0"/>
          <w:numId w:val="28"/>
        </w:numPr>
        <w:spacing w:line="240" w:lineRule="auto"/>
        <w:jc w:val="both"/>
        <w:rPr>
          <w:rFonts w:ascii="Times New Roman" w:hAnsi="Times New Roman"/>
          <w:sz w:val="24"/>
          <w:szCs w:val="24"/>
        </w:rPr>
      </w:pPr>
      <w:r w:rsidRPr="00123DCE">
        <w:rPr>
          <w:rFonts w:ascii="Times New Roman" w:hAnsi="Times New Roman"/>
          <w:sz w:val="24"/>
          <w:szCs w:val="24"/>
        </w:rPr>
        <w:t>megismerje a pedagógiai munkához szükséges etikai és magatartási szabályokat.</w:t>
      </w:r>
    </w:p>
    <w:p w:rsidR="00D00FE1" w:rsidRPr="00123DCE" w:rsidRDefault="00D00FE1" w:rsidP="00D00FE1">
      <w:pPr>
        <w:spacing w:after="120" w:line="240" w:lineRule="auto"/>
        <w:jc w:val="both"/>
        <w:rPr>
          <w:rFonts w:ascii="Times New Roman" w:hAnsi="Times New Roman"/>
          <w:sz w:val="24"/>
          <w:szCs w:val="24"/>
        </w:rPr>
      </w:pPr>
    </w:p>
    <w:p w:rsidR="00D00FE1" w:rsidRPr="00123DCE" w:rsidRDefault="00D00FE1" w:rsidP="00D00FE1">
      <w:pPr>
        <w:spacing w:after="120" w:line="240" w:lineRule="auto"/>
        <w:jc w:val="both"/>
        <w:rPr>
          <w:rFonts w:ascii="Times New Roman" w:hAnsi="Times New Roman"/>
          <w:b/>
          <w:sz w:val="24"/>
          <w:szCs w:val="24"/>
        </w:rPr>
      </w:pPr>
      <w:r w:rsidRPr="00123DCE">
        <w:rPr>
          <w:rFonts w:ascii="Times New Roman" w:hAnsi="Times New Roman"/>
          <w:b/>
          <w:bCs/>
          <w:iCs/>
          <w:sz w:val="24"/>
          <w:szCs w:val="24"/>
        </w:rPr>
        <w:t xml:space="preserve">9. 2. Egyéb, felsőoktatással kapcsolatos feladatok </w:t>
      </w:r>
    </w:p>
    <w:p w:rsidR="00D00FE1" w:rsidRPr="00123DCE" w:rsidRDefault="09D51646" w:rsidP="007734EA">
      <w:pPr>
        <w:numPr>
          <w:ilvl w:val="0"/>
          <w:numId w:val="29"/>
        </w:numPr>
        <w:spacing w:after="120" w:line="240" w:lineRule="auto"/>
        <w:jc w:val="both"/>
        <w:rPr>
          <w:rFonts w:ascii="Times New Roman" w:hAnsi="Times New Roman"/>
          <w:sz w:val="24"/>
          <w:szCs w:val="24"/>
        </w:rPr>
      </w:pPr>
      <w:r w:rsidRPr="10C1B3EC">
        <w:rPr>
          <w:rFonts w:ascii="Times New Roman" w:hAnsi="Times New Roman"/>
          <w:sz w:val="24"/>
          <w:szCs w:val="24"/>
        </w:rPr>
        <w:t xml:space="preserve">Bemutató órák tartása, új szakdidaktikai módszerek megismertetése </w:t>
      </w:r>
      <w:r w:rsidR="59513F14" w:rsidRPr="10C1B3EC">
        <w:rPr>
          <w:rFonts w:ascii="Times New Roman" w:hAnsi="Times New Roman"/>
          <w:sz w:val="24"/>
          <w:szCs w:val="24"/>
        </w:rPr>
        <w:t>a tanárszakos hallgatókkal</w:t>
      </w:r>
      <w:r w:rsidRPr="10C1B3EC">
        <w:rPr>
          <w:rFonts w:ascii="Times New Roman" w:hAnsi="Times New Roman"/>
          <w:sz w:val="24"/>
          <w:szCs w:val="24"/>
        </w:rPr>
        <w:t>.</w:t>
      </w:r>
    </w:p>
    <w:p w:rsidR="00D62495" w:rsidRPr="00123DCE" w:rsidRDefault="00D62495" w:rsidP="007734EA">
      <w:pPr>
        <w:numPr>
          <w:ilvl w:val="0"/>
          <w:numId w:val="29"/>
        </w:numPr>
        <w:spacing w:after="120" w:line="240" w:lineRule="auto"/>
        <w:jc w:val="both"/>
        <w:rPr>
          <w:rFonts w:ascii="Times New Roman" w:hAnsi="Times New Roman"/>
          <w:sz w:val="24"/>
          <w:szCs w:val="24"/>
        </w:rPr>
      </w:pPr>
      <w:r w:rsidRPr="00123DCE">
        <w:rPr>
          <w:rFonts w:ascii="Times New Roman" w:hAnsi="Times New Roman"/>
          <w:sz w:val="24"/>
          <w:szCs w:val="24"/>
        </w:rPr>
        <w:t>Részvétel az iskolai gyakorlatokhoz kapcsolódó fejlesztési folyamatokban az ELTE Tanárképző Központtal együttműködve (pl. iskolai gyakorlatok rendszerének kidolgozása, leírása).</w:t>
      </w:r>
    </w:p>
    <w:p w:rsidR="00D00FE1" w:rsidRPr="00123DCE" w:rsidRDefault="00D00FE1" w:rsidP="007734EA">
      <w:pPr>
        <w:numPr>
          <w:ilvl w:val="0"/>
          <w:numId w:val="29"/>
        </w:numPr>
        <w:spacing w:after="120" w:line="240" w:lineRule="auto"/>
        <w:jc w:val="both"/>
        <w:rPr>
          <w:rFonts w:ascii="Times New Roman" w:hAnsi="Times New Roman"/>
          <w:sz w:val="24"/>
          <w:szCs w:val="24"/>
        </w:rPr>
      </w:pPr>
      <w:r w:rsidRPr="00123DCE">
        <w:rPr>
          <w:rFonts w:ascii="Times New Roman" w:hAnsi="Times New Roman"/>
          <w:sz w:val="24"/>
          <w:szCs w:val="24"/>
        </w:rPr>
        <w:t xml:space="preserve">A vezetőtanárok bekapcsolódása egyetemi kutatásba (PhD). </w:t>
      </w:r>
    </w:p>
    <w:p w:rsidR="00D00FE1" w:rsidRPr="00123DCE" w:rsidRDefault="00D00FE1" w:rsidP="00D00FE1">
      <w:pPr>
        <w:spacing w:after="120" w:line="240" w:lineRule="auto"/>
        <w:jc w:val="both"/>
        <w:rPr>
          <w:rFonts w:ascii="Times New Roman" w:hAnsi="Times New Roman"/>
          <w:sz w:val="24"/>
          <w:szCs w:val="24"/>
        </w:rPr>
      </w:pPr>
    </w:p>
    <w:p w:rsidR="00D00FE1" w:rsidRPr="00123DCE" w:rsidRDefault="00D00FE1" w:rsidP="00D00FE1">
      <w:pPr>
        <w:spacing w:after="120" w:line="240" w:lineRule="auto"/>
        <w:jc w:val="both"/>
        <w:rPr>
          <w:rFonts w:ascii="Times New Roman" w:hAnsi="Times New Roman"/>
          <w:sz w:val="24"/>
          <w:szCs w:val="24"/>
        </w:rPr>
      </w:pPr>
      <w:r w:rsidRPr="00123DCE">
        <w:rPr>
          <w:rFonts w:ascii="Times New Roman" w:hAnsi="Times New Roman"/>
          <w:b/>
          <w:bCs/>
          <w:iCs/>
          <w:sz w:val="24"/>
          <w:szCs w:val="24"/>
        </w:rPr>
        <w:t xml:space="preserve">9. </w:t>
      </w:r>
      <w:smartTag w:uri="urn:schemas-microsoft-com:office:smarttags" w:element="metricconverter">
        <w:smartTagPr>
          <w:attr w:name="ProductID" w:val="3. A"/>
        </w:smartTagPr>
        <w:r w:rsidRPr="00123DCE">
          <w:rPr>
            <w:rFonts w:ascii="Times New Roman" w:hAnsi="Times New Roman"/>
            <w:b/>
            <w:bCs/>
            <w:iCs/>
            <w:sz w:val="24"/>
            <w:szCs w:val="24"/>
          </w:rPr>
          <w:t>3. A</w:t>
        </w:r>
      </w:smartTag>
      <w:r w:rsidRPr="00123DCE">
        <w:rPr>
          <w:rFonts w:ascii="Times New Roman" w:hAnsi="Times New Roman"/>
          <w:b/>
          <w:bCs/>
          <w:iCs/>
          <w:sz w:val="24"/>
          <w:szCs w:val="24"/>
        </w:rPr>
        <w:t xml:space="preserve"> gyakorlóiskola pedagógiai alkotóműhely jellegéből adódó feladatok</w:t>
      </w:r>
    </w:p>
    <w:p w:rsidR="00D00FE1" w:rsidRPr="00123DCE" w:rsidRDefault="00D00FE1" w:rsidP="007734EA">
      <w:pPr>
        <w:numPr>
          <w:ilvl w:val="0"/>
          <w:numId w:val="30"/>
        </w:numPr>
        <w:spacing w:line="240" w:lineRule="auto"/>
        <w:ind w:left="714" w:hanging="357"/>
        <w:jc w:val="both"/>
        <w:rPr>
          <w:rFonts w:ascii="Times New Roman" w:hAnsi="Times New Roman"/>
          <w:sz w:val="24"/>
          <w:szCs w:val="24"/>
        </w:rPr>
      </w:pPr>
      <w:r w:rsidRPr="00123DCE">
        <w:rPr>
          <w:rFonts w:ascii="Times New Roman" w:hAnsi="Times New Roman"/>
          <w:sz w:val="24"/>
          <w:szCs w:val="24"/>
        </w:rPr>
        <w:t xml:space="preserve">Konzultációk, hospitálási lehetőségek szervezése más iskolák tanárainak. </w:t>
      </w:r>
    </w:p>
    <w:p w:rsidR="00D00FE1" w:rsidRPr="00123DCE" w:rsidRDefault="00D00FE1" w:rsidP="007734EA">
      <w:pPr>
        <w:numPr>
          <w:ilvl w:val="0"/>
          <w:numId w:val="30"/>
        </w:numPr>
        <w:spacing w:line="240" w:lineRule="auto"/>
        <w:ind w:left="714" w:hanging="357"/>
        <w:jc w:val="both"/>
        <w:rPr>
          <w:rFonts w:ascii="Times New Roman" w:hAnsi="Times New Roman"/>
          <w:sz w:val="24"/>
          <w:szCs w:val="24"/>
        </w:rPr>
      </w:pPr>
      <w:r w:rsidRPr="00123DCE">
        <w:rPr>
          <w:rFonts w:ascii="Times New Roman" w:hAnsi="Times New Roman"/>
          <w:sz w:val="24"/>
          <w:szCs w:val="24"/>
        </w:rPr>
        <w:t>„Jó gyakorlatok” átadása: műhelymunkákat vezetése, szakmai anyagokat átadása, bemutató órák tartása, tanácsadás, mentorálás.</w:t>
      </w:r>
    </w:p>
    <w:p w:rsidR="00D00FE1" w:rsidRPr="00123DCE" w:rsidRDefault="00D00FE1" w:rsidP="007734EA">
      <w:pPr>
        <w:numPr>
          <w:ilvl w:val="0"/>
          <w:numId w:val="30"/>
        </w:numPr>
        <w:spacing w:line="240" w:lineRule="auto"/>
        <w:ind w:left="714" w:hanging="357"/>
        <w:jc w:val="both"/>
        <w:rPr>
          <w:rFonts w:ascii="Times New Roman" w:hAnsi="Times New Roman"/>
          <w:sz w:val="24"/>
          <w:szCs w:val="24"/>
        </w:rPr>
      </w:pPr>
      <w:r w:rsidRPr="00123DCE">
        <w:rPr>
          <w:rFonts w:ascii="Times New Roman" w:hAnsi="Times New Roman"/>
          <w:sz w:val="24"/>
          <w:szCs w:val="24"/>
        </w:rPr>
        <w:t>A tantervekhez kapcsolódó oktatási segédanyagok, tankönyvek, munkafüzetek, szöveggyűjtemények, tanári segédkönyvek írása, összeállítása.</w:t>
      </w:r>
    </w:p>
    <w:p w:rsidR="00D00FE1" w:rsidRPr="00123DCE" w:rsidRDefault="00D00FE1" w:rsidP="007734EA">
      <w:pPr>
        <w:numPr>
          <w:ilvl w:val="0"/>
          <w:numId w:val="30"/>
        </w:numPr>
        <w:spacing w:line="240" w:lineRule="auto"/>
        <w:ind w:left="714" w:hanging="357"/>
        <w:jc w:val="both"/>
        <w:rPr>
          <w:rFonts w:ascii="Times New Roman" w:hAnsi="Times New Roman"/>
          <w:sz w:val="24"/>
          <w:szCs w:val="24"/>
        </w:rPr>
      </w:pPr>
      <w:r w:rsidRPr="00123DCE">
        <w:rPr>
          <w:rFonts w:ascii="Times New Roman" w:hAnsi="Times New Roman"/>
          <w:sz w:val="24"/>
          <w:szCs w:val="24"/>
        </w:rPr>
        <w:t xml:space="preserve">Posztgraduális képzéseken, pedagógiai szemináriumokon a korszerű pedagógiai eljárások bemutatása, részvétel a kompetencia alapú oktatás módszereinek megismertetésében. </w:t>
      </w:r>
    </w:p>
    <w:p w:rsidR="00D00FE1" w:rsidRPr="00123DCE" w:rsidRDefault="00D00FE1" w:rsidP="007734EA">
      <w:pPr>
        <w:numPr>
          <w:ilvl w:val="0"/>
          <w:numId w:val="30"/>
        </w:numPr>
        <w:spacing w:line="240" w:lineRule="auto"/>
        <w:ind w:left="714" w:hanging="357"/>
        <w:jc w:val="both"/>
        <w:rPr>
          <w:rFonts w:ascii="Times New Roman" w:hAnsi="Times New Roman"/>
          <w:sz w:val="24"/>
          <w:szCs w:val="24"/>
        </w:rPr>
      </w:pPr>
      <w:r w:rsidRPr="00123DCE">
        <w:rPr>
          <w:rFonts w:ascii="Times New Roman" w:hAnsi="Times New Roman"/>
          <w:sz w:val="24"/>
          <w:szCs w:val="24"/>
        </w:rPr>
        <w:t>Bekapcsolódás az ELTE által szervezett mentortanár szakirányú továbbképzésbe (foglalkozások vezetése, a vezetőtanári munka tapasztalatainak bemutatása, bemutató órák tartása).</w:t>
      </w:r>
    </w:p>
    <w:p w:rsidR="00B07193" w:rsidRPr="00123DCE" w:rsidRDefault="007C104B" w:rsidP="008A0B89">
      <w:pPr>
        <w:pStyle w:val="Cmsor1"/>
      </w:pPr>
      <w:r w:rsidRPr="00123DCE">
        <w:br w:type="page"/>
      </w:r>
      <w:bookmarkStart w:id="9" w:name="_Toc139372970"/>
      <w:r w:rsidR="00B07193" w:rsidRPr="00123DCE">
        <w:t>10. A pedagógiai program végrehajtását biztosító eszközök</w:t>
      </w:r>
      <w:bookmarkEnd w:id="9"/>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 xml:space="preserve">A pedagógiai programhoz kapcsolódó tankönyveink </w:t>
      </w:r>
      <w:r w:rsidR="00B9386E" w:rsidRPr="00123DCE">
        <w:rPr>
          <w:rFonts w:ascii="Times New Roman" w:eastAsia="Times New Roman" w:hAnsi="Times New Roman"/>
          <w:sz w:val="24"/>
          <w:szCs w:val="20"/>
          <w:lang w:eastAsia="hu-HU"/>
        </w:rPr>
        <w:t>– felmenő rendszerben – m</w:t>
      </w:r>
      <w:r w:rsidRPr="00123DCE">
        <w:rPr>
          <w:rFonts w:ascii="Times New Roman" w:eastAsia="Times New Roman" w:hAnsi="Times New Roman"/>
          <w:sz w:val="24"/>
          <w:szCs w:val="20"/>
          <w:lang w:eastAsia="hu-HU"/>
        </w:rPr>
        <w:t xml:space="preserve">egfelelnek a </w:t>
      </w:r>
      <w:r w:rsidR="00B9386E" w:rsidRPr="00123DCE">
        <w:rPr>
          <w:rFonts w:ascii="Times New Roman" w:eastAsia="Times New Roman" w:hAnsi="Times New Roman"/>
          <w:sz w:val="24"/>
          <w:szCs w:val="20"/>
          <w:lang w:eastAsia="hu-HU"/>
        </w:rPr>
        <w:t xml:space="preserve">kerettantervi előírásoknak és a </w:t>
      </w:r>
      <w:r w:rsidRPr="00123DCE">
        <w:rPr>
          <w:rFonts w:ascii="Times New Roman" w:eastAsia="Times New Roman" w:hAnsi="Times New Roman"/>
          <w:sz w:val="24"/>
          <w:szCs w:val="20"/>
          <w:lang w:eastAsia="hu-HU"/>
        </w:rPr>
        <w:t>kompetencia al</w:t>
      </w:r>
      <w:r w:rsidR="00B9386E" w:rsidRPr="00123DCE">
        <w:rPr>
          <w:rFonts w:ascii="Times New Roman" w:eastAsia="Times New Roman" w:hAnsi="Times New Roman"/>
          <w:sz w:val="24"/>
          <w:szCs w:val="20"/>
          <w:lang w:eastAsia="hu-HU"/>
        </w:rPr>
        <w:t>apú oktatás követelményeinek.</w:t>
      </w: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Az épület adottságai lehetővé teszik a programban lényeges szerepet játszó tevékenységközpontú tanulást. A következő szakmai helyiségek állnak rendelkezésre:</w:t>
      </w:r>
    </w:p>
    <w:p w:rsidR="00B07193" w:rsidRPr="00123DCE" w:rsidRDefault="00B07193" w:rsidP="00A2352A">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b/>
        <w:t>biológia szertár + 3 szaktanterem</w:t>
      </w: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b/>
        <w:t>kémia szertár + 3 szaktanterem</w:t>
      </w: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b/>
        <w:t xml:space="preserve">fizika szertár + </w:t>
      </w:r>
      <w:r w:rsidR="00FF6A1D">
        <w:rPr>
          <w:rFonts w:ascii="Times New Roman" w:eastAsia="Times New Roman" w:hAnsi="Times New Roman"/>
          <w:sz w:val="24"/>
          <w:szCs w:val="20"/>
          <w:lang w:eastAsia="hu-HU"/>
        </w:rPr>
        <w:t>2</w:t>
      </w:r>
      <w:r w:rsidRPr="00123DCE">
        <w:rPr>
          <w:rFonts w:ascii="Times New Roman" w:eastAsia="Times New Roman" w:hAnsi="Times New Roman"/>
          <w:sz w:val="24"/>
          <w:szCs w:val="20"/>
          <w:lang w:eastAsia="hu-HU"/>
        </w:rPr>
        <w:t xml:space="preserve"> szaktanterem</w:t>
      </w: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b/>
        <w:t xml:space="preserve">informatika szertár + </w:t>
      </w:r>
      <w:r w:rsidR="002A75B9">
        <w:rPr>
          <w:rFonts w:ascii="Times New Roman" w:eastAsia="Times New Roman" w:hAnsi="Times New Roman"/>
          <w:sz w:val="24"/>
          <w:szCs w:val="20"/>
          <w:lang w:eastAsia="hu-HU"/>
        </w:rPr>
        <w:t>3</w:t>
      </w:r>
      <w:r w:rsidRPr="00123DCE">
        <w:rPr>
          <w:rFonts w:ascii="Times New Roman" w:eastAsia="Times New Roman" w:hAnsi="Times New Roman"/>
          <w:sz w:val="24"/>
          <w:szCs w:val="20"/>
          <w:lang w:eastAsia="hu-HU"/>
        </w:rPr>
        <w:t xml:space="preserve"> szaktanterem</w:t>
      </w: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b/>
        <w:t>ének-zene szertár</w:t>
      </w: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b/>
        <w:t xml:space="preserve">2 testnevelés szertár + 2 nagy és </w:t>
      </w:r>
      <w:r w:rsidR="00FF6A1D">
        <w:rPr>
          <w:rFonts w:ascii="Times New Roman" w:eastAsia="Times New Roman" w:hAnsi="Times New Roman"/>
          <w:sz w:val="24"/>
          <w:szCs w:val="20"/>
          <w:lang w:eastAsia="hu-HU"/>
        </w:rPr>
        <w:t>2</w:t>
      </w:r>
      <w:r w:rsidR="00324A3C" w:rsidRPr="00123DCE">
        <w:rPr>
          <w:rFonts w:ascii="Times New Roman" w:eastAsia="Times New Roman" w:hAnsi="Times New Roman"/>
          <w:sz w:val="24"/>
          <w:szCs w:val="20"/>
          <w:lang w:eastAsia="hu-HU"/>
        </w:rPr>
        <w:t xml:space="preserve"> </w:t>
      </w:r>
      <w:r w:rsidRPr="00123DCE">
        <w:rPr>
          <w:rFonts w:ascii="Times New Roman" w:eastAsia="Times New Roman" w:hAnsi="Times New Roman"/>
          <w:sz w:val="24"/>
          <w:szCs w:val="20"/>
          <w:lang w:eastAsia="hu-HU"/>
        </w:rPr>
        <w:t>kis tornaterem, sportudvar</w:t>
      </w: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b/>
        <w:t>4 idegen nyelvi terem</w:t>
      </w: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b/>
        <w:t>rajz szertár</w:t>
      </w:r>
    </w:p>
    <w:p w:rsidR="00EB6654" w:rsidRDefault="00B07193" w:rsidP="00A15E8B">
      <w:pPr>
        <w:pStyle w:val="Stlus1"/>
      </w:pPr>
      <w:r w:rsidRPr="00123DCE">
        <w:tab/>
        <w:t xml:space="preserve">további önálló szertárak </w:t>
      </w:r>
      <w:r w:rsidR="00D62495" w:rsidRPr="00123DCE">
        <w:t xml:space="preserve">az alsó tagozat, </w:t>
      </w:r>
      <w:r w:rsidRPr="00123DCE">
        <w:t>a magyar, a történelem</w:t>
      </w:r>
      <w:r w:rsidR="00A2352A" w:rsidRPr="00123DCE">
        <w:t>, a földrajz</w:t>
      </w:r>
      <w:r w:rsidRPr="00123DCE">
        <w:t xml:space="preserve"> és a matematika munkaközösségek</w:t>
      </w:r>
      <w:r w:rsidR="00FF6A1D">
        <w:t xml:space="preserve"> </w:t>
      </w:r>
      <w:r w:rsidR="00EB6654">
        <w:t>részére</w:t>
      </w:r>
    </w:p>
    <w:p w:rsidR="00FF6A1D" w:rsidRPr="00A15E8B" w:rsidRDefault="00FF6A1D" w:rsidP="00A15E8B">
      <w:pPr>
        <w:pStyle w:val="Stlus1"/>
      </w:pPr>
      <w:r w:rsidRPr="00123DCE">
        <w:tab/>
      </w:r>
      <w:r w:rsidRPr="00A15E8B">
        <w:t>2 konzultációs szoba az iskolapszichológus és a gyógypedagógus, fej</w:t>
      </w:r>
      <w:r>
        <w:t>l</w:t>
      </w:r>
      <w:r w:rsidRPr="00A15E8B">
        <w:t>es</w:t>
      </w:r>
      <w:r>
        <w:t>z</w:t>
      </w:r>
      <w:r w:rsidRPr="00A15E8B">
        <w:t>tő pedagógus munkájának biztosítás</w:t>
      </w:r>
      <w:r>
        <w:t>á</w:t>
      </w:r>
      <w:r w:rsidRPr="00A15E8B">
        <w:t>ra</w:t>
      </w:r>
    </w:p>
    <w:p w:rsidR="00D62495" w:rsidRPr="00123DCE" w:rsidRDefault="00D62495"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 xml:space="preserve">Az iskolaépületben belső informatikai hálózat működik. Így az összes irodából, szertárból és tanári szobából, illetve szükség esetén a szaktantermekből és tantermekből elérhető az internet. Az iskola </w:t>
      </w:r>
      <w:r w:rsidR="00A2352A" w:rsidRPr="00123DCE">
        <w:rPr>
          <w:rFonts w:ascii="Times New Roman" w:eastAsia="Times New Roman" w:hAnsi="Times New Roman"/>
          <w:sz w:val="24"/>
          <w:szCs w:val="20"/>
          <w:lang w:eastAsia="hu-HU"/>
        </w:rPr>
        <w:t>3</w:t>
      </w:r>
      <w:r w:rsidR="00AB5DDA">
        <w:rPr>
          <w:rFonts w:ascii="Times New Roman" w:eastAsia="Times New Roman" w:hAnsi="Times New Roman"/>
          <w:sz w:val="24"/>
          <w:szCs w:val="20"/>
          <w:lang w:eastAsia="hu-HU"/>
        </w:rPr>
        <w:t>1</w:t>
      </w:r>
      <w:r w:rsidRPr="00123DCE">
        <w:rPr>
          <w:rFonts w:ascii="Times New Roman" w:eastAsia="Times New Roman" w:hAnsi="Times New Roman"/>
          <w:sz w:val="24"/>
          <w:szCs w:val="20"/>
          <w:lang w:eastAsia="hu-HU"/>
        </w:rPr>
        <w:t xml:space="preserve"> tanterme aktív táblával felszerelt. A tanítást segítik még a hang- és képrögzítő eszközök.</w:t>
      </w: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Az épület egyéb igényeknek is megfelel. Ünnepélyek rendezésére 450 fő befogadására alkalmas színháztermünk van. A folyosók szélesek, minden emeleten aula van. Az orvosi rendelő az ÁNTSZ engedélyével, megfelelő felszereltséggel működik. Az iskolában melegítőkonyha és ebédlő szolgálja az étkeztetést.</w:t>
      </w: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4"/>
          <w:lang w:eastAsia="hu-HU"/>
        </w:rPr>
        <w:t xml:space="preserve">A taneszközök kiválasztásának elveit jogszabály írja elő. </w:t>
      </w:r>
      <w:r w:rsidR="003B1A82">
        <w:rPr>
          <w:rFonts w:ascii="Times New Roman" w:eastAsia="Times New Roman" w:hAnsi="Times New Roman"/>
          <w:sz w:val="24"/>
          <w:szCs w:val="24"/>
          <w:lang w:eastAsia="hu-HU"/>
        </w:rPr>
        <w:t xml:space="preserve">A jegyzékben felsorolt eszközök felszerelések helyettesíthetők az adott eszköz, felszerelés funkcióját kiváltó, korszerű, környezettudatos eszközzel, felszereléssel. </w:t>
      </w:r>
      <w:r w:rsidRPr="00123DCE">
        <w:rPr>
          <w:rFonts w:ascii="Times New Roman" w:eastAsia="Times New Roman" w:hAnsi="Times New Roman"/>
          <w:sz w:val="24"/>
          <w:szCs w:val="24"/>
          <w:lang w:eastAsia="hu-HU"/>
        </w:rPr>
        <w:t>Az iskolai nevelő-oktató munkához szükséges szertári eszközkészlet a rendeletben minimálisan előírtnál bővebb és folyamatos fejlesztés alatt áll. A szemléltetést és a tanulók tevékenykedését az alábbi eszközök szolgálják:</w:t>
      </w:r>
    </w:p>
    <w:p w:rsidR="00B07193" w:rsidRPr="00123DCE" w:rsidRDefault="00B07193" w:rsidP="007734EA">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vetítővászon</w:t>
      </w:r>
    </w:p>
    <w:p w:rsidR="00B07193" w:rsidRPr="00123DCE" w:rsidRDefault="00B07193" w:rsidP="007734EA">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projektor</w:t>
      </w:r>
    </w:p>
    <w:p w:rsidR="00B07193" w:rsidRPr="00123DCE" w:rsidRDefault="00B07193" w:rsidP="007734EA">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aktív tábla</w:t>
      </w:r>
    </w:p>
    <w:p w:rsidR="00B07193" w:rsidRPr="00123DCE" w:rsidRDefault="00B07193" w:rsidP="007734EA">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CD/DVD lejátszó</w:t>
      </w:r>
    </w:p>
    <w:p w:rsidR="00B07193" w:rsidRPr="00123DCE" w:rsidRDefault="00B07193" w:rsidP="007734EA">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hangszóró</w:t>
      </w:r>
    </w:p>
    <w:p w:rsidR="00B07193" w:rsidRPr="00123DCE" w:rsidRDefault="00B07193" w:rsidP="007734EA">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nagysebességű informatikai hálózat részeként a szemléltetés és a tanulást elősegítő informatikai eszközök (hardver, szoftver)</w:t>
      </w:r>
    </w:p>
    <w:p w:rsidR="00B07193" w:rsidRPr="00123DCE" w:rsidRDefault="00D62495" w:rsidP="007734EA">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tabletek</w:t>
      </w:r>
      <w:r w:rsidR="00B07193" w:rsidRPr="00123DCE">
        <w:rPr>
          <w:rFonts w:ascii="Times New Roman" w:eastAsia="Times New Roman" w:hAnsi="Times New Roman"/>
          <w:sz w:val="24"/>
          <w:szCs w:val="24"/>
          <w:lang w:eastAsia="hu-HU"/>
        </w:rPr>
        <w:t>, szavazó- és feleltető rendszerek</w:t>
      </w:r>
    </w:p>
    <w:p w:rsidR="00B07193" w:rsidRPr="00123DCE" w:rsidRDefault="00B07193" w:rsidP="007734EA">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sokszorosító gépek</w:t>
      </w:r>
    </w:p>
    <w:p w:rsidR="00B07193" w:rsidRDefault="00B07193" w:rsidP="00B0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hu-HU"/>
        </w:rPr>
      </w:pPr>
    </w:p>
    <w:p w:rsidR="00B07193" w:rsidRPr="00123DCE" w:rsidRDefault="00B07193" w:rsidP="00B0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Az iskolai oktató-nevelő munkát segítő, a szemléltetést és a tanulók tevékenykedését központilag (iskolai szinten) támogató eszközök:</w:t>
      </w:r>
    </w:p>
    <w:p w:rsidR="00B07193" w:rsidRPr="00123DCE" w:rsidRDefault="00B07193" w:rsidP="007734EA">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Könyvtár: közismereti és szakmai tantárgyak szak- és tankönyvállományának folyamatos fejlesztése, tartós tankönyvállomány bővítése, CD, videó és DVD-archívum létrehozása, folyóiratok.</w:t>
      </w:r>
    </w:p>
    <w:p w:rsidR="00B07193" w:rsidRPr="00123DCE" w:rsidRDefault="00B07193" w:rsidP="007734EA">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Diákok és tanárok számára multimédiás számítógépek internet eléréssel.</w:t>
      </w:r>
    </w:p>
    <w:p w:rsidR="00B07193" w:rsidRPr="00123DCE" w:rsidRDefault="00B07193" w:rsidP="007734EA">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Nagy kapacitású fénymásoló.</w:t>
      </w:r>
    </w:p>
    <w:p w:rsidR="00EB6654" w:rsidRDefault="00EB6654" w:rsidP="00B0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hu-HU"/>
        </w:rPr>
      </w:pPr>
    </w:p>
    <w:p w:rsidR="00B07193" w:rsidRPr="00123DCE" w:rsidRDefault="00B07193" w:rsidP="00B0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Szertárak:</w:t>
      </w:r>
    </w:p>
    <w:p w:rsidR="00B07193" w:rsidRPr="00123DCE" w:rsidRDefault="00B07193" w:rsidP="007734EA">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851"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tevékenységközpontú pedagógia, kooperatív tanulásszervezés és a projekt alapú oktatás taneszközei külön előkészítő szobában elérhetők: flipchart papír, színes papírok, post-it, lamináló gép és fólia, négyszínű filctoll készletek, borítékok, ollók, ragasztó, színes kartonok.</w:t>
      </w:r>
    </w:p>
    <w:p w:rsidR="00B07193" w:rsidRPr="00123DCE" w:rsidRDefault="00B07193" w:rsidP="007734EA">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851"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Alsó tagozat: falitáblák, modellek, makettek, egyszerű kísérleti eszközök, a kompetencia alapú oktatáshoz szükséges információhordozók (szöveggyűjtemények, feladatlapok, munkafüzetek).</w:t>
      </w:r>
    </w:p>
    <w:p w:rsidR="00B07193" w:rsidRPr="00123DCE" w:rsidRDefault="00B07193" w:rsidP="007734EA">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851"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 xml:space="preserve">Matematika, fizikaszertár: a matematika és fizika tanításához szükséges szemléltető eszközök (modellek, makettek, képességfejlesztő eszközök, </w:t>
      </w:r>
      <w:r w:rsidR="003B1A82">
        <w:rPr>
          <w:rFonts w:ascii="Times New Roman" w:eastAsia="Times New Roman" w:hAnsi="Times New Roman"/>
          <w:sz w:val="24"/>
          <w:szCs w:val="24"/>
          <w:lang w:eastAsia="hu-HU"/>
        </w:rPr>
        <w:t xml:space="preserve">játékok, </w:t>
      </w:r>
      <w:r w:rsidRPr="00123DCE">
        <w:rPr>
          <w:rFonts w:ascii="Times New Roman" w:eastAsia="Times New Roman" w:hAnsi="Times New Roman"/>
          <w:sz w:val="24"/>
          <w:szCs w:val="24"/>
          <w:lang w:eastAsia="hu-HU"/>
        </w:rPr>
        <w:t>Lénárt-gömbök, térbeli amőba, kísérleti eszközök, demonstrációs eszközök), számológépek, kompetencia alapú oktatáshoz szükséges információhordozók.</w:t>
      </w:r>
    </w:p>
    <w:p w:rsidR="00B07193" w:rsidRPr="00123DCE" w:rsidRDefault="00B07193" w:rsidP="007734EA">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851"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Biológia–kémia–földrajz szertár: szemléltetést segítő falitáblák, makettek, mikroszkópok, laboratóriumi eszközök, vegyszerek, lamináló gép, CD-k és DVD-k.</w:t>
      </w:r>
    </w:p>
    <w:p w:rsidR="00B07193" w:rsidRPr="00123DCE" w:rsidRDefault="00B07193" w:rsidP="007734EA">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851"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földrajz tanításához szükséges ásványgyűjtemény, földrajzi térképek, iránytűk.</w:t>
      </w:r>
    </w:p>
    <w:p w:rsidR="00B07193" w:rsidRPr="00123DCE" w:rsidRDefault="00B07193" w:rsidP="007734EA">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851"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magyar nyelv és irodalom tanítását segítő eszközök: kompetencia alapú programcsomagok munkafüzetei, szöveggyűjtemények, CD-k, kötelező irodalom, DVD-k</w:t>
      </w:r>
    </w:p>
    <w:p w:rsidR="00B07193" w:rsidRPr="00123DCE" w:rsidRDefault="00B07193" w:rsidP="007734EA">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851"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Történelem szertár: olvasókönyvek, szöveggyűjtemények, kompetencia alapú oktatási programcsomagok, művészettörténeti albumok, falitérképek, videokazetták, CD- és DVD gyűjtemények.</w:t>
      </w:r>
    </w:p>
    <w:p w:rsidR="00B07193" w:rsidRPr="00123DCE" w:rsidRDefault="00B07193" w:rsidP="007734EA">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851"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 xml:space="preserve">Az ének-zene tanítását segítő taneszközök: zongorák, hordozható pianínó, lejátszó és erősítő berendezés, kerettantervben szereplő zenehallgatási anyagok hangkazettán vagy CD-n </w:t>
      </w:r>
    </w:p>
    <w:p w:rsidR="00B07193" w:rsidRPr="00123DCE" w:rsidRDefault="00B07193" w:rsidP="007734EA">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851"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rajz tanítását segítő eszközök, felszerelések: a magyar és a történelem tanításához, integrált tananyagrészekhez, ajánlott műalkotásokhoz diapozitívek, videofilmek, a rajz tanítását segítő felszerelések és taneszközök.</w:t>
      </w:r>
    </w:p>
    <w:p w:rsidR="00B07193" w:rsidRPr="00123DCE" w:rsidRDefault="00B07193" w:rsidP="007734EA">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851"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Az informatika tanítását segítő felszerelések, eszközök: nagysebességű informatikai hálózat, internet hozzáférés, CD- és DVD gyűjtemények. Iskolánk belső hálózatán elérhető digitális tananyagok és tananyagsegédletek.</w:t>
      </w:r>
    </w:p>
    <w:p w:rsidR="00B07193" w:rsidRPr="00123DCE" w:rsidRDefault="00B07193" w:rsidP="007734EA">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851" w:hanging="284"/>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 xml:space="preserve">Az idegen nyelvek tanítását segítő felszerelések, eszközök: a helyi tantervben megjelölt tartós tankönyvek, munkafüzetek, hangkazetták, multimédiás oktató CD-k, szótárak, </w:t>
      </w:r>
      <w:r w:rsidR="00B9386E" w:rsidRPr="00123DCE">
        <w:rPr>
          <w:rFonts w:ascii="Times New Roman" w:eastAsia="Times New Roman" w:hAnsi="Times New Roman"/>
          <w:sz w:val="24"/>
          <w:szCs w:val="24"/>
          <w:lang w:eastAsia="hu-HU"/>
        </w:rPr>
        <w:t>aktív tábla</w:t>
      </w:r>
      <w:r w:rsidRPr="00123DCE">
        <w:rPr>
          <w:rFonts w:ascii="Times New Roman" w:eastAsia="Times New Roman" w:hAnsi="Times New Roman"/>
          <w:sz w:val="24"/>
          <w:szCs w:val="24"/>
          <w:lang w:eastAsia="hu-HU"/>
        </w:rPr>
        <w:t xml:space="preserve"> szoftverek</w:t>
      </w:r>
    </w:p>
    <w:p w:rsidR="00B07193" w:rsidRPr="00123DCE" w:rsidRDefault="00B07193" w:rsidP="00B07193">
      <w:pPr>
        <w:numPr>
          <w:ilvl w:val="12"/>
          <w:numId w:val="0"/>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p>
    <w:p w:rsidR="00112B21" w:rsidRDefault="00B07193" w:rsidP="008A0B89">
      <w:pPr>
        <w:pStyle w:val="Cmsor1"/>
      </w:pPr>
      <w:r w:rsidRPr="00123DCE">
        <w:br w:type="page"/>
      </w:r>
      <w:bookmarkStart w:id="10" w:name="_Toc139372971"/>
      <w:r w:rsidR="00112B21" w:rsidRPr="00A61CC5">
        <w:t>Záradék</w:t>
      </w:r>
      <w:bookmarkEnd w:id="10"/>
    </w:p>
    <w:p w:rsidR="00A61CC5" w:rsidRPr="00A61CC5" w:rsidRDefault="00A61CC5" w:rsidP="00A61CC5">
      <w:pPr>
        <w:pStyle w:val="Szvegtrzs"/>
      </w:pPr>
    </w:p>
    <w:p w:rsidR="00112B21" w:rsidRPr="008A0B89" w:rsidRDefault="00112B21" w:rsidP="008A0B89">
      <w:pPr>
        <w:spacing w:line="240" w:lineRule="auto"/>
        <w:rPr>
          <w:rFonts w:ascii="Times New Roman" w:hAnsi="Times New Roman"/>
          <w:sz w:val="24"/>
        </w:rPr>
      </w:pPr>
      <w:r w:rsidRPr="008A0B89">
        <w:rPr>
          <w:rFonts w:ascii="Times New Roman" w:hAnsi="Times New Roman"/>
          <w:sz w:val="24"/>
        </w:rPr>
        <w:t>A pedagógiai programot a nevelőtestület fogadja el és az intézményvezető hagyja jóvá. A pedagógiai program azon rendelkezéseinek érvénybelépéséhez, amelyekből a fenntartóra többletkötelezettség hárul, a fenntartó egyetértése szükséges. A Szülői Munkaközösség és a Diákönkormányzat véleményezéséről, a tantestületi döntésről, a fenntartó jóváhagyásáról, valamint a Pedagógiai Program érvényességének időpontjáról készült mindenkori jegyzőkönyveket az iskola irattárában őrzik.</w:t>
      </w:r>
    </w:p>
    <w:p w:rsidR="008A0B89" w:rsidRDefault="008A0B89" w:rsidP="00112B21">
      <w:pPr>
        <w:spacing w:line="240" w:lineRule="auto"/>
        <w:jc w:val="both"/>
        <w:rPr>
          <w:rFonts w:ascii="Times New Roman" w:hAnsi="Times New Roman"/>
          <w:sz w:val="24"/>
          <w:szCs w:val="24"/>
        </w:rPr>
      </w:pPr>
    </w:p>
    <w:p w:rsidR="00112B21" w:rsidRPr="00123DCE" w:rsidRDefault="00112B21" w:rsidP="00112B21">
      <w:pPr>
        <w:spacing w:line="240" w:lineRule="auto"/>
        <w:jc w:val="both"/>
        <w:rPr>
          <w:rFonts w:ascii="Times New Roman" w:hAnsi="Times New Roman"/>
          <w:sz w:val="24"/>
          <w:szCs w:val="24"/>
        </w:rPr>
      </w:pPr>
      <w:r w:rsidRPr="00123DCE">
        <w:rPr>
          <w:rFonts w:ascii="Times New Roman" w:hAnsi="Times New Roman"/>
          <w:sz w:val="24"/>
          <w:szCs w:val="24"/>
        </w:rPr>
        <w:t>A Pedagógiai Program bárki számára hozzáférhető, megismerhető dokumentum. Nyilvánosságra hozatala az iskola honlapján történik. Nyomtatott formában olvasható az intézmény könyvtárában és a titkárságon.</w:t>
      </w:r>
    </w:p>
    <w:p w:rsidR="00B9386E" w:rsidRPr="00123DCE" w:rsidRDefault="00B9386E" w:rsidP="00112B21">
      <w:pPr>
        <w:spacing w:line="240" w:lineRule="auto"/>
        <w:jc w:val="both"/>
        <w:rPr>
          <w:rFonts w:ascii="Times New Roman" w:hAnsi="Times New Roman"/>
          <w:sz w:val="24"/>
          <w:szCs w:val="24"/>
        </w:rPr>
      </w:pPr>
    </w:p>
    <w:p w:rsidR="00B9386E" w:rsidRPr="00123DCE" w:rsidRDefault="00B9386E" w:rsidP="00112B21">
      <w:pPr>
        <w:spacing w:line="240" w:lineRule="auto"/>
        <w:jc w:val="both"/>
        <w:rPr>
          <w:rFonts w:ascii="Times New Roman" w:hAnsi="Times New Roman"/>
          <w:sz w:val="24"/>
          <w:szCs w:val="24"/>
        </w:rPr>
      </w:pPr>
      <w:r w:rsidRPr="00123DCE">
        <w:rPr>
          <w:rFonts w:ascii="Times New Roman" w:hAnsi="Times New Roman"/>
          <w:sz w:val="24"/>
          <w:szCs w:val="24"/>
        </w:rPr>
        <w:t xml:space="preserve">Budapest, </w:t>
      </w:r>
      <w:r w:rsidR="00773B39" w:rsidRPr="00123DCE">
        <w:rPr>
          <w:rFonts w:ascii="Times New Roman" w:hAnsi="Times New Roman"/>
          <w:sz w:val="24"/>
          <w:szCs w:val="24"/>
        </w:rPr>
        <w:t>20</w:t>
      </w:r>
      <w:r w:rsidR="00FA25C5">
        <w:rPr>
          <w:rFonts w:ascii="Times New Roman" w:hAnsi="Times New Roman"/>
          <w:sz w:val="24"/>
          <w:szCs w:val="24"/>
        </w:rPr>
        <w:t>2</w:t>
      </w:r>
      <w:r w:rsidR="00B83DF7">
        <w:rPr>
          <w:rFonts w:ascii="Times New Roman" w:hAnsi="Times New Roman"/>
          <w:sz w:val="24"/>
          <w:szCs w:val="24"/>
        </w:rPr>
        <w:t>2</w:t>
      </w:r>
      <w:r w:rsidRPr="00123DCE">
        <w:rPr>
          <w:rFonts w:ascii="Times New Roman" w:hAnsi="Times New Roman"/>
          <w:sz w:val="24"/>
          <w:szCs w:val="24"/>
        </w:rPr>
        <w:t xml:space="preserve">. </w:t>
      </w:r>
      <w:r w:rsidR="00B83DF7">
        <w:rPr>
          <w:rFonts w:ascii="Times New Roman" w:hAnsi="Times New Roman"/>
          <w:sz w:val="24"/>
          <w:szCs w:val="24"/>
        </w:rPr>
        <w:t>október 28</w:t>
      </w:r>
      <w:r w:rsidRPr="00123DCE">
        <w:rPr>
          <w:rFonts w:ascii="Times New Roman" w:hAnsi="Times New Roman"/>
          <w:sz w:val="24"/>
          <w:szCs w:val="24"/>
        </w:rPr>
        <w:t>.</w:t>
      </w:r>
    </w:p>
    <w:p w:rsidR="00B9386E" w:rsidRPr="00123DCE" w:rsidRDefault="00B9386E" w:rsidP="00112B21">
      <w:pPr>
        <w:spacing w:line="240" w:lineRule="auto"/>
        <w:jc w:val="both"/>
        <w:rPr>
          <w:rFonts w:ascii="Times New Roman" w:hAnsi="Times New Roman"/>
          <w:sz w:val="24"/>
          <w:szCs w:val="24"/>
        </w:rPr>
      </w:pPr>
    </w:p>
    <w:p w:rsidR="00B9386E" w:rsidRPr="00123DCE" w:rsidRDefault="00B9386E" w:rsidP="00112B21">
      <w:pPr>
        <w:spacing w:line="240" w:lineRule="auto"/>
        <w:jc w:val="both"/>
        <w:rPr>
          <w:rFonts w:ascii="Times New Roman" w:hAnsi="Times New Roman"/>
          <w:sz w:val="24"/>
          <w:szCs w:val="24"/>
        </w:rPr>
      </w:pPr>
    </w:p>
    <w:p w:rsidR="00B9386E" w:rsidRPr="00123DCE" w:rsidRDefault="00B9386E" w:rsidP="00112B21">
      <w:pPr>
        <w:spacing w:line="240" w:lineRule="auto"/>
        <w:jc w:val="both"/>
        <w:rPr>
          <w:rFonts w:ascii="Times New Roman" w:hAnsi="Times New Roman"/>
          <w:sz w:val="24"/>
          <w:szCs w:val="24"/>
        </w:rPr>
      </w:pPr>
    </w:p>
    <w:p w:rsidR="008A0B89" w:rsidRDefault="00112B21" w:rsidP="00A61CC5">
      <w:pPr>
        <w:pStyle w:val="Cmsor4"/>
      </w:pPr>
      <w:r w:rsidRPr="00123DCE">
        <w:br w:type="page"/>
      </w:r>
    </w:p>
    <w:p w:rsidR="008A0B89" w:rsidRDefault="008A0B89" w:rsidP="008A0B89">
      <w:pPr>
        <w:pStyle w:val="Cmsor1"/>
        <w:jc w:val="center"/>
      </w:pPr>
      <w:bookmarkStart w:id="11" w:name="_Toc139372972"/>
      <w:r>
        <w:t>Mellékletek</w:t>
      </w:r>
      <w:bookmarkEnd w:id="11"/>
    </w:p>
    <w:p w:rsidR="008A0B89" w:rsidRDefault="008A0B89" w:rsidP="008A0B89">
      <w:pPr>
        <w:jc w:val="center"/>
        <w:rPr>
          <w:b/>
          <w:i/>
        </w:rPr>
      </w:pPr>
    </w:p>
    <w:p w:rsidR="00123DCE" w:rsidRPr="008A0B89" w:rsidRDefault="00123DCE" w:rsidP="008A0B89">
      <w:pPr>
        <w:rPr>
          <w:b/>
          <w:sz w:val="24"/>
        </w:rPr>
      </w:pPr>
      <w:r w:rsidRPr="008A0B89">
        <w:rPr>
          <w:b/>
          <w:sz w:val="24"/>
        </w:rPr>
        <w:t>1. sz. melléklet</w:t>
      </w:r>
    </w:p>
    <w:p w:rsidR="008A0B89" w:rsidRPr="008A0B89" w:rsidRDefault="008A0B89" w:rsidP="008A0B89">
      <w:pPr>
        <w:jc w:val="center"/>
        <w:rPr>
          <w:b/>
          <w:i/>
        </w:rPr>
      </w:pPr>
    </w:p>
    <w:p w:rsidR="00123DCE" w:rsidRPr="00123DCE" w:rsidRDefault="00123DCE" w:rsidP="008A0B89">
      <w:pPr>
        <w:rPr>
          <w:rFonts w:ascii="Times New Roman" w:eastAsia="Times New Roman" w:hAnsi="Times New Roman"/>
          <w:b/>
          <w:bCs/>
          <w:iCs/>
          <w:lang w:eastAsia="hu-HU"/>
        </w:rPr>
      </w:pPr>
      <w:r w:rsidRPr="00123DCE">
        <w:rPr>
          <w:rFonts w:ascii="Times New Roman" w:eastAsia="Times New Roman" w:hAnsi="Times New Roman"/>
          <w:b/>
          <w:bCs/>
          <w:iCs/>
          <w:lang w:eastAsia="hu-HU"/>
        </w:rPr>
        <w:t>A vizsgák rendje a 8 és a 6 évfolyamos gimnáziumban</w:t>
      </w: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 xml:space="preserve">Az iskola tantervei rögzítik, hogy a 8 és 6 évfolyamos gimnáziumi képzés része meghatározott belső vizsgák eredményes letétele. Ennek megfelelően a vizsgák megszervezése és lebonyolítása a tantestület, a vizsgák eredményes teljesítése pedig a tanulók számára kötelező feladat. </w:t>
      </w: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A vizsgák rendjét, idejét, a felkészülési napokat az iskola mindenkori éves munkaterve tartalmazza. A szóbeli vizsgák, illetve a fizika írásbeli vizsga előtt öt nap felkészülési időt kell adni. A párban választható vizsgák esetén a tanulók a 10. évfolyamon az őszi szünetet követő hét végéig jelzik az iskolavezetésnek, melyik vizsgatárgy párosítást választják.</w:t>
      </w: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Az értékelés osztályzattal történik. A vizsgák eredménye a tanuló bizonyítványában és a törzskönyvben rögzítésre kerül. A sikertelen vizsga a pótvizsga időszakban, illetve a későbbi években többször megismételhető, ez nem jár évismétléssel. Minden vizsgát a gimnáziumi tanulmányok befejezéséig teljesíteni kell, az érettségi vizsga ezután kezdhető meg.</w:t>
      </w: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Egyes tanulók esetében az igazgató az osztályfőnökkel és a szaktanárral egyeztetve, külön határozatban felmentheti a tanulót a vizsgakötelezettség alól. (pl. magántanuló, későbbi évfolyamon kapcsolódott az iskola munkájába, külföldön tanult, párhuzamosan valamely művészeti középiskola tanulója)</w:t>
      </w: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A szóbeli vizsgákon a bizottság legalább 2 tagú, a szaktanár mellett az osztályfőnök/osztályfőnök helyettes, vagy az igazgató által megbízott személy van jelen. A szóbeli vizsga a tantestület bármely tagja és a szülő által megtekinthető.</w:t>
      </w:r>
    </w:p>
    <w:p w:rsidR="00123DCE" w:rsidRPr="00123DCE" w:rsidRDefault="00123DCE" w:rsidP="00123DCE">
      <w:pPr>
        <w:keepNext/>
        <w:overflowPunct w:val="0"/>
        <w:autoSpaceDE w:val="0"/>
        <w:autoSpaceDN w:val="0"/>
        <w:adjustRightInd w:val="0"/>
        <w:spacing w:before="120" w:line="240" w:lineRule="auto"/>
        <w:textAlignment w:val="baseline"/>
        <w:outlineLvl w:val="1"/>
        <w:rPr>
          <w:rFonts w:ascii="Times New Roman" w:eastAsia="Times New Roman" w:hAnsi="Times New Roman"/>
          <w:bCs/>
          <w:i/>
          <w:iCs/>
          <w:lang w:eastAsia="hu-HU"/>
        </w:rPr>
      </w:pPr>
    </w:p>
    <w:p w:rsidR="00123DCE" w:rsidRPr="00ED390E" w:rsidRDefault="00123DCE" w:rsidP="00ED390E">
      <w:pPr>
        <w:spacing w:line="240" w:lineRule="auto"/>
        <w:rPr>
          <w:rFonts w:ascii="Times New Roman" w:hAnsi="Times New Roman"/>
          <w:i/>
          <w:sz w:val="24"/>
          <w:lang w:eastAsia="hu-HU"/>
        </w:rPr>
      </w:pPr>
      <w:r w:rsidRPr="00ED390E">
        <w:rPr>
          <w:rFonts w:ascii="Times New Roman" w:hAnsi="Times New Roman"/>
          <w:i/>
          <w:sz w:val="24"/>
          <w:lang w:eastAsia="hu-HU"/>
        </w:rPr>
        <w:t>8-9. évfolyam, nyolc- és hat évfolyamos gimnázium</w:t>
      </w:r>
    </w:p>
    <w:p w:rsidR="00123DCE" w:rsidRPr="00123DCE" w:rsidRDefault="00123DCE" w:rsidP="00123DCE">
      <w:pPr>
        <w:spacing w:line="240" w:lineRule="auto"/>
        <w:rPr>
          <w:rFonts w:ascii="Times New Roman" w:hAnsi="Times New Roman"/>
        </w:rPr>
      </w:pPr>
      <w:r w:rsidRPr="00123DCE">
        <w:rPr>
          <w:rFonts w:ascii="Times New Roman" w:hAnsi="Times New Roman"/>
        </w:rPr>
        <w:t xml:space="preserve">A vizsgák célja a gimnáziumi képzésen végigvonuló tárgyak esetében az oktatás során addig megszerzett ismeretek és készségek szintetizálása, a szükséges vizsgarutin megszerzése. </w:t>
      </w:r>
    </w:p>
    <w:p w:rsidR="00123DCE" w:rsidRPr="00123DCE" w:rsidRDefault="00123DCE" w:rsidP="00123DCE">
      <w:pPr>
        <w:spacing w:line="240" w:lineRule="auto"/>
        <w:rPr>
          <w:rFonts w:ascii="Times New Roman" w:hAnsi="Times New Roman"/>
        </w:rPr>
      </w:pP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Vizsgatárgyak:</w:t>
      </w:r>
    </w:p>
    <w:p w:rsidR="00123DCE" w:rsidRPr="00123DCE" w:rsidRDefault="00123DCE" w:rsidP="00123DCE">
      <w:pPr>
        <w:overflowPunct w:val="0"/>
        <w:autoSpaceDE w:val="0"/>
        <w:autoSpaceDN w:val="0"/>
        <w:adjustRightInd w:val="0"/>
        <w:spacing w:line="240" w:lineRule="auto"/>
        <w:ind w:left="284"/>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8. évfolyam félév: matematika, 90 perces írásbeli dolgozat</w:t>
      </w:r>
    </w:p>
    <w:p w:rsidR="00123DCE" w:rsidRPr="00123DCE" w:rsidRDefault="00123DCE" w:rsidP="00123DCE">
      <w:pPr>
        <w:overflowPunct w:val="0"/>
        <w:autoSpaceDE w:val="0"/>
        <w:autoSpaceDN w:val="0"/>
        <w:adjustRightInd w:val="0"/>
        <w:spacing w:line="240" w:lineRule="auto"/>
        <w:ind w:left="284"/>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8. évfolyam év vége: magyar nyelv és irodalom, 90 perces írásbeli dolgozat valamint szóbeli vizsga</w:t>
      </w:r>
    </w:p>
    <w:p w:rsidR="00123DCE" w:rsidRPr="00123DCE" w:rsidRDefault="00123DCE" w:rsidP="00123DCE">
      <w:pPr>
        <w:overflowPunct w:val="0"/>
        <w:autoSpaceDE w:val="0"/>
        <w:autoSpaceDN w:val="0"/>
        <w:adjustRightInd w:val="0"/>
        <w:spacing w:line="240" w:lineRule="auto"/>
        <w:ind w:left="284"/>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9. évfolyam év vége: történelem, 90 perces írásbeli dolgozat valamint szóbeli vizsga.</w:t>
      </w:r>
    </w:p>
    <w:p w:rsidR="00123DCE" w:rsidRPr="00123DCE" w:rsidRDefault="00123DCE" w:rsidP="00123DCE">
      <w:pPr>
        <w:keepNext/>
        <w:overflowPunct w:val="0"/>
        <w:autoSpaceDE w:val="0"/>
        <w:autoSpaceDN w:val="0"/>
        <w:adjustRightInd w:val="0"/>
        <w:spacing w:before="120" w:line="240" w:lineRule="auto"/>
        <w:jc w:val="both"/>
        <w:textAlignment w:val="baseline"/>
        <w:outlineLvl w:val="1"/>
        <w:rPr>
          <w:rFonts w:ascii="Times New Roman" w:eastAsia="Times New Roman" w:hAnsi="Times New Roman"/>
          <w:bCs/>
          <w:i/>
          <w:iCs/>
          <w:lang w:eastAsia="hu-HU"/>
        </w:rPr>
      </w:pPr>
    </w:p>
    <w:p w:rsidR="00123DCE" w:rsidRPr="00ED390E" w:rsidRDefault="00123DCE" w:rsidP="00ED390E">
      <w:pPr>
        <w:rPr>
          <w:rFonts w:ascii="Times New Roman" w:hAnsi="Times New Roman"/>
          <w:i/>
          <w:sz w:val="24"/>
          <w:lang w:eastAsia="hu-HU"/>
        </w:rPr>
      </w:pPr>
      <w:r w:rsidRPr="00ED390E">
        <w:rPr>
          <w:rFonts w:ascii="Times New Roman" w:hAnsi="Times New Roman"/>
          <w:i/>
          <w:sz w:val="24"/>
          <w:lang w:eastAsia="hu-HU"/>
        </w:rPr>
        <w:t>10. évfolyam nyolc- és hat évfolyamos gimnázium</w:t>
      </w: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A vizsgák célja az addig tanultak szintetizáló, rendszerező jellegű áttekintése; nagyobb lélegzetű írásbeli dolgozatban, adott idő alatt a rendezett, áttekinthető leírás gyakorlása; az önálló szóbeli előadásmód gyakorlása, a vizsgaszituációval való találkozás, a bizottság előtti összefogott, önálló beszámoló gyakorlása.</w:t>
      </w: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A vizsgákra csak a tanított anyag lényeges részei kerülnek kijelölésre, nem cél a teljes tananyag számonkérése. A vizsgák tematikáját legkésőbb a vizsga előtt két hónappal a tanulók rendelkezésére kell bocsátani.</w:t>
      </w: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p>
    <w:p w:rsidR="00123DCE" w:rsidRPr="00123DCE" w:rsidRDefault="00123DCE" w:rsidP="00123DCE">
      <w:pPr>
        <w:spacing w:line="240" w:lineRule="auto"/>
        <w:rPr>
          <w:rFonts w:ascii="Times New Roman" w:hAnsi="Times New Roman"/>
        </w:rPr>
      </w:pPr>
      <w:r w:rsidRPr="00123DCE">
        <w:rPr>
          <w:rFonts w:ascii="Times New Roman" w:hAnsi="Times New Roman"/>
        </w:rPr>
        <w:t>A vizsgatárgyak párban választhatóak:</w:t>
      </w:r>
    </w:p>
    <w:p w:rsidR="00123DCE" w:rsidRPr="00123DCE" w:rsidRDefault="00123DCE" w:rsidP="00123DCE">
      <w:pPr>
        <w:spacing w:line="240" w:lineRule="auto"/>
        <w:rPr>
          <w:rFonts w:ascii="Times New Roman" w:hAnsi="Times New Roman"/>
        </w:rPr>
      </w:pPr>
      <w:r w:rsidRPr="00123DCE">
        <w:rPr>
          <w:rFonts w:ascii="Times New Roman" w:hAnsi="Times New Roman"/>
        </w:rPr>
        <w:t>kémia-biológia, illetve földrajz-fizika</w:t>
      </w:r>
    </w:p>
    <w:p w:rsidR="00123DCE" w:rsidRPr="00123DCE" w:rsidRDefault="00123DCE" w:rsidP="00123DCE"/>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Vizsgák szervezése:</w:t>
      </w: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10. évfolyam félévkor: kémia, földrajz, szóbeli vizsga</w:t>
      </w:r>
    </w:p>
    <w:p w:rsidR="00123DCE" w:rsidRPr="00123DCE" w:rsidRDefault="00123DCE" w:rsidP="00123DCE">
      <w:pPr>
        <w:overflowPunct w:val="0"/>
        <w:autoSpaceDE w:val="0"/>
        <w:autoSpaceDN w:val="0"/>
        <w:adjustRightInd w:val="0"/>
        <w:spacing w:line="240" w:lineRule="auto"/>
        <w:jc w:val="both"/>
        <w:textAlignment w:val="baseline"/>
        <w:rPr>
          <w:rFonts w:ascii="Times New Roman" w:eastAsia="Times New Roman" w:hAnsi="Times New Roman"/>
          <w:lang w:eastAsia="hu-HU"/>
        </w:rPr>
      </w:pPr>
      <w:r w:rsidRPr="00123DCE">
        <w:rPr>
          <w:rFonts w:ascii="Times New Roman" w:eastAsia="Times New Roman" w:hAnsi="Times New Roman"/>
          <w:lang w:eastAsia="hu-HU"/>
        </w:rPr>
        <w:t>10. évfolyam év vége: fizika 120 perces írásbeli vizsga, biológia szóbeli vizsga</w:t>
      </w:r>
    </w:p>
    <w:p w:rsidR="00ED390E" w:rsidRDefault="00ED390E">
      <w:pPr>
        <w:spacing w:line="240" w:lineRule="auto"/>
        <w:rPr>
          <w:lang w:eastAsia="hu-HU"/>
        </w:rPr>
      </w:pPr>
      <w:r>
        <w:rPr>
          <w:lang w:eastAsia="hu-HU"/>
        </w:rPr>
        <w:br w:type="page"/>
      </w:r>
    </w:p>
    <w:p w:rsidR="00B07193" w:rsidRPr="00ED390E" w:rsidRDefault="00B9386E" w:rsidP="00ED390E">
      <w:pPr>
        <w:rPr>
          <w:rFonts w:ascii="Times New Roman" w:hAnsi="Times New Roman"/>
          <w:b/>
          <w:sz w:val="24"/>
          <w:lang w:eastAsia="hu-HU"/>
        </w:rPr>
      </w:pPr>
      <w:r w:rsidRPr="00ED390E">
        <w:rPr>
          <w:rFonts w:ascii="Times New Roman" w:hAnsi="Times New Roman"/>
          <w:b/>
          <w:sz w:val="24"/>
          <w:lang w:eastAsia="hu-HU"/>
        </w:rPr>
        <w:t>2</w:t>
      </w:r>
      <w:r w:rsidR="00B07193" w:rsidRPr="00ED390E">
        <w:rPr>
          <w:rFonts w:ascii="Times New Roman" w:hAnsi="Times New Roman"/>
          <w:b/>
          <w:sz w:val="24"/>
          <w:lang w:eastAsia="hu-HU"/>
        </w:rPr>
        <w:t>. sz. melléklet</w:t>
      </w:r>
    </w:p>
    <w:p w:rsidR="00B07193" w:rsidRPr="00123DCE" w:rsidRDefault="00B07193" w:rsidP="00B07193">
      <w:pPr>
        <w:overflowPunct w:val="0"/>
        <w:autoSpaceDE w:val="0"/>
        <w:autoSpaceDN w:val="0"/>
        <w:adjustRightInd w:val="0"/>
        <w:spacing w:line="240" w:lineRule="auto"/>
        <w:jc w:val="center"/>
        <w:textAlignment w:val="baseline"/>
        <w:rPr>
          <w:rFonts w:ascii="Times New Roman" w:eastAsia="Times New Roman" w:hAnsi="Times New Roman"/>
          <w:b/>
          <w:sz w:val="24"/>
          <w:szCs w:val="24"/>
          <w:lang w:eastAsia="hu-HU"/>
        </w:rPr>
      </w:pPr>
      <w:r w:rsidRPr="00123DCE">
        <w:rPr>
          <w:rFonts w:ascii="Times New Roman" w:eastAsia="Times New Roman" w:hAnsi="Times New Roman"/>
          <w:b/>
          <w:sz w:val="24"/>
          <w:szCs w:val="24"/>
          <w:lang w:eastAsia="hu-HU"/>
        </w:rPr>
        <w:t>Felvétel és átvétel az intézménybe</w:t>
      </w:r>
    </w:p>
    <w:p w:rsidR="00B07193" w:rsidRPr="00123DCE" w:rsidRDefault="00B07193" w:rsidP="00B07193">
      <w:pPr>
        <w:overflowPunct w:val="0"/>
        <w:autoSpaceDE w:val="0"/>
        <w:autoSpaceDN w:val="0"/>
        <w:adjustRightInd w:val="0"/>
        <w:spacing w:line="240" w:lineRule="auto"/>
        <w:jc w:val="both"/>
        <w:textAlignment w:val="baseline"/>
        <w:rPr>
          <w:rFonts w:ascii="Times New Roman" w:eastAsia="Times New Roman" w:hAnsi="Times New Roman"/>
          <w:b/>
          <w:sz w:val="24"/>
          <w:szCs w:val="24"/>
          <w:lang w:eastAsia="hu-HU"/>
        </w:rPr>
      </w:pPr>
    </w:p>
    <w:p w:rsidR="00B07193" w:rsidRPr="00123DCE" w:rsidRDefault="00B07193" w:rsidP="00B07193">
      <w:pPr>
        <w:overflowPunct w:val="0"/>
        <w:autoSpaceDE w:val="0"/>
        <w:autoSpaceDN w:val="0"/>
        <w:adjustRightInd w:val="0"/>
        <w:spacing w:after="120" w:line="240" w:lineRule="auto"/>
        <w:jc w:val="both"/>
        <w:textAlignment w:val="baseline"/>
        <w:rPr>
          <w:rFonts w:ascii="Times New Roman" w:eastAsia="Times New Roman" w:hAnsi="Times New Roman"/>
          <w:b/>
          <w:sz w:val="24"/>
          <w:szCs w:val="24"/>
          <w:lang w:eastAsia="hu-HU"/>
        </w:rPr>
      </w:pPr>
      <w:r w:rsidRPr="00123DCE">
        <w:rPr>
          <w:rFonts w:ascii="Times New Roman" w:eastAsia="Times New Roman" w:hAnsi="Times New Roman"/>
          <w:b/>
          <w:sz w:val="24"/>
          <w:szCs w:val="24"/>
          <w:lang w:eastAsia="hu-HU"/>
        </w:rPr>
        <w:t>Felvétel az általános iskola 1. osztályába</w:t>
      </w:r>
    </w:p>
    <w:p w:rsidR="00B07193" w:rsidRPr="00123DCE" w:rsidRDefault="00B07193" w:rsidP="007734EA">
      <w:pPr>
        <w:numPr>
          <w:ilvl w:val="0"/>
          <w:numId w:val="39"/>
        </w:num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16C6E3D4">
        <w:rPr>
          <w:rFonts w:ascii="Times New Roman" w:eastAsia="Times New Roman" w:hAnsi="Times New Roman"/>
          <w:sz w:val="24"/>
          <w:szCs w:val="24"/>
          <w:lang w:eastAsia="hu-HU"/>
        </w:rPr>
        <w:t>Jelentkezés az iskola által kiadott jelentkezési lapon a meghirdetett határidőig lehetséges. Az iskolának nincs kötelező felvételt előíró körzete.</w:t>
      </w:r>
    </w:p>
    <w:p w:rsidR="00B07193" w:rsidRPr="00123DCE" w:rsidRDefault="00B07193" w:rsidP="007734EA">
      <w:pPr>
        <w:numPr>
          <w:ilvl w:val="0"/>
          <w:numId w:val="39"/>
        </w:num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16C6E3D4">
        <w:rPr>
          <w:rFonts w:ascii="Times New Roman" w:eastAsia="Times New Roman" w:hAnsi="Times New Roman"/>
          <w:sz w:val="24"/>
          <w:szCs w:val="24"/>
          <w:lang w:eastAsia="hu-HU"/>
        </w:rPr>
        <w:t>A jelentkezés elbírálása során előnyben részesülnek az ELTE dolgozóinak gyermekei, valamint azok, akiknek testvére már intézményünk tanulója.</w:t>
      </w:r>
    </w:p>
    <w:p w:rsidR="17AEEEFA" w:rsidRDefault="17AEEEFA">
      <w:pPr>
        <w:numPr>
          <w:ilvl w:val="0"/>
          <w:numId w:val="39"/>
        </w:numPr>
        <w:spacing w:line="240" w:lineRule="auto"/>
        <w:jc w:val="both"/>
        <w:rPr>
          <w:rFonts w:ascii="Times New Roman" w:eastAsia="Times New Roman" w:hAnsi="Times New Roman"/>
          <w:sz w:val="24"/>
          <w:szCs w:val="24"/>
          <w:lang w:eastAsia="hu-HU"/>
        </w:rPr>
      </w:pPr>
      <w:r w:rsidRPr="2FDAECC7">
        <w:rPr>
          <w:rFonts w:ascii="Times New Roman" w:eastAsia="Times New Roman" w:hAnsi="Times New Roman"/>
          <w:sz w:val="24"/>
          <w:szCs w:val="24"/>
          <w:lang w:eastAsia="hu-HU"/>
        </w:rPr>
        <w:t>Az előnyben részesülő tanulók által be nem töltött férőhelyekről az iskola nyilvános sorsoláson dönt</w:t>
      </w:r>
    </w:p>
    <w:p w:rsidR="00B07193" w:rsidRPr="00123DCE" w:rsidRDefault="00B07193" w:rsidP="00B07193">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p>
    <w:p w:rsidR="00B07193" w:rsidRPr="00123DCE" w:rsidRDefault="00B07193" w:rsidP="00B07193">
      <w:pPr>
        <w:overflowPunct w:val="0"/>
        <w:autoSpaceDE w:val="0"/>
        <w:autoSpaceDN w:val="0"/>
        <w:adjustRightInd w:val="0"/>
        <w:spacing w:after="120" w:line="240" w:lineRule="auto"/>
        <w:jc w:val="both"/>
        <w:textAlignment w:val="baseline"/>
        <w:rPr>
          <w:rFonts w:ascii="Times New Roman" w:eastAsia="Times New Roman" w:hAnsi="Times New Roman"/>
          <w:b/>
          <w:sz w:val="24"/>
          <w:szCs w:val="24"/>
          <w:lang w:eastAsia="hu-HU"/>
        </w:rPr>
      </w:pPr>
      <w:r w:rsidRPr="00123DCE">
        <w:rPr>
          <w:rFonts w:ascii="Times New Roman" w:eastAsia="Times New Roman" w:hAnsi="Times New Roman"/>
          <w:b/>
          <w:sz w:val="24"/>
          <w:szCs w:val="24"/>
          <w:lang w:eastAsia="hu-HU"/>
        </w:rPr>
        <w:t>Felvétel a nyolc- és hatosztályos gimnáziumba</w:t>
      </w:r>
    </w:p>
    <w:p w:rsidR="00B07193" w:rsidRPr="00123DCE" w:rsidRDefault="00B07193" w:rsidP="007734EA">
      <w:pPr>
        <w:numPr>
          <w:ilvl w:val="0"/>
          <w:numId w:val="40"/>
        </w:num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felvételi lebonyolítása a tanév rendjére vonatkozó mindenkori miniszteri rendelet központi előírásai alapján történik.</w:t>
      </w:r>
    </w:p>
    <w:p w:rsidR="00B07193" w:rsidRPr="00123DCE" w:rsidRDefault="00B07193" w:rsidP="007734EA">
      <w:pPr>
        <w:numPr>
          <w:ilvl w:val="0"/>
          <w:numId w:val="40"/>
        </w:num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16C6E3D4">
        <w:rPr>
          <w:rFonts w:ascii="Times New Roman" w:eastAsia="Times New Roman" w:hAnsi="Times New Roman"/>
          <w:sz w:val="24"/>
          <w:szCs w:val="24"/>
          <w:lang w:eastAsia="hu-HU"/>
        </w:rPr>
        <w:t xml:space="preserve">A jelentkezéshez feltétel a központi írásbeli megfelelő szintű teljesítésének igazolása. A jelentkezéshez szükséges írásbeli </w:t>
      </w:r>
      <w:r w:rsidR="07FBB549" w:rsidRPr="16C6E3D4">
        <w:rPr>
          <w:rFonts w:ascii="Times New Roman" w:eastAsia="Times New Roman" w:hAnsi="Times New Roman"/>
          <w:sz w:val="24"/>
          <w:szCs w:val="24"/>
          <w:lang w:eastAsia="hu-HU"/>
        </w:rPr>
        <w:t xml:space="preserve">pontszámot </w:t>
      </w:r>
      <w:r w:rsidRPr="16C6E3D4">
        <w:rPr>
          <w:rFonts w:ascii="Times New Roman" w:eastAsia="Times New Roman" w:hAnsi="Times New Roman"/>
          <w:sz w:val="24"/>
          <w:szCs w:val="24"/>
          <w:lang w:eastAsia="hu-HU"/>
        </w:rPr>
        <w:t>az iskola a</w:t>
      </w:r>
      <w:r w:rsidR="769811FF" w:rsidRPr="16C6E3D4">
        <w:rPr>
          <w:rFonts w:ascii="Times New Roman" w:eastAsia="Times New Roman" w:hAnsi="Times New Roman"/>
          <w:sz w:val="24"/>
          <w:szCs w:val="24"/>
          <w:lang w:eastAsia="hu-HU"/>
        </w:rPr>
        <w:t xml:space="preserve"> hozzá</w:t>
      </w:r>
      <w:r w:rsidR="403A0416" w:rsidRPr="16C6E3D4">
        <w:rPr>
          <w:rFonts w:ascii="Times New Roman" w:eastAsia="Times New Roman" w:hAnsi="Times New Roman"/>
          <w:sz w:val="24"/>
          <w:szCs w:val="24"/>
          <w:lang w:eastAsia="hu-HU"/>
        </w:rPr>
        <w:t xml:space="preserve"> jelentkező tanulók</w:t>
      </w:r>
      <w:r w:rsidRPr="16C6E3D4">
        <w:rPr>
          <w:rFonts w:ascii="Times New Roman" w:eastAsia="Times New Roman" w:hAnsi="Times New Roman"/>
          <w:sz w:val="24"/>
          <w:szCs w:val="24"/>
          <w:lang w:eastAsia="hu-HU"/>
        </w:rPr>
        <w:t xml:space="preserve"> írásbeli eredményeinek ismeretében határozza meg, </w:t>
      </w:r>
      <w:r w:rsidR="70D9BC8C" w:rsidRPr="16C6E3D4">
        <w:rPr>
          <w:rFonts w:ascii="Times New Roman" w:eastAsia="Times New Roman" w:hAnsi="Times New Roman"/>
          <w:sz w:val="24"/>
          <w:szCs w:val="24"/>
          <w:lang w:eastAsia="hu-HU"/>
        </w:rPr>
        <w:t>és a felvételi jelentkezés lezárulta után</w:t>
      </w:r>
      <w:r w:rsidRPr="16C6E3D4">
        <w:rPr>
          <w:rFonts w:ascii="Times New Roman" w:eastAsia="Times New Roman" w:hAnsi="Times New Roman"/>
          <w:sz w:val="24"/>
          <w:szCs w:val="24"/>
          <w:lang w:eastAsia="hu-HU"/>
        </w:rPr>
        <w:t xml:space="preserve"> nyilvánosságra hozza.</w:t>
      </w:r>
    </w:p>
    <w:p w:rsidR="00B07193" w:rsidRPr="00123DCE" w:rsidRDefault="00B07193" w:rsidP="007734EA">
      <w:pPr>
        <w:numPr>
          <w:ilvl w:val="0"/>
          <w:numId w:val="40"/>
        </w:num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Az iskola szóbeli felvételi vizsgát is tart. A szóbeli vizsga célja és tartalma:</w:t>
      </w:r>
    </w:p>
    <w:p w:rsidR="00B07193" w:rsidRPr="00123DCE" w:rsidRDefault="00B07193" w:rsidP="00B07193">
      <w:pPr>
        <w:overflowPunct w:val="0"/>
        <w:autoSpaceDE w:val="0"/>
        <w:autoSpaceDN w:val="0"/>
        <w:adjustRightInd w:val="0"/>
        <w:spacing w:line="240" w:lineRule="auto"/>
        <w:ind w:firstLine="708"/>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b/>
        <w:t>- a matematikai és kreatív gondolkodás felmérése,</w:t>
      </w:r>
    </w:p>
    <w:p w:rsidR="00B07193" w:rsidRPr="00123DCE" w:rsidRDefault="00B07193" w:rsidP="00B07193">
      <w:pPr>
        <w:overflowPunct w:val="0"/>
        <w:autoSpaceDE w:val="0"/>
        <w:autoSpaceDN w:val="0"/>
        <w:adjustRightInd w:val="0"/>
        <w:spacing w:line="240" w:lineRule="auto"/>
        <w:ind w:firstLine="708"/>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b/>
        <w:t>- a szövegértési és kommunikációs képesség felmérése</w:t>
      </w:r>
      <w:r w:rsidR="005E0F78" w:rsidRPr="00123DCE">
        <w:rPr>
          <w:rFonts w:ascii="Times New Roman" w:eastAsia="Times New Roman" w:hAnsi="Times New Roman"/>
          <w:sz w:val="24"/>
          <w:szCs w:val="24"/>
          <w:lang w:eastAsia="hu-HU"/>
        </w:rPr>
        <w:t>,</w:t>
      </w:r>
    </w:p>
    <w:p w:rsidR="005E0F78" w:rsidRDefault="005E0F78" w:rsidP="00446E6A">
      <w:pPr>
        <w:spacing w:line="240" w:lineRule="auto"/>
        <w:ind w:left="708" w:firstLine="708"/>
        <w:jc w:val="both"/>
        <w:rPr>
          <w:rFonts w:ascii="Times New Roman" w:eastAsia="Times New Roman" w:hAnsi="Times New Roman"/>
          <w:sz w:val="24"/>
          <w:szCs w:val="24"/>
          <w:lang w:eastAsia="hu-HU"/>
        </w:rPr>
      </w:pPr>
      <w:r w:rsidRPr="2FDAECC7">
        <w:rPr>
          <w:rFonts w:ascii="Times New Roman" w:eastAsia="Times New Roman" w:hAnsi="Times New Roman"/>
          <w:sz w:val="24"/>
          <w:szCs w:val="24"/>
          <w:lang w:eastAsia="hu-HU"/>
        </w:rPr>
        <w:t>- az együttműködési készségek felmérése.</w:t>
      </w:r>
    </w:p>
    <w:p w:rsidR="00B07193" w:rsidRPr="00123DCE" w:rsidRDefault="00B07193" w:rsidP="00B07193">
      <w:pPr>
        <w:overflowPunct w:val="0"/>
        <w:autoSpaceDE w:val="0"/>
        <w:autoSpaceDN w:val="0"/>
        <w:adjustRightInd w:val="0"/>
        <w:spacing w:line="240" w:lineRule="auto"/>
        <w:ind w:firstLine="993"/>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 vizsga tartalma nem kötődik konkrét tananyagokhoz.</w:t>
      </w:r>
    </w:p>
    <w:p w:rsidR="00B07193" w:rsidRPr="00123DCE" w:rsidRDefault="00B07193" w:rsidP="00B07193">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p>
    <w:p w:rsidR="00B07193" w:rsidRPr="00123DCE" w:rsidRDefault="00B07193" w:rsidP="00B07193">
      <w:pPr>
        <w:overflowPunct w:val="0"/>
        <w:autoSpaceDE w:val="0"/>
        <w:autoSpaceDN w:val="0"/>
        <w:adjustRightInd w:val="0"/>
        <w:spacing w:after="120" w:line="240" w:lineRule="auto"/>
        <w:jc w:val="both"/>
        <w:textAlignment w:val="baseline"/>
        <w:rPr>
          <w:rFonts w:ascii="Times New Roman" w:eastAsia="Times New Roman" w:hAnsi="Times New Roman"/>
          <w:b/>
          <w:sz w:val="24"/>
          <w:szCs w:val="24"/>
          <w:lang w:eastAsia="hu-HU"/>
        </w:rPr>
      </w:pPr>
      <w:r w:rsidRPr="00123DCE">
        <w:rPr>
          <w:rFonts w:ascii="Times New Roman" w:eastAsia="Times New Roman" w:hAnsi="Times New Roman"/>
          <w:b/>
          <w:sz w:val="24"/>
          <w:szCs w:val="24"/>
          <w:lang w:eastAsia="hu-HU"/>
        </w:rPr>
        <w:t>Továbbhaladás módja az általános iskolából a nyolcosztályos gimnáziumba</w:t>
      </w:r>
    </w:p>
    <w:p w:rsidR="00B07193" w:rsidRPr="00123DCE" w:rsidRDefault="31F5E5FD" w:rsidP="00B07193">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16C6E3D4">
        <w:rPr>
          <w:rFonts w:ascii="Times New Roman" w:eastAsia="Times New Roman" w:hAnsi="Times New Roman"/>
          <w:sz w:val="24"/>
          <w:szCs w:val="24"/>
          <w:lang w:eastAsia="hu-HU"/>
        </w:rPr>
        <w:t>Az általános iskola 4. osztályosai tanulmányaikat a 8 évfolyamos gimnázium két osztályában folytatják</w:t>
      </w:r>
      <w:r w:rsidR="4F087C15" w:rsidRPr="2FDAECC7">
        <w:rPr>
          <w:rFonts w:ascii="Times New Roman" w:eastAsia="Times New Roman" w:hAnsi="Times New Roman"/>
          <w:sz w:val="24"/>
          <w:szCs w:val="24"/>
          <w:lang w:eastAsia="hu-HU"/>
        </w:rPr>
        <w:t>A</w:t>
      </w:r>
      <w:r w:rsidR="37D84A3F" w:rsidRPr="2FDAECC7">
        <w:rPr>
          <w:rFonts w:ascii="Times New Roman" w:eastAsia="Times New Roman" w:hAnsi="Times New Roman"/>
          <w:sz w:val="24"/>
          <w:szCs w:val="24"/>
          <w:lang w:eastAsia="hu-HU"/>
        </w:rPr>
        <w:t>z általános iskola 4. osztályos tanulói a felvételiző tanulókhoz h</w:t>
      </w:r>
      <w:r w:rsidR="204788D9" w:rsidRPr="2FDAECC7">
        <w:rPr>
          <w:rFonts w:ascii="Times New Roman" w:eastAsia="Times New Roman" w:hAnsi="Times New Roman"/>
          <w:sz w:val="24"/>
          <w:szCs w:val="24"/>
          <w:lang w:eastAsia="hu-HU"/>
        </w:rPr>
        <w:t>asonlóan írásbeli</w:t>
      </w:r>
      <w:r w:rsidR="0AB45D7B" w:rsidRPr="2FDAECC7">
        <w:rPr>
          <w:rFonts w:ascii="Times New Roman" w:eastAsia="Times New Roman" w:hAnsi="Times New Roman"/>
          <w:sz w:val="24"/>
          <w:szCs w:val="24"/>
          <w:lang w:eastAsia="hu-HU"/>
        </w:rPr>
        <w:t xml:space="preserve"> és </w:t>
      </w:r>
      <w:r w:rsidR="204788D9" w:rsidRPr="2FDAECC7">
        <w:rPr>
          <w:rFonts w:ascii="Times New Roman" w:eastAsia="Times New Roman" w:hAnsi="Times New Roman"/>
          <w:sz w:val="24"/>
          <w:szCs w:val="24"/>
          <w:lang w:eastAsia="hu-HU"/>
        </w:rPr>
        <w:t>szóbeli vizsgát is tesznek</w:t>
      </w:r>
      <w:r w:rsidR="0E553925" w:rsidRPr="2FDAECC7">
        <w:rPr>
          <w:rFonts w:ascii="Times New Roman" w:eastAsia="Times New Roman" w:hAnsi="Times New Roman"/>
          <w:sz w:val="24"/>
          <w:szCs w:val="24"/>
          <w:lang w:eastAsia="hu-HU"/>
        </w:rPr>
        <w:t xml:space="preserve">. Az iskola a tanulókat eredményeik ismeretében </w:t>
      </w:r>
      <w:r w:rsidR="4C4B161A" w:rsidRPr="2FDAECC7">
        <w:rPr>
          <w:rFonts w:ascii="Times New Roman" w:eastAsia="Times New Roman" w:hAnsi="Times New Roman"/>
          <w:sz w:val="24"/>
          <w:szCs w:val="24"/>
          <w:lang w:eastAsia="hu-HU"/>
        </w:rPr>
        <w:t>sorolja be</w:t>
      </w:r>
      <w:r w:rsidR="0E553925" w:rsidRPr="2FDAECC7">
        <w:rPr>
          <w:rFonts w:ascii="Times New Roman" w:eastAsia="Times New Roman" w:hAnsi="Times New Roman"/>
          <w:sz w:val="24"/>
          <w:szCs w:val="24"/>
          <w:lang w:eastAsia="hu-HU"/>
        </w:rPr>
        <w:t xml:space="preserve"> a két ötödik évfolyamos gimnáziumi osztály</w:t>
      </w:r>
      <w:r w:rsidR="229A0658" w:rsidRPr="2FDAECC7">
        <w:rPr>
          <w:rFonts w:ascii="Times New Roman" w:eastAsia="Times New Roman" w:hAnsi="Times New Roman"/>
          <w:sz w:val="24"/>
          <w:szCs w:val="24"/>
          <w:lang w:eastAsia="hu-HU"/>
        </w:rPr>
        <w:t>ba</w:t>
      </w:r>
      <w:r w:rsidR="0E553925" w:rsidRPr="2FDAECC7">
        <w:rPr>
          <w:rFonts w:ascii="Times New Roman" w:eastAsia="Times New Roman" w:hAnsi="Times New Roman"/>
          <w:sz w:val="24"/>
          <w:szCs w:val="24"/>
          <w:lang w:eastAsia="hu-HU"/>
        </w:rPr>
        <w:t>.</w:t>
      </w:r>
    </w:p>
    <w:p w:rsidR="00B07193" w:rsidRPr="00123DCE" w:rsidRDefault="00B07193" w:rsidP="00B07193">
      <w:pPr>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b/>
          <w:sz w:val="24"/>
          <w:szCs w:val="24"/>
          <w:lang w:eastAsia="hu-HU"/>
        </w:rPr>
        <w:t>Átvétel más intézményből</w:t>
      </w:r>
    </w:p>
    <w:p w:rsidR="00B07193" w:rsidRPr="00123DCE" w:rsidRDefault="00B07193" w:rsidP="007734EA">
      <w:pPr>
        <w:numPr>
          <w:ilvl w:val="0"/>
          <w:numId w:val="42"/>
        </w:num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Átvételhez a szülő-gondviselő, nagykorú tanuló esetén a tanuló, írásbeli kérvénye szükséges.</w:t>
      </w:r>
    </w:p>
    <w:p w:rsidR="00B07193" w:rsidRPr="00123DCE" w:rsidRDefault="00B07193" w:rsidP="007734EA">
      <w:pPr>
        <w:numPr>
          <w:ilvl w:val="0"/>
          <w:numId w:val="42"/>
        </w:num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Az átvétel feltételei:</w:t>
      </w:r>
    </w:p>
    <w:p w:rsidR="00B07193" w:rsidRPr="00123DCE" w:rsidRDefault="00B07193" w:rsidP="007734EA">
      <w:pPr>
        <w:numPr>
          <w:ilvl w:val="0"/>
          <w:numId w:val="43"/>
        </w:numPr>
        <w:overflowPunct w:val="0"/>
        <w:autoSpaceDE w:val="0"/>
        <w:autoSpaceDN w:val="0"/>
        <w:adjustRightInd w:val="0"/>
        <w:spacing w:line="240" w:lineRule="auto"/>
        <w:ind w:left="1276" w:hanging="425"/>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Betölthető hely az adott évfolyam tanulói létszámában.</w:t>
      </w:r>
    </w:p>
    <w:p w:rsidR="00B07193" w:rsidRPr="00123DCE" w:rsidRDefault="00B07193" w:rsidP="007734EA">
      <w:pPr>
        <w:numPr>
          <w:ilvl w:val="0"/>
          <w:numId w:val="43"/>
        </w:numPr>
        <w:overflowPunct w:val="0"/>
        <w:autoSpaceDE w:val="0"/>
        <w:autoSpaceDN w:val="0"/>
        <w:adjustRightInd w:val="0"/>
        <w:spacing w:line="240" w:lineRule="auto"/>
        <w:ind w:left="1276" w:hanging="425"/>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Az igazgató által évfolyamtól függően előírt tantárgyakból szintfelmérésen való megfelelés.</w:t>
      </w:r>
    </w:p>
    <w:p w:rsidR="00B07193" w:rsidRPr="00123DCE" w:rsidRDefault="00B07193" w:rsidP="007734EA">
      <w:pPr>
        <w:numPr>
          <w:ilvl w:val="0"/>
          <w:numId w:val="44"/>
        </w:num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Az átvételről az iskola igazgatója dönt.</w:t>
      </w:r>
    </w:p>
    <w:p w:rsidR="00B07193" w:rsidRPr="00123DCE" w:rsidRDefault="00B07193" w:rsidP="007734EA">
      <w:pPr>
        <w:numPr>
          <w:ilvl w:val="0"/>
          <w:numId w:val="44"/>
        </w:num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r w:rsidRPr="00123DCE">
        <w:rPr>
          <w:rFonts w:ascii="Times New Roman" w:eastAsia="Times New Roman" w:hAnsi="Times New Roman"/>
          <w:sz w:val="24"/>
          <w:szCs w:val="24"/>
          <w:lang w:eastAsia="hu-HU"/>
        </w:rPr>
        <w:t>Az átvételről az iskola értesíti a tanuló korábbi iskoláját.</w:t>
      </w:r>
    </w:p>
    <w:p w:rsidR="00B07193" w:rsidRPr="00123DCE" w:rsidRDefault="00B07193" w:rsidP="00B07193">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hu-HU"/>
        </w:rPr>
      </w:pPr>
    </w:p>
    <w:p w:rsidR="00B07193" w:rsidRPr="00123DCE" w:rsidRDefault="00B07193" w:rsidP="00B07193">
      <w:pPr>
        <w:spacing w:after="120" w:line="240" w:lineRule="auto"/>
        <w:rPr>
          <w:rFonts w:ascii="Times New Roman" w:hAnsi="Times New Roman"/>
          <w:sz w:val="24"/>
          <w:szCs w:val="24"/>
          <w:lang w:eastAsia="hu-HU"/>
        </w:rPr>
      </w:pPr>
      <w:r w:rsidRPr="00123DCE">
        <w:rPr>
          <w:rFonts w:ascii="Times New Roman" w:hAnsi="Times New Roman"/>
        </w:rPr>
        <w:br w:type="page"/>
      </w:r>
    </w:p>
    <w:p w:rsidR="00E448B5" w:rsidRDefault="00E448B5" w:rsidP="00E448B5">
      <w:pPr>
        <w:pBdr>
          <w:top w:val="nil"/>
          <w:left w:val="nil"/>
          <w:bottom w:val="nil"/>
          <w:right w:val="nil"/>
          <w:between w:val="nil"/>
        </w:pBd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3. sz. melléklet</w:t>
      </w:r>
    </w:p>
    <w:p w:rsidR="00E448B5" w:rsidRDefault="00E448B5" w:rsidP="00E448B5">
      <w:pPr>
        <w:pBdr>
          <w:top w:val="nil"/>
          <w:left w:val="nil"/>
          <w:bottom w:val="nil"/>
          <w:right w:val="nil"/>
          <w:between w:val="nil"/>
        </w:pBdr>
        <w:spacing w:after="240" w:line="240" w:lineRule="auto"/>
        <w:jc w:val="center"/>
        <w:rPr>
          <w:rFonts w:ascii="Times New Roman" w:eastAsia="Times New Roman" w:hAnsi="Times New Roman"/>
          <w:b/>
          <w:bCs/>
          <w:sz w:val="24"/>
          <w:szCs w:val="24"/>
        </w:rPr>
      </w:pPr>
      <w:r w:rsidRPr="0EB5B06D">
        <w:rPr>
          <w:rFonts w:ascii="Times New Roman" w:eastAsia="Times New Roman" w:hAnsi="Times New Roman"/>
          <w:b/>
          <w:bCs/>
          <w:sz w:val="24"/>
          <w:szCs w:val="24"/>
        </w:rPr>
        <w:t>A számonkérés elvei és szabályai az iskolában</w:t>
      </w:r>
    </w:p>
    <w:p w:rsidR="00E448B5" w:rsidRDefault="00E448B5" w:rsidP="00ED390E">
      <w:pPr>
        <w:pBdr>
          <w:top w:val="nil"/>
          <w:left w:val="nil"/>
          <w:bottom w:val="nil"/>
          <w:right w:val="nil"/>
          <w:between w:val="nil"/>
        </w:pBdr>
        <w:spacing w:after="120" w:line="240" w:lineRule="auto"/>
        <w:jc w:val="both"/>
        <w:rPr>
          <w:rFonts w:ascii="Times New Roman" w:eastAsia="Times New Roman" w:hAnsi="Times New Roman"/>
          <w:sz w:val="24"/>
          <w:szCs w:val="24"/>
        </w:rPr>
      </w:pPr>
      <w:r w:rsidRPr="00EC538D">
        <w:rPr>
          <w:rFonts w:ascii="Times New Roman" w:eastAsia="Times New Roman" w:hAnsi="Times New Roman"/>
          <w:sz w:val="24"/>
          <w:szCs w:val="24"/>
        </w:rPr>
        <w:t xml:space="preserve">Az alkalmazott számonkérési formák igazodnak az iskolai értékelési rendszer alapvető célkitűzéseihez, melynek fontos jellemzője, hogy a </w:t>
      </w:r>
      <w:r>
        <w:rPr>
          <w:rFonts w:ascii="Times New Roman" w:eastAsia="Times New Roman" w:hAnsi="Times New Roman"/>
          <w:sz w:val="24"/>
          <w:szCs w:val="24"/>
        </w:rPr>
        <w:t>diákokat</w:t>
      </w:r>
      <w:r w:rsidRPr="00EC538D">
        <w:rPr>
          <w:rFonts w:ascii="Times New Roman" w:eastAsia="Times New Roman" w:hAnsi="Times New Roman"/>
          <w:sz w:val="24"/>
          <w:szCs w:val="24"/>
        </w:rPr>
        <w:t xml:space="preserve"> támoga</w:t>
      </w:r>
      <w:r>
        <w:rPr>
          <w:rFonts w:ascii="Times New Roman" w:eastAsia="Times New Roman" w:hAnsi="Times New Roman"/>
          <w:sz w:val="24"/>
          <w:szCs w:val="24"/>
        </w:rPr>
        <w:t>tj</w:t>
      </w:r>
      <w:r w:rsidRPr="00EC538D">
        <w:rPr>
          <w:rFonts w:ascii="Times New Roman" w:eastAsia="Times New Roman" w:hAnsi="Times New Roman"/>
          <w:sz w:val="24"/>
          <w:szCs w:val="24"/>
        </w:rPr>
        <w:t xml:space="preserve">a a folyamatos tanulásban, az ismereteik bővítésében, lehetőséget teremtve az egyéni készségek és képességek megnyilvánulására, kibontakozására és fejlődésére. </w:t>
      </w:r>
      <w:r w:rsidRPr="0EB5B06D">
        <w:rPr>
          <w:rFonts w:ascii="Times New Roman" w:eastAsia="Times New Roman" w:hAnsi="Times New Roman"/>
          <w:sz w:val="24"/>
          <w:szCs w:val="24"/>
        </w:rPr>
        <w:t>Az Nktv</w:t>
      </w:r>
      <w:r>
        <w:rPr>
          <w:rFonts w:ascii="Times New Roman" w:eastAsia="Times New Roman" w:hAnsi="Times New Roman"/>
          <w:sz w:val="24"/>
          <w:szCs w:val="24"/>
        </w:rPr>
        <w:t>.</w:t>
      </w:r>
      <w:r w:rsidRPr="0EB5B06D">
        <w:rPr>
          <w:rFonts w:ascii="Times New Roman" w:eastAsia="Times New Roman" w:hAnsi="Times New Roman"/>
          <w:sz w:val="24"/>
          <w:szCs w:val="24"/>
        </w:rPr>
        <w:t xml:space="preserve"> előírásainak megfelelően a számonkérés nem tölthet be fegyelmező szerepet.</w:t>
      </w:r>
    </w:p>
    <w:p w:rsidR="00E448B5" w:rsidRDefault="00E448B5" w:rsidP="00E448B5">
      <w:pPr>
        <w:pBdr>
          <w:top w:val="nil"/>
          <w:left w:val="nil"/>
          <w:bottom w:val="nil"/>
          <w:right w:val="nil"/>
          <w:between w:val="nil"/>
        </w:pBdr>
        <w:spacing w:line="240" w:lineRule="auto"/>
        <w:jc w:val="both"/>
        <w:rPr>
          <w:rFonts w:ascii="Times New Roman" w:eastAsia="Times New Roman" w:hAnsi="Times New Roman"/>
          <w:b/>
          <w:bCs/>
          <w:sz w:val="23"/>
          <w:szCs w:val="23"/>
        </w:rPr>
      </w:pPr>
      <w:r w:rsidRPr="0EB5B06D">
        <w:rPr>
          <w:rFonts w:ascii="Times New Roman" w:eastAsia="Times New Roman" w:hAnsi="Times New Roman"/>
          <w:b/>
          <w:bCs/>
          <w:sz w:val="23"/>
          <w:szCs w:val="23"/>
        </w:rPr>
        <w:t xml:space="preserve">A számonkérés és az értékelés formái </w:t>
      </w:r>
    </w:p>
    <w:p w:rsidR="00E448B5" w:rsidRDefault="00E448B5" w:rsidP="00E448B5">
      <w:pPr>
        <w:spacing w:line="240" w:lineRule="auto"/>
        <w:jc w:val="both"/>
        <w:rPr>
          <w:rFonts w:ascii="Times New Roman" w:eastAsia="Times New Roman" w:hAnsi="Times New Roman"/>
          <w:sz w:val="23"/>
          <w:szCs w:val="23"/>
        </w:rPr>
      </w:pPr>
      <w:r w:rsidRPr="0EB5B06D">
        <w:rPr>
          <w:rFonts w:ascii="Times New Roman" w:eastAsia="Times New Roman" w:hAnsi="Times New Roman"/>
          <w:sz w:val="23"/>
          <w:szCs w:val="23"/>
        </w:rPr>
        <w:t>Iskolánkban</w:t>
      </w:r>
      <w:r>
        <w:rPr>
          <w:rFonts w:ascii="Times New Roman" w:eastAsia="Times New Roman" w:hAnsi="Times New Roman"/>
          <w:sz w:val="23"/>
          <w:szCs w:val="23"/>
        </w:rPr>
        <w:t xml:space="preserve"> </w:t>
      </w:r>
      <w:r w:rsidRPr="0EB5B06D">
        <w:rPr>
          <w:rFonts w:ascii="Times New Roman" w:eastAsia="Times New Roman" w:hAnsi="Times New Roman"/>
          <w:sz w:val="23"/>
          <w:szCs w:val="23"/>
        </w:rPr>
        <w:t xml:space="preserve">az érdemjeggyel történő (számszerűsített) számonkérés általánosan alkalmazott formái a következők: </w:t>
      </w:r>
    </w:p>
    <w:p w:rsidR="00E448B5" w:rsidRDefault="00E448B5" w:rsidP="00E448B5">
      <w:pPr>
        <w:numPr>
          <w:ilvl w:val="1"/>
          <w:numId w:val="66"/>
        </w:numPr>
        <w:spacing w:line="240" w:lineRule="auto"/>
        <w:ind w:left="993" w:hanging="285"/>
        <w:jc w:val="both"/>
        <w:rPr>
          <w:rFonts w:ascii="Times New Roman" w:eastAsia="Times New Roman" w:hAnsi="Times New Roman"/>
          <w:sz w:val="23"/>
          <w:szCs w:val="23"/>
        </w:rPr>
      </w:pPr>
      <w:r w:rsidRPr="0EB5B06D">
        <w:rPr>
          <w:rFonts w:ascii="Times New Roman" w:eastAsia="Times New Roman" w:hAnsi="Times New Roman"/>
          <w:sz w:val="23"/>
          <w:szCs w:val="23"/>
        </w:rPr>
        <w:t xml:space="preserve">felelet/röpdolgozat, </w:t>
      </w:r>
    </w:p>
    <w:p w:rsidR="00E448B5" w:rsidRDefault="00E448B5" w:rsidP="00E448B5">
      <w:pPr>
        <w:numPr>
          <w:ilvl w:val="1"/>
          <w:numId w:val="66"/>
        </w:numPr>
        <w:spacing w:line="240" w:lineRule="auto"/>
        <w:ind w:left="993" w:hanging="285"/>
        <w:jc w:val="both"/>
        <w:rPr>
          <w:rFonts w:ascii="Times New Roman" w:eastAsia="Times New Roman" w:hAnsi="Times New Roman"/>
          <w:sz w:val="23"/>
          <w:szCs w:val="23"/>
        </w:rPr>
      </w:pPr>
      <w:r w:rsidRPr="0EB5B06D">
        <w:rPr>
          <w:rFonts w:ascii="Times New Roman" w:eastAsia="Times New Roman" w:hAnsi="Times New Roman"/>
          <w:sz w:val="23"/>
          <w:szCs w:val="23"/>
        </w:rPr>
        <w:t>dolgozat</w:t>
      </w:r>
      <w:r>
        <w:rPr>
          <w:rFonts w:ascii="Times New Roman" w:eastAsia="Times New Roman" w:hAnsi="Times New Roman"/>
          <w:sz w:val="23"/>
          <w:szCs w:val="23"/>
        </w:rPr>
        <w:t>,</w:t>
      </w:r>
    </w:p>
    <w:p w:rsidR="00E448B5" w:rsidRDefault="00E448B5" w:rsidP="00E448B5">
      <w:pPr>
        <w:numPr>
          <w:ilvl w:val="1"/>
          <w:numId w:val="66"/>
        </w:numPr>
        <w:spacing w:line="240" w:lineRule="auto"/>
        <w:ind w:left="993" w:hanging="285"/>
        <w:jc w:val="both"/>
        <w:rPr>
          <w:rFonts w:ascii="Times New Roman" w:eastAsia="Times New Roman" w:hAnsi="Times New Roman"/>
          <w:sz w:val="23"/>
          <w:szCs w:val="23"/>
        </w:rPr>
      </w:pPr>
      <w:r w:rsidRPr="0EB5B06D">
        <w:rPr>
          <w:rFonts w:ascii="Times New Roman" w:eastAsia="Times New Roman" w:hAnsi="Times New Roman"/>
          <w:sz w:val="23"/>
          <w:szCs w:val="23"/>
        </w:rPr>
        <w:t>témazáró dolgozat</w:t>
      </w:r>
      <w:r>
        <w:rPr>
          <w:rFonts w:ascii="Times New Roman" w:eastAsia="Times New Roman" w:hAnsi="Times New Roman"/>
          <w:sz w:val="23"/>
          <w:szCs w:val="23"/>
        </w:rPr>
        <w:t>,</w:t>
      </w:r>
    </w:p>
    <w:p w:rsidR="00E448B5" w:rsidRDefault="00E448B5" w:rsidP="00E448B5">
      <w:pPr>
        <w:numPr>
          <w:ilvl w:val="1"/>
          <w:numId w:val="66"/>
        </w:numPr>
        <w:spacing w:line="240" w:lineRule="auto"/>
        <w:ind w:left="993" w:hanging="285"/>
        <w:jc w:val="both"/>
        <w:rPr>
          <w:rFonts w:ascii="Times New Roman" w:eastAsia="Times New Roman" w:hAnsi="Times New Roman"/>
          <w:sz w:val="23"/>
          <w:szCs w:val="23"/>
        </w:rPr>
      </w:pPr>
      <w:r w:rsidRPr="0EB5B06D">
        <w:rPr>
          <w:rFonts w:ascii="Times New Roman" w:eastAsia="Times New Roman" w:hAnsi="Times New Roman"/>
          <w:sz w:val="23"/>
          <w:szCs w:val="23"/>
        </w:rPr>
        <w:t>házi dolgozat</w:t>
      </w:r>
      <w:r>
        <w:rPr>
          <w:rFonts w:ascii="Times New Roman" w:eastAsia="Times New Roman" w:hAnsi="Times New Roman"/>
          <w:sz w:val="23"/>
          <w:szCs w:val="23"/>
        </w:rPr>
        <w:t>,</w:t>
      </w:r>
      <w:r w:rsidRPr="0EB5B06D">
        <w:rPr>
          <w:rFonts w:ascii="Times New Roman" w:eastAsia="Times New Roman" w:hAnsi="Times New Roman"/>
          <w:sz w:val="23"/>
          <w:szCs w:val="23"/>
        </w:rPr>
        <w:t xml:space="preserve"> </w:t>
      </w:r>
    </w:p>
    <w:p w:rsidR="00E448B5" w:rsidRDefault="00E448B5" w:rsidP="00E448B5">
      <w:pPr>
        <w:numPr>
          <w:ilvl w:val="1"/>
          <w:numId w:val="66"/>
        </w:numPr>
        <w:spacing w:line="240" w:lineRule="auto"/>
        <w:ind w:left="993" w:hanging="285"/>
        <w:jc w:val="both"/>
        <w:rPr>
          <w:rFonts w:ascii="Times New Roman" w:eastAsia="Times New Roman" w:hAnsi="Times New Roman"/>
          <w:sz w:val="23"/>
          <w:szCs w:val="23"/>
        </w:rPr>
      </w:pPr>
      <w:r w:rsidRPr="0EB5B06D">
        <w:rPr>
          <w:rFonts w:ascii="Times New Roman" w:eastAsia="Times New Roman" w:hAnsi="Times New Roman"/>
          <w:sz w:val="23"/>
          <w:szCs w:val="23"/>
        </w:rPr>
        <w:t>projektmunka</w:t>
      </w:r>
      <w:r>
        <w:rPr>
          <w:rFonts w:ascii="Times New Roman" w:eastAsia="Times New Roman" w:hAnsi="Times New Roman"/>
          <w:sz w:val="23"/>
          <w:szCs w:val="23"/>
        </w:rPr>
        <w:t>,</w:t>
      </w:r>
    </w:p>
    <w:p w:rsidR="00E448B5" w:rsidRDefault="00E448B5" w:rsidP="00E448B5">
      <w:pPr>
        <w:numPr>
          <w:ilvl w:val="1"/>
          <w:numId w:val="66"/>
        </w:numPr>
        <w:spacing w:line="240" w:lineRule="auto"/>
        <w:ind w:left="993" w:hanging="285"/>
        <w:jc w:val="both"/>
        <w:rPr>
          <w:rFonts w:ascii="Times New Roman" w:eastAsia="Times New Roman" w:hAnsi="Times New Roman"/>
          <w:sz w:val="23"/>
          <w:szCs w:val="23"/>
        </w:rPr>
      </w:pPr>
      <w:r w:rsidRPr="0EB5B06D">
        <w:rPr>
          <w:rFonts w:ascii="Times New Roman" w:eastAsia="Times New Roman" w:hAnsi="Times New Roman"/>
          <w:sz w:val="23"/>
          <w:szCs w:val="23"/>
        </w:rPr>
        <w:t>pontgyűjtésből összeállított/szerzett érdemjegy</w:t>
      </w:r>
      <w:r>
        <w:rPr>
          <w:rFonts w:ascii="Times New Roman" w:eastAsia="Times New Roman" w:hAnsi="Times New Roman"/>
          <w:sz w:val="23"/>
          <w:szCs w:val="23"/>
        </w:rPr>
        <w:t>.</w:t>
      </w:r>
    </w:p>
    <w:p w:rsidR="00E448B5" w:rsidRDefault="00E448B5" w:rsidP="00E448B5">
      <w:pPr>
        <w:spacing w:line="240" w:lineRule="auto"/>
        <w:jc w:val="both"/>
        <w:rPr>
          <w:rFonts w:ascii="Times New Roman" w:eastAsia="Times New Roman" w:hAnsi="Times New Roman"/>
          <w:sz w:val="23"/>
          <w:szCs w:val="23"/>
        </w:rPr>
      </w:pPr>
      <w:r w:rsidRPr="0EB5B06D">
        <w:rPr>
          <w:rFonts w:ascii="Times New Roman" w:eastAsia="Times New Roman" w:hAnsi="Times New Roman"/>
          <w:sz w:val="23"/>
          <w:szCs w:val="23"/>
        </w:rPr>
        <w:t xml:space="preserve">A </w:t>
      </w:r>
      <w:r w:rsidRPr="0EB5B06D">
        <w:rPr>
          <w:rFonts w:ascii="Times New Roman" w:eastAsia="Times New Roman" w:hAnsi="Times New Roman"/>
          <w:b/>
          <w:bCs/>
          <w:sz w:val="23"/>
          <w:szCs w:val="23"/>
        </w:rPr>
        <w:t>felelet</w:t>
      </w:r>
      <w:r w:rsidRPr="0EB5B06D">
        <w:rPr>
          <w:rFonts w:ascii="Times New Roman" w:eastAsia="Times New Roman" w:hAnsi="Times New Roman"/>
          <w:sz w:val="23"/>
          <w:szCs w:val="23"/>
        </w:rPr>
        <w:t xml:space="preserve">ben és a </w:t>
      </w:r>
      <w:r w:rsidRPr="0EB5B06D">
        <w:rPr>
          <w:rFonts w:ascii="Times New Roman" w:eastAsia="Times New Roman" w:hAnsi="Times New Roman"/>
          <w:b/>
          <w:bCs/>
          <w:sz w:val="23"/>
          <w:szCs w:val="23"/>
        </w:rPr>
        <w:t>röpdolgozat</w:t>
      </w:r>
      <w:r w:rsidRPr="0EB5B06D">
        <w:rPr>
          <w:rFonts w:ascii="Times New Roman" w:eastAsia="Times New Roman" w:hAnsi="Times New Roman"/>
          <w:sz w:val="23"/>
          <w:szCs w:val="23"/>
        </w:rPr>
        <w:t>ban az előző óra tananyagát és az azt megelőző néhány tanóra alapvető – az adott témával szorosan összefüggő</w:t>
      </w:r>
      <w:r>
        <w:rPr>
          <w:rFonts w:ascii="Times New Roman" w:eastAsia="Times New Roman" w:hAnsi="Times New Roman"/>
          <w:sz w:val="23"/>
          <w:szCs w:val="23"/>
        </w:rPr>
        <w:t xml:space="preserve"> </w:t>
      </w:r>
      <w:r w:rsidRPr="0EB5B06D">
        <w:rPr>
          <w:rFonts w:ascii="Times New Roman" w:eastAsia="Times New Roman" w:hAnsi="Times New Roman"/>
          <w:sz w:val="23"/>
          <w:szCs w:val="23"/>
        </w:rPr>
        <w:t xml:space="preserve">– </w:t>
      </w:r>
      <w:r>
        <w:rPr>
          <w:rFonts w:ascii="Times New Roman" w:eastAsia="Times New Roman" w:hAnsi="Times New Roman"/>
          <w:sz w:val="23"/>
          <w:szCs w:val="23"/>
        </w:rPr>
        <w:t>anyagá</w:t>
      </w:r>
      <w:r w:rsidRPr="0EB5B06D">
        <w:rPr>
          <w:rFonts w:ascii="Times New Roman" w:eastAsia="Times New Roman" w:hAnsi="Times New Roman"/>
          <w:sz w:val="23"/>
          <w:szCs w:val="23"/>
        </w:rPr>
        <w:t>t kérjük számon. Időtartamuk 5-20 perc.</w:t>
      </w:r>
    </w:p>
    <w:p w:rsidR="00E448B5" w:rsidRDefault="00E448B5" w:rsidP="00E448B5">
      <w:pPr>
        <w:spacing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A </w:t>
      </w:r>
      <w:r>
        <w:rPr>
          <w:rFonts w:ascii="Times New Roman" w:eastAsia="Times New Roman" w:hAnsi="Times New Roman"/>
          <w:b/>
          <w:sz w:val="23"/>
          <w:szCs w:val="23"/>
        </w:rPr>
        <w:t>dolgozat</w:t>
      </w:r>
      <w:r>
        <w:rPr>
          <w:rFonts w:ascii="Times New Roman" w:eastAsia="Times New Roman" w:hAnsi="Times New Roman"/>
          <w:sz w:val="23"/>
          <w:szCs w:val="23"/>
        </w:rPr>
        <w:t>ok annyiban különböznek a feleletektől és röpdolgozatoktól, hogy a tanár ezeket előre bejelenti, időtartamuk 15-45 perc.</w:t>
      </w:r>
    </w:p>
    <w:p w:rsidR="00E448B5" w:rsidRDefault="00E448B5" w:rsidP="00E448B5">
      <w:pPr>
        <w:spacing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A </w:t>
      </w:r>
      <w:r>
        <w:rPr>
          <w:rFonts w:ascii="Times New Roman" w:eastAsia="Times New Roman" w:hAnsi="Times New Roman"/>
          <w:b/>
          <w:sz w:val="23"/>
          <w:szCs w:val="23"/>
        </w:rPr>
        <w:t>témazáró dolgozat</w:t>
      </w:r>
      <w:r>
        <w:rPr>
          <w:rFonts w:ascii="Times New Roman" w:eastAsia="Times New Roman" w:hAnsi="Times New Roman"/>
          <w:sz w:val="23"/>
          <w:szCs w:val="23"/>
        </w:rPr>
        <w:t xml:space="preserve">ok körébe azok az írásbeli számonkérések tartoznak, amelyek két hétnél hosszabb ideig tárgyalt tananyagegységeket kérnek számon. Nem minden témazáró dolgozat egész órás, de a nagyobb témakörök tényanyagát, összefüggéseit, megértését vizsgáló dolgozatok időtartama 30-90 perc lehet. </w:t>
      </w:r>
    </w:p>
    <w:p w:rsidR="00E448B5" w:rsidRDefault="00E448B5" w:rsidP="00E448B5">
      <w:pPr>
        <w:spacing w:line="240" w:lineRule="auto"/>
        <w:jc w:val="both"/>
        <w:rPr>
          <w:rFonts w:ascii="Times New Roman" w:eastAsia="Times New Roman" w:hAnsi="Times New Roman"/>
          <w:b/>
          <w:sz w:val="23"/>
          <w:szCs w:val="23"/>
        </w:rPr>
      </w:pPr>
      <w:r>
        <w:rPr>
          <w:rFonts w:ascii="Times New Roman" w:eastAsia="Times New Roman" w:hAnsi="Times New Roman"/>
          <w:sz w:val="23"/>
          <w:szCs w:val="23"/>
        </w:rPr>
        <w:t xml:space="preserve">A </w:t>
      </w:r>
      <w:r>
        <w:rPr>
          <w:rFonts w:ascii="Times New Roman" w:eastAsia="Times New Roman" w:hAnsi="Times New Roman"/>
          <w:b/>
          <w:sz w:val="23"/>
          <w:szCs w:val="23"/>
        </w:rPr>
        <w:t>házi dolgozat</w:t>
      </w:r>
      <w:r>
        <w:rPr>
          <w:rFonts w:ascii="Times New Roman" w:eastAsia="Times New Roman" w:hAnsi="Times New Roman"/>
          <w:sz w:val="23"/>
          <w:szCs w:val="23"/>
        </w:rPr>
        <w:t xml:space="preserve"> otthon megírt írásbeli alkotás, melynek stílusa, formai és tartalmi követelményei tantárgy- és témakörfüggők. A követelményekről a dolgozat megírása előtt tájékoztatjuk a tanulókat, ezek elérhetők az iskola által alkalmazott elektronikus tanulástámogató felületen (Canvas).</w:t>
      </w:r>
    </w:p>
    <w:p w:rsidR="00E448B5" w:rsidRPr="00EB149B" w:rsidRDefault="00E448B5" w:rsidP="00E448B5">
      <w:pPr>
        <w:spacing w:line="240" w:lineRule="auto"/>
        <w:jc w:val="both"/>
        <w:rPr>
          <w:rFonts w:ascii="Times New Roman" w:eastAsia="Times New Roman" w:hAnsi="Times New Roman"/>
          <w:sz w:val="23"/>
          <w:szCs w:val="23"/>
        </w:rPr>
      </w:pPr>
      <w:r w:rsidRPr="6796D7E8">
        <w:rPr>
          <w:rFonts w:ascii="Times New Roman" w:eastAsia="Times New Roman" w:hAnsi="Times New Roman"/>
          <w:sz w:val="23"/>
          <w:szCs w:val="23"/>
        </w:rPr>
        <w:t xml:space="preserve">A </w:t>
      </w:r>
      <w:r w:rsidRPr="6796D7E8">
        <w:rPr>
          <w:rFonts w:ascii="Times New Roman" w:eastAsia="Times New Roman" w:hAnsi="Times New Roman"/>
          <w:b/>
          <w:bCs/>
          <w:sz w:val="23"/>
          <w:szCs w:val="23"/>
        </w:rPr>
        <w:t>projektmunka, mérési vagy kísérleti jegyzőkönyv</w:t>
      </w:r>
      <w:r w:rsidRPr="6796D7E8">
        <w:rPr>
          <w:rFonts w:ascii="Times New Roman" w:eastAsia="Times New Roman" w:hAnsi="Times New Roman"/>
          <w:sz w:val="23"/>
          <w:szCs w:val="23"/>
        </w:rPr>
        <w:t xml:space="preserve"> egyénileg vagy csoportosan végezhető, </w:t>
      </w:r>
      <w:r w:rsidRPr="00EB149B">
        <w:rPr>
          <w:rFonts w:ascii="Times New Roman" w:eastAsia="Times New Roman" w:hAnsi="Times New Roman"/>
          <w:sz w:val="23"/>
          <w:szCs w:val="23"/>
        </w:rPr>
        <w:t xml:space="preserve">önálló kutatáson vagy vizsgálaton alapuló eredménnyel jár, ami </w:t>
      </w:r>
      <w:r w:rsidRPr="00480CFB">
        <w:rPr>
          <w:rFonts w:ascii="Times New Roman" w:eastAsia="Roboto" w:hAnsi="Times New Roman"/>
          <w:sz w:val="21"/>
          <w:szCs w:val="21"/>
          <w:highlight w:val="white"/>
        </w:rPr>
        <w:t>szóbeli beszámoló, írásbeli munka vagy</w:t>
      </w:r>
      <w:r w:rsidRPr="00EB149B">
        <w:rPr>
          <w:rFonts w:ascii="Times New Roman" w:eastAsia="Times New Roman" w:hAnsi="Times New Roman"/>
          <w:sz w:val="23"/>
          <w:szCs w:val="23"/>
        </w:rPr>
        <w:t xml:space="preserve"> tárgyi alkotás is lehet (pl. mérés, megfigyelés, kísérlet, rajz, térkép, modell, film). </w:t>
      </w:r>
    </w:p>
    <w:p w:rsidR="00E448B5" w:rsidRDefault="00E448B5" w:rsidP="00ED390E">
      <w:pPr>
        <w:spacing w:line="240" w:lineRule="auto"/>
        <w:jc w:val="both"/>
        <w:rPr>
          <w:rFonts w:ascii="Times New Roman" w:eastAsia="Times New Roman" w:hAnsi="Times New Roman"/>
          <w:sz w:val="23"/>
          <w:szCs w:val="23"/>
        </w:rPr>
      </w:pPr>
      <w:r w:rsidRPr="00EC538D">
        <w:rPr>
          <w:rFonts w:ascii="Times New Roman" w:eastAsia="Times New Roman" w:hAnsi="Times New Roman"/>
          <w:b/>
          <w:sz w:val="23"/>
          <w:szCs w:val="23"/>
        </w:rPr>
        <w:t>Órai munka:</w:t>
      </w:r>
      <w:r w:rsidRPr="34AD8235">
        <w:rPr>
          <w:rFonts w:ascii="Times New Roman" w:eastAsia="Times New Roman" w:hAnsi="Times New Roman"/>
          <w:sz w:val="23"/>
          <w:szCs w:val="23"/>
        </w:rPr>
        <w:t xml:space="preserve"> A tanulók kaphatnak érdemjegyet az órai tevékenység</w:t>
      </w:r>
      <w:r>
        <w:rPr>
          <w:rFonts w:ascii="Times New Roman" w:eastAsia="Times New Roman" w:hAnsi="Times New Roman"/>
          <w:sz w:val="23"/>
          <w:szCs w:val="23"/>
        </w:rPr>
        <w:t>ük</w:t>
      </w:r>
      <w:r w:rsidRPr="34AD8235">
        <w:rPr>
          <w:rFonts w:ascii="Times New Roman" w:eastAsia="Times New Roman" w:hAnsi="Times New Roman"/>
          <w:sz w:val="23"/>
          <w:szCs w:val="23"/>
        </w:rPr>
        <w:t>re is.</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15"/>
        <w:gridCol w:w="1815"/>
        <w:gridCol w:w="1814"/>
        <w:gridCol w:w="1814"/>
        <w:gridCol w:w="1814"/>
      </w:tblGrid>
      <w:tr w:rsidR="00E448B5" w:rsidTr="00ED390E">
        <w:tc>
          <w:tcPr>
            <w:tcW w:w="1815"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p>
        </w:tc>
        <w:tc>
          <w:tcPr>
            <w:tcW w:w="1815"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bejelentés</w:t>
            </w:r>
          </w:p>
        </w:tc>
        <w:tc>
          <w:tcPr>
            <w:tcW w:w="1814"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tartalom</w:t>
            </w:r>
          </w:p>
        </w:tc>
        <w:tc>
          <w:tcPr>
            <w:tcW w:w="1814" w:type="dxa"/>
            <w:shd w:val="clear" w:color="auto" w:fill="auto"/>
            <w:tcMar>
              <w:top w:w="100" w:type="dxa"/>
              <w:left w:w="100" w:type="dxa"/>
              <w:bottom w:w="100" w:type="dxa"/>
              <w:right w:w="100" w:type="dxa"/>
            </w:tcMar>
          </w:tcPr>
          <w:p w:rsidR="00E448B5" w:rsidRDefault="00E448B5" w:rsidP="00ED390E">
            <w:pPr>
              <w:widowControl w:val="0"/>
              <w:spacing w:line="240" w:lineRule="auto"/>
              <w:rPr>
                <w:rFonts w:ascii="Times New Roman" w:eastAsia="Times New Roman" w:hAnsi="Times New Roman"/>
                <w:b/>
                <w:sz w:val="23"/>
                <w:szCs w:val="23"/>
              </w:rPr>
            </w:pPr>
            <w:r>
              <w:rPr>
                <w:rFonts w:ascii="Times New Roman" w:eastAsia="Times New Roman" w:hAnsi="Times New Roman"/>
                <w:b/>
                <w:sz w:val="23"/>
                <w:szCs w:val="23"/>
              </w:rPr>
              <w:t>időtartam</w:t>
            </w:r>
          </w:p>
        </w:tc>
        <w:tc>
          <w:tcPr>
            <w:tcW w:w="1814"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súlyozás</w:t>
            </w:r>
          </w:p>
        </w:tc>
      </w:tr>
      <w:tr w:rsidR="00E448B5" w:rsidTr="00ED390E">
        <w:tc>
          <w:tcPr>
            <w:tcW w:w="1815"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felelet</w:t>
            </w:r>
          </w:p>
        </w:tc>
        <w:tc>
          <w:tcPr>
            <w:tcW w:w="1815"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nem kell</w:t>
            </w:r>
          </w:p>
        </w:tc>
        <w:tc>
          <w:tcPr>
            <w:tcW w:w="1814"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a megelőző (néhány) tanóra tananyaga</w:t>
            </w:r>
          </w:p>
        </w:tc>
        <w:tc>
          <w:tcPr>
            <w:tcW w:w="1814"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5-10 perc</w:t>
            </w:r>
          </w:p>
        </w:tc>
        <w:tc>
          <w:tcPr>
            <w:tcW w:w="1814"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legfeljebb 1</w:t>
            </w:r>
          </w:p>
        </w:tc>
      </w:tr>
      <w:tr w:rsidR="00E448B5" w:rsidTr="00ED390E">
        <w:tc>
          <w:tcPr>
            <w:tcW w:w="1815"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röpdolgozat</w:t>
            </w:r>
          </w:p>
        </w:tc>
        <w:tc>
          <w:tcPr>
            <w:tcW w:w="1815" w:type="dxa"/>
            <w:shd w:val="clear" w:color="auto" w:fill="auto"/>
            <w:tcMar>
              <w:top w:w="100" w:type="dxa"/>
              <w:left w:w="100" w:type="dxa"/>
              <w:bottom w:w="100" w:type="dxa"/>
              <w:right w:w="100" w:type="dxa"/>
            </w:tcMar>
          </w:tcPr>
          <w:p w:rsidR="00E448B5" w:rsidRDefault="00E448B5" w:rsidP="00ED390E">
            <w:pPr>
              <w:widowControl w:val="0"/>
              <w:spacing w:line="240" w:lineRule="auto"/>
              <w:rPr>
                <w:rFonts w:ascii="Times New Roman" w:eastAsia="Times New Roman" w:hAnsi="Times New Roman"/>
                <w:b/>
                <w:sz w:val="23"/>
                <w:szCs w:val="23"/>
              </w:rPr>
            </w:pPr>
            <w:r>
              <w:rPr>
                <w:rFonts w:ascii="Times New Roman" w:eastAsia="Times New Roman" w:hAnsi="Times New Roman"/>
                <w:b/>
                <w:sz w:val="23"/>
                <w:szCs w:val="23"/>
              </w:rPr>
              <w:t>nem kell</w:t>
            </w:r>
          </w:p>
        </w:tc>
        <w:tc>
          <w:tcPr>
            <w:tcW w:w="1814" w:type="dxa"/>
            <w:shd w:val="clear" w:color="auto" w:fill="auto"/>
            <w:tcMar>
              <w:top w:w="100" w:type="dxa"/>
              <w:left w:w="100" w:type="dxa"/>
              <w:bottom w:w="100" w:type="dxa"/>
              <w:right w:w="100" w:type="dxa"/>
            </w:tcMar>
          </w:tcPr>
          <w:p w:rsidR="00E448B5" w:rsidRDefault="00E448B5" w:rsidP="00ED390E">
            <w:pPr>
              <w:widowControl w:val="0"/>
              <w:spacing w:line="240" w:lineRule="auto"/>
              <w:rPr>
                <w:rFonts w:ascii="Times New Roman" w:eastAsia="Times New Roman" w:hAnsi="Times New Roman"/>
                <w:b/>
                <w:sz w:val="23"/>
                <w:szCs w:val="23"/>
              </w:rPr>
            </w:pPr>
            <w:r>
              <w:rPr>
                <w:rFonts w:ascii="Times New Roman" w:eastAsia="Times New Roman" w:hAnsi="Times New Roman"/>
                <w:b/>
                <w:sz w:val="23"/>
                <w:szCs w:val="23"/>
              </w:rPr>
              <w:t>a megelőző (néhány) tanóra tananyaga</w:t>
            </w:r>
          </w:p>
        </w:tc>
        <w:tc>
          <w:tcPr>
            <w:tcW w:w="1814" w:type="dxa"/>
            <w:shd w:val="clear" w:color="auto" w:fill="auto"/>
            <w:tcMar>
              <w:top w:w="100" w:type="dxa"/>
              <w:left w:w="100" w:type="dxa"/>
              <w:bottom w:w="100" w:type="dxa"/>
              <w:right w:w="100" w:type="dxa"/>
            </w:tcMar>
          </w:tcPr>
          <w:p w:rsidR="00E448B5" w:rsidRDefault="00E448B5" w:rsidP="00ED390E">
            <w:pPr>
              <w:widowControl w:val="0"/>
              <w:spacing w:line="240" w:lineRule="auto"/>
              <w:rPr>
                <w:rFonts w:ascii="Times New Roman" w:eastAsia="Times New Roman" w:hAnsi="Times New Roman"/>
                <w:b/>
                <w:sz w:val="23"/>
                <w:szCs w:val="23"/>
              </w:rPr>
            </w:pPr>
            <w:r>
              <w:rPr>
                <w:rFonts w:ascii="Times New Roman" w:eastAsia="Times New Roman" w:hAnsi="Times New Roman"/>
                <w:b/>
                <w:sz w:val="23"/>
                <w:szCs w:val="23"/>
              </w:rPr>
              <w:t>5-20 perc</w:t>
            </w:r>
          </w:p>
        </w:tc>
        <w:tc>
          <w:tcPr>
            <w:tcW w:w="1814" w:type="dxa"/>
            <w:shd w:val="clear" w:color="auto" w:fill="auto"/>
            <w:tcMar>
              <w:top w:w="100" w:type="dxa"/>
              <w:left w:w="100" w:type="dxa"/>
              <w:bottom w:w="100" w:type="dxa"/>
              <w:right w:w="100" w:type="dxa"/>
            </w:tcMar>
          </w:tcPr>
          <w:p w:rsidR="00E448B5" w:rsidRDefault="00E448B5" w:rsidP="00ED390E">
            <w:pPr>
              <w:widowControl w:val="0"/>
              <w:spacing w:line="240" w:lineRule="auto"/>
              <w:rPr>
                <w:rFonts w:ascii="Times New Roman" w:eastAsia="Times New Roman" w:hAnsi="Times New Roman"/>
                <w:b/>
                <w:sz w:val="23"/>
                <w:szCs w:val="23"/>
              </w:rPr>
            </w:pPr>
            <w:r>
              <w:rPr>
                <w:rFonts w:ascii="Times New Roman" w:eastAsia="Times New Roman" w:hAnsi="Times New Roman"/>
                <w:b/>
                <w:sz w:val="23"/>
                <w:szCs w:val="23"/>
              </w:rPr>
              <w:t>legfeljebb 1</w:t>
            </w:r>
          </w:p>
        </w:tc>
      </w:tr>
      <w:tr w:rsidR="00E448B5" w:rsidTr="00ED390E">
        <w:tc>
          <w:tcPr>
            <w:tcW w:w="1815"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dolgozat</w:t>
            </w:r>
          </w:p>
        </w:tc>
        <w:tc>
          <w:tcPr>
            <w:tcW w:w="1815"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kell, legkésőbb az előző órán</w:t>
            </w:r>
          </w:p>
        </w:tc>
        <w:tc>
          <w:tcPr>
            <w:tcW w:w="1814" w:type="dxa"/>
            <w:shd w:val="clear" w:color="auto" w:fill="auto"/>
            <w:tcMar>
              <w:top w:w="100" w:type="dxa"/>
              <w:left w:w="100" w:type="dxa"/>
              <w:bottom w:w="100" w:type="dxa"/>
              <w:right w:w="100" w:type="dxa"/>
            </w:tcMar>
          </w:tcPr>
          <w:p w:rsidR="00E448B5" w:rsidRDefault="00E448B5" w:rsidP="00ED390E">
            <w:pPr>
              <w:widowControl w:val="0"/>
              <w:spacing w:line="240" w:lineRule="auto"/>
              <w:rPr>
                <w:rFonts w:ascii="Times New Roman" w:eastAsia="Times New Roman" w:hAnsi="Times New Roman"/>
                <w:b/>
                <w:sz w:val="23"/>
                <w:szCs w:val="23"/>
              </w:rPr>
            </w:pPr>
            <w:r>
              <w:rPr>
                <w:rFonts w:ascii="Times New Roman" w:eastAsia="Times New Roman" w:hAnsi="Times New Roman"/>
                <w:b/>
                <w:sz w:val="23"/>
                <w:szCs w:val="23"/>
              </w:rPr>
              <w:t>maximum az előző pár óra anyaga</w:t>
            </w:r>
          </w:p>
        </w:tc>
        <w:tc>
          <w:tcPr>
            <w:tcW w:w="1814" w:type="dxa"/>
            <w:shd w:val="clear" w:color="auto" w:fill="auto"/>
            <w:tcMar>
              <w:top w:w="100" w:type="dxa"/>
              <w:left w:w="100" w:type="dxa"/>
              <w:bottom w:w="100" w:type="dxa"/>
              <w:right w:w="100" w:type="dxa"/>
            </w:tcMar>
          </w:tcPr>
          <w:p w:rsidR="00E448B5" w:rsidRDefault="00E448B5" w:rsidP="00ED390E">
            <w:pPr>
              <w:widowControl w:val="0"/>
              <w:spacing w:line="240" w:lineRule="auto"/>
              <w:rPr>
                <w:rFonts w:ascii="Times New Roman" w:eastAsia="Times New Roman" w:hAnsi="Times New Roman"/>
                <w:b/>
                <w:sz w:val="23"/>
                <w:szCs w:val="23"/>
              </w:rPr>
            </w:pPr>
            <w:r>
              <w:rPr>
                <w:rFonts w:ascii="Times New Roman" w:eastAsia="Times New Roman" w:hAnsi="Times New Roman"/>
                <w:b/>
                <w:sz w:val="23"/>
                <w:szCs w:val="23"/>
              </w:rPr>
              <w:t>15-45 perc</w:t>
            </w:r>
          </w:p>
        </w:tc>
        <w:tc>
          <w:tcPr>
            <w:tcW w:w="1814" w:type="dxa"/>
            <w:shd w:val="clear" w:color="auto" w:fill="auto"/>
            <w:tcMar>
              <w:top w:w="100" w:type="dxa"/>
              <w:left w:w="100" w:type="dxa"/>
              <w:bottom w:w="100" w:type="dxa"/>
              <w:right w:w="100" w:type="dxa"/>
            </w:tcMar>
          </w:tcPr>
          <w:p w:rsidR="00E448B5" w:rsidRDefault="00E448B5" w:rsidP="00ED390E">
            <w:pPr>
              <w:widowControl w:val="0"/>
              <w:spacing w:line="240" w:lineRule="auto"/>
              <w:rPr>
                <w:rFonts w:ascii="Times New Roman" w:eastAsia="Times New Roman" w:hAnsi="Times New Roman"/>
                <w:b/>
                <w:sz w:val="23"/>
                <w:szCs w:val="23"/>
              </w:rPr>
            </w:pPr>
            <w:r>
              <w:rPr>
                <w:rFonts w:ascii="Times New Roman" w:eastAsia="Times New Roman" w:hAnsi="Times New Roman"/>
                <w:b/>
                <w:sz w:val="23"/>
                <w:szCs w:val="23"/>
              </w:rPr>
              <w:t>legfeljebb  1,5</w:t>
            </w:r>
          </w:p>
        </w:tc>
      </w:tr>
      <w:tr w:rsidR="00E448B5" w:rsidTr="00ED390E">
        <w:tc>
          <w:tcPr>
            <w:tcW w:w="1815"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témazáró dolgozat</w:t>
            </w:r>
          </w:p>
        </w:tc>
        <w:tc>
          <w:tcPr>
            <w:tcW w:w="1815"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bCs/>
                <w:sz w:val="23"/>
                <w:szCs w:val="23"/>
              </w:rPr>
            </w:pPr>
            <w:r w:rsidRPr="6796D7E8">
              <w:rPr>
                <w:rFonts w:ascii="Times New Roman" w:eastAsia="Times New Roman" w:hAnsi="Times New Roman"/>
                <w:b/>
                <w:bCs/>
                <w:sz w:val="23"/>
                <w:szCs w:val="23"/>
              </w:rPr>
              <w:t>kell, legalább 5 tanítási nap</w:t>
            </w:r>
            <w:r>
              <w:rPr>
                <w:rFonts w:ascii="Times New Roman" w:eastAsia="Times New Roman" w:hAnsi="Times New Roman"/>
                <w:b/>
                <w:bCs/>
                <w:sz w:val="23"/>
                <w:szCs w:val="23"/>
              </w:rPr>
              <w:t>pal előbb</w:t>
            </w:r>
          </w:p>
        </w:tc>
        <w:tc>
          <w:tcPr>
            <w:tcW w:w="1814"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nagyobb anyagrészek, teljes témakörök</w:t>
            </w:r>
          </w:p>
        </w:tc>
        <w:tc>
          <w:tcPr>
            <w:tcW w:w="1814"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legalább a tanóra fele, lehet több tanóra is</w:t>
            </w:r>
          </w:p>
        </w:tc>
        <w:tc>
          <w:tcPr>
            <w:tcW w:w="1814" w:type="dxa"/>
            <w:shd w:val="clear" w:color="auto" w:fill="auto"/>
            <w:tcMar>
              <w:top w:w="100" w:type="dxa"/>
              <w:left w:w="100" w:type="dxa"/>
              <w:bottom w:w="100" w:type="dxa"/>
              <w:right w:w="100" w:type="dxa"/>
            </w:tcMar>
          </w:tcPr>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 xml:space="preserve">legalább 1 </w:t>
            </w:r>
          </w:p>
          <w:p w:rsidR="00E448B5" w:rsidRDefault="00E448B5" w:rsidP="00ED390E">
            <w:pPr>
              <w:widowControl w:val="0"/>
              <w:pBdr>
                <w:top w:val="nil"/>
                <w:left w:val="nil"/>
                <w:bottom w:val="nil"/>
                <w:right w:val="nil"/>
                <w:between w:val="nil"/>
              </w:pBdr>
              <w:spacing w:line="240" w:lineRule="auto"/>
              <w:rPr>
                <w:rFonts w:ascii="Times New Roman" w:eastAsia="Times New Roman" w:hAnsi="Times New Roman"/>
                <w:b/>
                <w:sz w:val="23"/>
                <w:szCs w:val="23"/>
              </w:rPr>
            </w:pPr>
            <w:r>
              <w:rPr>
                <w:rFonts w:ascii="Times New Roman" w:eastAsia="Times New Roman" w:hAnsi="Times New Roman"/>
                <w:b/>
                <w:sz w:val="23"/>
                <w:szCs w:val="23"/>
              </w:rPr>
              <w:t>legfeljebb 2</w:t>
            </w:r>
          </w:p>
        </w:tc>
      </w:tr>
    </w:tbl>
    <w:p w:rsidR="00E448B5" w:rsidRPr="009B7604" w:rsidRDefault="00E448B5" w:rsidP="00E448B5">
      <w:pPr>
        <w:spacing w:line="240" w:lineRule="auto"/>
        <w:jc w:val="both"/>
        <w:rPr>
          <w:rFonts w:ascii="Times New Roman" w:eastAsia="Times New Roman" w:hAnsi="Times New Roman"/>
          <w:sz w:val="23"/>
          <w:szCs w:val="23"/>
        </w:rPr>
      </w:pPr>
      <w:r w:rsidRPr="009B7604">
        <w:rPr>
          <w:rFonts w:ascii="Times New Roman" w:eastAsia="Times New Roman" w:hAnsi="Times New Roman"/>
          <w:sz w:val="23"/>
          <w:szCs w:val="23"/>
        </w:rPr>
        <w:t>Az osztályzatok kialakításában a különböző típusú számonkérések eredményei más súllyal szerepelhetnek, a témazáró dolgozatoknak általában döntő szerepük van.</w:t>
      </w:r>
    </w:p>
    <w:p w:rsidR="00E448B5" w:rsidRPr="009B7604" w:rsidRDefault="00E448B5" w:rsidP="00E448B5">
      <w:pPr>
        <w:spacing w:line="240" w:lineRule="auto"/>
        <w:jc w:val="both"/>
        <w:rPr>
          <w:rFonts w:ascii="Times New Roman" w:eastAsia="Times New Roman" w:hAnsi="Times New Roman"/>
          <w:sz w:val="23"/>
          <w:szCs w:val="23"/>
        </w:rPr>
      </w:pPr>
    </w:p>
    <w:p w:rsidR="00E448B5" w:rsidRPr="009B7604" w:rsidRDefault="00E448B5" w:rsidP="00E448B5">
      <w:pPr>
        <w:spacing w:line="240" w:lineRule="auto"/>
        <w:jc w:val="both"/>
        <w:rPr>
          <w:rFonts w:ascii="Times New Roman" w:eastAsia="Times New Roman" w:hAnsi="Times New Roman"/>
          <w:sz w:val="23"/>
          <w:szCs w:val="23"/>
        </w:rPr>
      </w:pPr>
      <w:r w:rsidRPr="009B7604">
        <w:rPr>
          <w:rFonts w:ascii="Times New Roman" w:eastAsia="Times New Roman" w:hAnsi="Times New Roman"/>
          <w:sz w:val="23"/>
          <w:szCs w:val="23"/>
        </w:rPr>
        <w:t>Nem érdemjeggyel,</w:t>
      </w:r>
      <w:r>
        <w:rPr>
          <w:rFonts w:ascii="Times New Roman" w:eastAsia="Times New Roman" w:hAnsi="Times New Roman"/>
          <w:sz w:val="23"/>
          <w:szCs w:val="23"/>
        </w:rPr>
        <w:t xml:space="preserve"> hanem</w:t>
      </w:r>
      <w:r w:rsidRPr="009B7604">
        <w:rPr>
          <w:rFonts w:ascii="Times New Roman" w:eastAsia="Times New Roman" w:hAnsi="Times New Roman"/>
          <w:sz w:val="23"/>
          <w:szCs w:val="23"/>
        </w:rPr>
        <w:t xml:space="preserve"> szövegesen történő értékeléseket a következő tantárgyak esetén alkalmazunk: művészetek, etika, dráma</w:t>
      </w:r>
      <w:r>
        <w:rPr>
          <w:rFonts w:ascii="Times New Roman" w:eastAsia="Times New Roman" w:hAnsi="Times New Roman"/>
          <w:sz w:val="23"/>
          <w:szCs w:val="23"/>
        </w:rPr>
        <w:t>. Ezeket a tantárgyakat négyfokú skálán értékeljük, ahol az egyes fokok a következőek</w:t>
      </w:r>
      <w:r w:rsidRPr="009B7604">
        <w:rPr>
          <w:rFonts w:ascii="Times New Roman" w:eastAsia="Times New Roman" w:hAnsi="Times New Roman"/>
          <w:sz w:val="23"/>
          <w:szCs w:val="23"/>
        </w:rPr>
        <w:t xml:space="preserve"> </w:t>
      </w:r>
      <w:r w:rsidRPr="00480CFB">
        <w:rPr>
          <w:rFonts w:ascii="Times New Roman" w:eastAsia="Times New Roman" w:hAnsi="Times New Roman"/>
          <w:color w:val="000000" w:themeColor="text1"/>
          <w:sz w:val="23"/>
          <w:szCs w:val="23"/>
        </w:rPr>
        <w:t>kiválóan megfelelt, jól megfelelt, megfelelt, nem felelt meg</w:t>
      </w:r>
      <w:r>
        <w:rPr>
          <w:rFonts w:ascii="Times New Roman" w:eastAsia="Times New Roman" w:hAnsi="Times New Roman"/>
          <w:sz w:val="23"/>
          <w:szCs w:val="23"/>
        </w:rPr>
        <w:t>.</w:t>
      </w:r>
    </w:p>
    <w:p w:rsidR="00E448B5" w:rsidRPr="009B7604" w:rsidRDefault="00E448B5" w:rsidP="00E448B5">
      <w:pPr>
        <w:spacing w:line="240" w:lineRule="auto"/>
        <w:jc w:val="both"/>
        <w:rPr>
          <w:rFonts w:ascii="Times New Roman" w:eastAsia="Times New Roman" w:hAnsi="Times New Roman"/>
          <w:sz w:val="23"/>
          <w:szCs w:val="23"/>
        </w:rPr>
      </w:pPr>
    </w:p>
    <w:p w:rsidR="00E448B5" w:rsidRDefault="00E448B5" w:rsidP="00E448B5">
      <w:pPr>
        <w:spacing w:line="240" w:lineRule="auto"/>
        <w:jc w:val="both"/>
        <w:rPr>
          <w:rFonts w:ascii="Times New Roman" w:eastAsia="Times New Roman" w:hAnsi="Times New Roman"/>
          <w:sz w:val="23"/>
          <w:szCs w:val="23"/>
        </w:rPr>
      </w:pPr>
      <w:r w:rsidRPr="009B7604">
        <w:rPr>
          <w:rFonts w:ascii="Times New Roman" w:eastAsia="Times New Roman" w:hAnsi="Times New Roman"/>
          <w:sz w:val="23"/>
          <w:szCs w:val="23"/>
        </w:rPr>
        <w:t>Az értékelés sajátos formái testnevelés tantárgyból: gyakorlat bemutatás</w:t>
      </w:r>
      <w:r>
        <w:rPr>
          <w:rFonts w:ascii="Times New Roman" w:eastAsia="Times New Roman" w:hAnsi="Times New Roman"/>
          <w:sz w:val="23"/>
          <w:szCs w:val="23"/>
        </w:rPr>
        <w:t>a</w:t>
      </w:r>
      <w:r w:rsidRPr="009B7604">
        <w:rPr>
          <w:rFonts w:ascii="Times New Roman" w:eastAsia="Times New Roman" w:hAnsi="Times New Roman"/>
          <w:sz w:val="23"/>
          <w:szCs w:val="23"/>
        </w:rPr>
        <w:t>, teljesítménymérés a korosztály számára meghatározott szintek alapján, differenciálás, egyéni képességekhez viszonyított fejlődés</w:t>
      </w:r>
      <w:r>
        <w:rPr>
          <w:rFonts w:ascii="Times New Roman" w:eastAsia="Times New Roman" w:hAnsi="Times New Roman"/>
          <w:sz w:val="23"/>
          <w:szCs w:val="23"/>
        </w:rPr>
        <w:t>.</w:t>
      </w:r>
    </w:p>
    <w:p w:rsidR="00E448B5" w:rsidRPr="009B7604" w:rsidRDefault="00E448B5" w:rsidP="00E448B5">
      <w:pPr>
        <w:spacing w:line="240" w:lineRule="auto"/>
        <w:jc w:val="both"/>
        <w:rPr>
          <w:rFonts w:ascii="Times New Roman" w:eastAsia="Times New Roman" w:hAnsi="Times New Roman"/>
          <w:sz w:val="23"/>
          <w:szCs w:val="23"/>
        </w:rPr>
      </w:pPr>
    </w:p>
    <w:p w:rsidR="00E448B5" w:rsidRPr="009B7604" w:rsidRDefault="00E448B5" w:rsidP="00E448B5">
      <w:pPr>
        <w:spacing w:line="240" w:lineRule="auto"/>
        <w:jc w:val="both"/>
        <w:rPr>
          <w:rFonts w:ascii="Times New Roman" w:eastAsia="Times New Roman" w:hAnsi="Times New Roman"/>
          <w:sz w:val="23"/>
          <w:szCs w:val="23"/>
        </w:rPr>
      </w:pPr>
      <w:r w:rsidRPr="009B7604">
        <w:rPr>
          <w:rFonts w:ascii="Times New Roman" w:eastAsia="Times New Roman" w:hAnsi="Times New Roman"/>
          <w:sz w:val="23"/>
          <w:szCs w:val="23"/>
        </w:rPr>
        <w:t>Az értkelés sajátos formái művészeti tantárgyakból: kreatív alkotás (pl. művészetek tantárgy</w:t>
      </w:r>
      <w:r>
        <w:rPr>
          <w:rFonts w:ascii="Times New Roman" w:eastAsia="Times New Roman" w:hAnsi="Times New Roman"/>
          <w:sz w:val="23"/>
          <w:szCs w:val="23"/>
        </w:rPr>
        <w:t>at záró projekt</w:t>
      </w:r>
      <w:r w:rsidRPr="009B7604">
        <w:rPr>
          <w:rFonts w:ascii="Times New Roman" w:eastAsia="Times New Roman" w:hAnsi="Times New Roman"/>
          <w:sz w:val="23"/>
          <w:szCs w:val="23"/>
        </w:rPr>
        <w:t xml:space="preserve"> különböző műfajai</w:t>
      </w:r>
      <w:r>
        <w:rPr>
          <w:rFonts w:ascii="Times New Roman" w:eastAsia="Times New Roman" w:hAnsi="Times New Roman"/>
          <w:sz w:val="23"/>
          <w:szCs w:val="23"/>
        </w:rPr>
        <w:t xml:space="preserve"> </w:t>
      </w:r>
      <w:r w:rsidRPr="009B7604">
        <w:rPr>
          <w:rFonts w:ascii="Times New Roman" w:eastAsia="Times New Roman" w:hAnsi="Times New Roman"/>
          <w:sz w:val="23"/>
          <w:szCs w:val="23"/>
        </w:rPr>
        <w:t xml:space="preserve"> rajz, modell, film stb.). Hangsúlyos az értékelésben: az ön- és társértékelés, differenciálás, kreativitás, egyéni képessége</w:t>
      </w:r>
      <w:r>
        <w:rPr>
          <w:rFonts w:ascii="Times New Roman" w:eastAsia="Times New Roman" w:hAnsi="Times New Roman"/>
          <w:sz w:val="23"/>
          <w:szCs w:val="23"/>
        </w:rPr>
        <w:t>k</w:t>
      </w:r>
      <w:r w:rsidRPr="009B7604">
        <w:rPr>
          <w:rFonts w:ascii="Times New Roman" w:eastAsia="Times New Roman" w:hAnsi="Times New Roman"/>
          <w:sz w:val="23"/>
          <w:szCs w:val="23"/>
        </w:rPr>
        <w:t>hez viszonyított fejlődés.</w:t>
      </w:r>
    </w:p>
    <w:p w:rsidR="00E448B5" w:rsidRDefault="00E448B5" w:rsidP="00E448B5">
      <w:pPr>
        <w:spacing w:line="240" w:lineRule="auto"/>
        <w:rPr>
          <w:rFonts w:ascii="Times New Roman" w:eastAsia="Times New Roman" w:hAnsi="Times New Roman"/>
          <w:sz w:val="23"/>
          <w:szCs w:val="23"/>
        </w:rPr>
      </w:pPr>
    </w:p>
    <w:p w:rsidR="00E448B5" w:rsidRPr="00EC538D" w:rsidRDefault="00E448B5" w:rsidP="00E448B5">
      <w:pPr>
        <w:spacing w:line="240" w:lineRule="auto"/>
        <w:jc w:val="both"/>
        <w:rPr>
          <w:rFonts w:ascii="Times New Roman" w:eastAsia="Times New Roman" w:hAnsi="Times New Roman"/>
          <w:b/>
          <w:bCs/>
          <w:sz w:val="24"/>
          <w:szCs w:val="24"/>
        </w:rPr>
      </w:pPr>
      <w:r w:rsidRPr="00EC538D">
        <w:rPr>
          <w:rFonts w:ascii="Times New Roman" w:eastAsia="Times New Roman" w:hAnsi="Times New Roman"/>
          <w:sz w:val="24"/>
          <w:szCs w:val="24"/>
        </w:rPr>
        <w:t xml:space="preserve">Az értékelés sajátos formái az </w:t>
      </w:r>
      <w:r w:rsidRPr="00EC538D">
        <w:rPr>
          <w:rFonts w:ascii="Times New Roman" w:eastAsia="Times New Roman" w:hAnsi="Times New Roman"/>
          <w:b/>
          <w:bCs/>
          <w:sz w:val="24"/>
          <w:szCs w:val="24"/>
        </w:rPr>
        <w:t>alsó tagozaton</w:t>
      </w:r>
      <w:r>
        <w:rPr>
          <w:rFonts w:ascii="Times New Roman" w:eastAsia="Times New Roman" w:hAnsi="Times New Roman"/>
          <w:b/>
          <w:bCs/>
          <w:sz w:val="24"/>
          <w:szCs w:val="24"/>
        </w:rPr>
        <w:t>:</w:t>
      </w:r>
    </w:p>
    <w:p w:rsidR="00E448B5" w:rsidRPr="00EC538D" w:rsidRDefault="00E448B5" w:rsidP="00E448B5">
      <w:pPr>
        <w:pStyle w:val="Stlus1"/>
        <w:numPr>
          <w:ilvl w:val="0"/>
          <w:numId w:val="64"/>
        </w:numPr>
        <w:overflowPunct/>
        <w:autoSpaceDE/>
        <w:autoSpaceDN/>
        <w:adjustRightInd/>
        <w:contextualSpacing/>
        <w:textAlignment w:val="auto"/>
      </w:pPr>
      <w:r>
        <w:t xml:space="preserve">Az </w:t>
      </w:r>
      <w:r w:rsidRPr="00EC538D">
        <w:t>első osztályban szöveges értékelés</w:t>
      </w:r>
      <w:r>
        <w:t>t kapnak a tanulók.</w:t>
      </w:r>
    </w:p>
    <w:p w:rsidR="00E448B5" w:rsidRPr="00EC538D" w:rsidRDefault="00E448B5" w:rsidP="00E448B5">
      <w:pPr>
        <w:pStyle w:val="Listaszerbekezds"/>
        <w:numPr>
          <w:ilvl w:val="0"/>
          <w:numId w:val="64"/>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Pr="00EC538D">
        <w:rPr>
          <w:rFonts w:ascii="Times New Roman" w:hAnsi="Times New Roman"/>
          <w:color w:val="000000" w:themeColor="text1"/>
          <w:sz w:val="24"/>
          <w:szCs w:val="24"/>
        </w:rPr>
        <w:t xml:space="preserve">második osztályban év közben százalékosan, a félév és </w:t>
      </w:r>
      <w:r>
        <w:rPr>
          <w:rFonts w:ascii="Times New Roman" w:hAnsi="Times New Roman"/>
          <w:color w:val="000000" w:themeColor="text1"/>
          <w:sz w:val="24"/>
          <w:szCs w:val="24"/>
        </w:rPr>
        <w:t xml:space="preserve">az </w:t>
      </w:r>
      <w:r w:rsidRPr="00EC538D">
        <w:rPr>
          <w:rFonts w:ascii="Times New Roman" w:hAnsi="Times New Roman"/>
          <w:color w:val="000000" w:themeColor="text1"/>
          <w:sz w:val="24"/>
          <w:szCs w:val="24"/>
        </w:rPr>
        <w:t>év vég</w:t>
      </w:r>
      <w:r>
        <w:rPr>
          <w:rFonts w:ascii="Times New Roman" w:hAnsi="Times New Roman"/>
          <w:color w:val="000000" w:themeColor="text1"/>
          <w:sz w:val="24"/>
          <w:szCs w:val="24"/>
        </w:rPr>
        <w:t>én</w:t>
      </w:r>
      <w:r w:rsidRPr="00EC538D">
        <w:rPr>
          <w:rFonts w:ascii="Times New Roman" w:hAnsi="Times New Roman"/>
          <w:color w:val="000000" w:themeColor="text1"/>
          <w:sz w:val="24"/>
          <w:szCs w:val="24"/>
        </w:rPr>
        <w:t xml:space="preserve"> szövegesen történik</w:t>
      </w:r>
      <w:r>
        <w:rPr>
          <w:rFonts w:ascii="Times New Roman" w:hAnsi="Times New Roman"/>
          <w:color w:val="000000" w:themeColor="text1"/>
          <w:sz w:val="24"/>
          <w:szCs w:val="24"/>
        </w:rPr>
        <w:t xml:space="preserve"> az </w:t>
      </w:r>
      <w:r w:rsidRPr="00EC538D">
        <w:rPr>
          <w:rFonts w:ascii="Times New Roman" w:hAnsi="Times New Roman"/>
          <w:color w:val="000000" w:themeColor="text1"/>
          <w:sz w:val="24"/>
          <w:szCs w:val="24"/>
        </w:rPr>
        <w:t>értékelés</w:t>
      </w:r>
      <w:r>
        <w:rPr>
          <w:rFonts w:ascii="Times New Roman" w:hAnsi="Times New Roman"/>
          <w:color w:val="000000" w:themeColor="text1"/>
          <w:sz w:val="24"/>
          <w:szCs w:val="24"/>
        </w:rPr>
        <w:t>.</w:t>
      </w:r>
    </w:p>
    <w:p w:rsidR="00E448B5" w:rsidRPr="00EC538D" w:rsidRDefault="00E448B5" w:rsidP="00E448B5">
      <w:pPr>
        <w:pStyle w:val="Listaszerbekezds"/>
        <w:numPr>
          <w:ilvl w:val="0"/>
          <w:numId w:val="64"/>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Pr="00EC538D">
        <w:rPr>
          <w:rFonts w:ascii="Times New Roman" w:hAnsi="Times New Roman"/>
          <w:color w:val="000000" w:themeColor="text1"/>
          <w:sz w:val="24"/>
          <w:szCs w:val="24"/>
        </w:rPr>
        <w:t xml:space="preserve">harmadik és </w:t>
      </w:r>
      <w:r>
        <w:rPr>
          <w:rFonts w:ascii="Times New Roman" w:hAnsi="Times New Roman"/>
          <w:color w:val="000000" w:themeColor="text1"/>
          <w:sz w:val="24"/>
          <w:szCs w:val="24"/>
        </w:rPr>
        <w:t xml:space="preserve">a </w:t>
      </w:r>
      <w:r w:rsidRPr="00EC538D">
        <w:rPr>
          <w:rFonts w:ascii="Times New Roman" w:hAnsi="Times New Roman"/>
          <w:color w:val="000000" w:themeColor="text1"/>
          <w:sz w:val="24"/>
          <w:szCs w:val="24"/>
        </w:rPr>
        <w:t xml:space="preserve">negyedik osztályban év közben érdemjegyekkel, a félév és </w:t>
      </w:r>
      <w:r>
        <w:rPr>
          <w:rFonts w:ascii="Times New Roman" w:hAnsi="Times New Roman"/>
          <w:color w:val="000000" w:themeColor="text1"/>
          <w:sz w:val="24"/>
          <w:szCs w:val="24"/>
        </w:rPr>
        <w:t xml:space="preserve">az </w:t>
      </w:r>
      <w:r w:rsidRPr="00EC538D">
        <w:rPr>
          <w:rFonts w:ascii="Times New Roman" w:hAnsi="Times New Roman"/>
          <w:color w:val="000000" w:themeColor="text1"/>
          <w:sz w:val="24"/>
          <w:szCs w:val="24"/>
        </w:rPr>
        <w:t>év vég</w:t>
      </w:r>
      <w:r>
        <w:rPr>
          <w:rFonts w:ascii="Times New Roman" w:hAnsi="Times New Roman"/>
          <w:color w:val="000000" w:themeColor="text1"/>
          <w:sz w:val="24"/>
          <w:szCs w:val="24"/>
        </w:rPr>
        <w:t xml:space="preserve">én </w:t>
      </w:r>
      <w:r w:rsidRPr="00EC538D">
        <w:rPr>
          <w:rFonts w:ascii="Times New Roman" w:hAnsi="Times New Roman"/>
          <w:color w:val="000000" w:themeColor="text1"/>
          <w:sz w:val="24"/>
          <w:szCs w:val="24"/>
        </w:rPr>
        <w:t xml:space="preserve">az általános szöveges értékelés mellett érdemjeggyel is történik </w:t>
      </w:r>
      <w:r>
        <w:rPr>
          <w:rFonts w:ascii="Times New Roman" w:hAnsi="Times New Roman"/>
          <w:color w:val="000000" w:themeColor="text1"/>
          <w:sz w:val="24"/>
          <w:szCs w:val="24"/>
        </w:rPr>
        <w:t xml:space="preserve">az </w:t>
      </w:r>
      <w:r w:rsidRPr="00EC538D">
        <w:rPr>
          <w:rFonts w:ascii="Times New Roman" w:hAnsi="Times New Roman"/>
          <w:color w:val="000000" w:themeColor="text1"/>
          <w:sz w:val="24"/>
          <w:szCs w:val="24"/>
        </w:rPr>
        <w:t>értékelés</w:t>
      </w:r>
      <w:r>
        <w:rPr>
          <w:rFonts w:ascii="Times New Roman" w:hAnsi="Times New Roman"/>
          <w:color w:val="000000" w:themeColor="text1"/>
          <w:sz w:val="24"/>
          <w:szCs w:val="24"/>
        </w:rPr>
        <w:t>.</w:t>
      </w:r>
    </w:p>
    <w:p w:rsidR="00E448B5" w:rsidRPr="00EC538D" w:rsidRDefault="00E448B5" w:rsidP="00E448B5">
      <w:pPr>
        <w:pStyle w:val="Listaszerbekezds"/>
        <w:numPr>
          <w:ilvl w:val="0"/>
          <w:numId w:val="64"/>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Pr="00EC538D">
        <w:rPr>
          <w:rFonts w:ascii="Times New Roman" w:hAnsi="Times New Roman"/>
          <w:color w:val="000000" w:themeColor="text1"/>
          <w:sz w:val="24"/>
          <w:szCs w:val="24"/>
        </w:rPr>
        <w:t xml:space="preserve"> készségtárgyak (vizuális nevelés, technika, ének-zene, testnevelés)</w:t>
      </w:r>
      <w:r>
        <w:rPr>
          <w:rFonts w:ascii="Times New Roman" w:hAnsi="Times New Roman"/>
          <w:color w:val="000000" w:themeColor="text1"/>
          <w:sz w:val="24"/>
          <w:szCs w:val="24"/>
        </w:rPr>
        <w:t>,</w:t>
      </w:r>
      <w:r w:rsidRPr="00EC538D">
        <w:rPr>
          <w:rFonts w:ascii="Times New Roman" w:hAnsi="Times New Roman"/>
          <w:color w:val="000000" w:themeColor="text1"/>
          <w:sz w:val="24"/>
          <w:szCs w:val="24"/>
        </w:rPr>
        <w:t xml:space="preserve"> valamint a digitális kultúra és az etika tantárgyak esetében érdemjegyek helyett a következő értékelési kategóriák vannak: nem felelt meg, megfelelt, jól megfelelt, kiválóan megfelelt</w:t>
      </w:r>
      <w:r>
        <w:rPr>
          <w:rFonts w:ascii="Times New Roman" w:hAnsi="Times New Roman"/>
          <w:color w:val="000000" w:themeColor="text1"/>
          <w:sz w:val="24"/>
          <w:szCs w:val="24"/>
        </w:rPr>
        <w:t>.</w:t>
      </w:r>
      <w:r w:rsidRPr="00EC538D">
        <w:rPr>
          <w:rFonts w:ascii="Times New Roman" w:hAnsi="Times New Roman"/>
          <w:color w:val="000000" w:themeColor="text1"/>
          <w:sz w:val="24"/>
          <w:szCs w:val="24"/>
        </w:rPr>
        <w:t xml:space="preserve">  </w:t>
      </w:r>
    </w:p>
    <w:p w:rsidR="00E448B5" w:rsidRDefault="00E448B5" w:rsidP="00E448B5">
      <w:pPr>
        <w:spacing w:line="240" w:lineRule="auto"/>
        <w:jc w:val="both"/>
        <w:rPr>
          <w:rFonts w:ascii="Times New Roman" w:eastAsia="Times New Roman" w:hAnsi="Times New Roman"/>
          <w:b/>
          <w:sz w:val="23"/>
          <w:szCs w:val="23"/>
        </w:rPr>
      </w:pPr>
    </w:p>
    <w:p w:rsidR="00E448B5" w:rsidRDefault="00E448B5" w:rsidP="00E448B5">
      <w:pPr>
        <w:spacing w:line="240" w:lineRule="auto"/>
        <w:jc w:val="both"/>
        <w:rPr>
          <w:rFonts w:ascii="Times New Roman" w:eastAsia="Times New Roman" w:hAnsi="Times New Roman"/>
          <w:b/>
          <w:sz w:val="23"/>
          <w:szCs w:val="23"/>
        </w:rPr>
      </w:pPr>
      <w:r>
        <w:rPr>
          <w:rFonts w:ascii="Times New Roman" w:eastAsia="Times New Roman" w:hAnsi="Times New Roman"/>
          <w:b/>
          <w:sz w:val="23"/>
          <w:szCs w:val="23"/>
        </w:rPr>
        <w:t>A számonkérések bejelentésével kapcsolatos általános elvek:</w:t>
      </w:r>
    </w:p>
    <w:p w:rsidR="00E448B5" w:rsidRDefault="00E448B5" w:rsidP="00E448B5">
      <w:pPr>
        <w:spacing w:line="240" w:lineRule="auto"/>
        <w:jc w:val="both"/>
        <w:rPr>
          <w:rFonts w:ascii="Times New Roman" w:eastAsia="Times New Roman" w:hAnsi="Times New Roman"/>
          <w:sz w:val="23"/>
          <w:szCs w:val="23"/>
        </w:rPr>
      </w:pPr>
      <w:r w:rsidRPr="34AD8235">
        <w:rPr>
          <w:rFonts w:ascii="Times New Roman" w:eastAsia="Times New Roman" w:hAnsi="Times New Roman"/>
          <w:sz w:val="23"/>
          <w:szCs w:val="23"/>
        </w:rPr>
        <w:t>A számonkérések sajátos, adott tanulócsoportra vonatkozó alapelveit, szabályait a tanárok a tanév elején ismertetik a tanulókkal úgy, hogy a</w:t>
      </w:r>
      <w:r>
        <w:rPr>
          <w:rFonts w:ascii="Times New Roman" w:eastAsia="Times New Roman" w:hAnsi="Times New Roman"/>
          <w:sz w:val="23"/>
          <w:szCs w:val="23"/>
        </w:rPr>
        <w:t xml:space="preserve"> </w:t>
      </w:r>
      <w:r w:rsidRPr="34AD8235">
        <w:rPr>
          <w:rFonts w:ascii="Times New Roman" w:eastAsia="Times New Roman" w:hAnsi="Times New Roman"/>
          <w:sz w:val="23"/>
          <w:szCs w:val="23"/>
        </w:rPr>
        <w:t>tájékoztató egész tanévben elérhető</w:t>
      </w:r>
      <w:r>
        <w:rPr>
          <w:rFonts w:ascii="Times New Roman" w:eastAsia="Times New Roman" w:hAnsi="Times New Roman"/>
          <w:sz w:val="23"/>
          <w:szCs w:val="23"/>
        </w:rPr>
        <w:t xml:space="preserve"> </w:t>
      </w:r>
      <w:r w:rsidRPr="34AD8235">
        <w:rPr>
          <w:rFonts w:ascii="Times New Roman" w:eastAsia="Times New Roman" w:hAnsi="Times New Roman"/>
          <w:sz w:val="23"/>
          <w:szCs w:val="23"/>
        </w:rPr>
        <w:t>legyen. Ennek részeként útmutatást adnak a be nem jelentett számonkérési formák (felelés, röpdolgozat) tananyagára vonatkozóan. Ismertetik a pontgyűjtés érdemjegyre váltásának, illetve az órai munka érdemjeggyel történő értékelésének sajátosságait.</w:t>
      </w:r>
    </w:p>
    <w:p w:rsidR="00E448B5" w:rsidRDefault="00E448B5" w:rsidP="00E448B5">
      <w:pPr>
        <w:spacing w:line="240" w:lineRule="auto"/>
        <w:jc w:val="both"/>
        <w:rPr>
          <w:rFonts w:ascii="Times New Roman" w:eastAsia="Times New Roman" w:hAnsi="Times New Roman"/>
          <w:sz w:val="23"/>
          <w:szCs w:val="23"/>
        </w:rPr>
      </w:pPr>
      <w:r>
        <w:rPr>
          <w:rFonts w:ascii="Times New Roman" w:eastAsia="Times New Roman" w:hAnsi="Times New Roman"/>
          <w:sz w:val="23"/>
          <w:szCs w:val="23"/>
        </w:rPr>
        <w:t>A dolgozatok bejelentése (időpont, forma, tartalom, követelmény, várható ponthatárok, az értékelés szempontjai) legkésőbb a megírásuk előtti tanórán megtörténik.</w:t>
      </w:r>
    </w:p>
    <w:p w:rsidR="00E448B5" w:rsidRDefault="00E448B5" w:rsidP="00E448B5">
      <w:pPr>
        <w:spacing w:line="240" w:lineRule="auto"/>
        <w:jc w:val="both"/>
        <w:rPr>
          <w:rFonts w:ascii="Times New Roman" w:eastAsia="Times New Roman" w:hAnsi="Times New Roman"/>
          <w:sz w:val="23"/>
          <w:szCs w:val="23"/>
        </w:rPr>
      </w:pPr>
      <w:r w:rsidRPr="6796D7E8">
        <w:rPr>
          <w:rFonts w:ascii="Times New Roman" w:eastAsia="Times New Roman" w:hAnsi="Times New Roman"/>
          <w:sz w:val="23"/>
          <w:szCs w:val="23"/>
        </w:rPr>
        <w:t xml:space="preserve">A témazáró dolgozatok esetében legalább 5 tanítási napnak kell eltelnie a bejelentés és a számonkérés között, figyelembe véve az iskola által hétvégén szervezett programokat.  </w:t>
      </w:r>
    </w:p>
    <w:p w:rsidR="00E448B5" w:rsidRDefault="00E448B5" w:rsidP="00E448B5">
      <w:pPr>
        <w:spacing w:after="12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A házi dolgozat bejelentése és beszedése között szintén legalább egy hétnek kell eltelnie. Ha a dolgozat megírása adatgyűjtést, utánajárást igényel, akkor legalább két hét a határidő. </w:t>
      </w:r>
    </w:p>
    <w:p w:rsidR="00E448B5" w:rsidRDefault="00E448B5" w:rsidP="00E448B5">
      <w:pPr>
        <w:spacing w:after="120" w:line="240" w:lineRule="auto"/>
        <w:jc w:val="both"/>
        <w:rPr>
          <w:rFonts w:ascii="Times New Roman" w:eastAsia="Times New Roman" w:hAnsi="Times New Roman"/>
          <w:sz w:val="23"/>
          <w:szCs w:val="23"/>
        </w:rPr>
      </w:pPr>
      <w:r w:rsidRPr="718ED006">
        <w:rPr>
          <w:rFonts w:ascii="Times New Roman" w:eastAsia="Times New Roman" w:hAnsi="Times New Roman"/>
          <w:sz w:val="23"/>
          <w:szCs w:val="23"/>
        </w:rPr>
        <w:t>A projektmunkák esetében a határidők rögzítettek, de egyéni megállapodás során jönnek létre a projektmunkát végző tanuló(k) és a tanár között. A követelményekről a tanulók tájékoztatást kapnak, és ezek írásos formában is elérhetők.</w:t>
      </w:r>
    </w:p>
    <w:p w:rsidR="00E448B5" w:rsidRDefault="00E448B5" w:rsidP="00E448B5">
      <w:pPr>
        <w:spacing w:after="120" w:line="240" w:lineRule="auto"/>
        <w:jc w:val="both"/>
        <w:rPr>
          <w:rFonts w:ascii="Times New Roman" w:eastAsia="Times New Roman" w:hAnsi="Times New Roman"/>
          <w:sz w:val="13"/>
          <w:szCs w:val="13"/>
        </w:rPr>
      </w:pPr>
    </w:p>
    <w:p w:rsidR="00E448B5" w:rsidRDefault="00E448B5" w:rsidP="00E448B5">
      <w:pPr>
        <w:spacing w:line="240" w:lineRule="auto"/>
        <w:jc w:val="both"/>
        <w:rPr>
          <w:rFonts w:ascii="Times New Roman" w:eastAsia="Times New Roman" w:hAnsi="Times New Roman"/>
          <w:b/>
          <w:sz w:val="23"/>
          <w:szCs w:val="23"/>
        </w:rPr>
      </w:pPr>
      <w:r>
        <w:rPr>
          <w:rFonts w:ascii="Times New Roman" w:eastAsia="Times New Roman" w:hAnsi="Times New Roman"/>
          <w:b/>
          <w:sz w:val="23"/>
          <w:szCs w:val="23"/>
        </w:rPr>
        <w:t xml:space="preserve">A számonkérések mennyisége </w:t>
      </w:r>
    </w:p>
    <w:p w:rsidR="00E448B5" w:rsidRDefault="00E448B5" w:rsidP="00E448B5">
      <w:pPr>
        <w:spacing w:line="240" w:lineRule="auto"/>
        <w:jc w:val="both"/>
        <w:rPr>
          <w:rFonts w:ascii="Times New Roman" w:eastAsia="Times New Roman" w:hAnsi="Times New Roman"/>
          <w:sz w:val="23"/>
          <w:szCs w:val="23"/>
        </w:rPr>
      </w:pPr>
      <w:r>
        <w:rPr>
          <w:rFonts w:ascii="Times New Roman" w:eastAsia="Times New Roman" w:hAnsi="Times New Roman"/>
          <w:sz w:val="23"/>
          <w:szCs w:val="23"/>
        </w:rPr>
        <w:t>Az 5. és 6. évfolyamokon egy héten legfeljebb három témazáró dolgozat íratható, egy nap pedig legfeljebb egy.</w:t>
      </w:r>
    </w:p>
    <w:p w:rsidR="00E448B5" w:rsidRDefault="00E448B5" w:rsidP="00E448B5">
      <w:pPr>
        <w:spacing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A 7.-12. évfolyamokon egy héten legfeljebb öt témazáró dolgozat íratható, egy nap pedig legfeljebb kettő. Egy témazáró dolgozattal egyenértékű egy házi dolgozat. </w:t>
      </w:r>
    </w:p>
    <w:p w:rsidR="00E448B5" w:rsidRDefault="00E448B5" w:rsidP="00E448B5">
      <w:pPr>
        <w:spacing w:after="12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Dolgozatok csak tanítási időben írhatók. </w:t>
      </w:r>
    </w:p>
    <w:p w:rsidR="00E448B5" w:rsidRDefault="00E448B5" w:rsidP="00E448B5">
      <w:pPr>
        <w:spacing w:line="240" w:lineRule="auto"/>
        <w:jc w:val="both"/>
        <w:rPr>
          <w:rFonts w:ascii="Times New Roman" w:eastAsia="Times New Roman" w:hAnsi="Times New Roman"/>
          <w:sz w:val="23"/>
          <w:szCs w:val="23"/>
        </w:rPr>
      </w:pPr>
      <w:r>
        <w:rPr>
          <w:rFonts w:ascii="Times New Roman" w:eastAsia="Times New Roman" w:hAnsi="Times New Roman"/>
          <w:sz w:val="23"/>
          <w:szCs w:val="23"/>
        </w:rPr>
        <w:t>A bejelentett számonkérési formák időpontját a tanárok a bejelentés napján rögzítik az elektronikus napló erre a célra szolgáló felületén.  Témazáró dolgozatok időponti ütközése esetén a tanárok feladata a probléma megoldása, és figyelembe kell venni, hogy az alacsonyabb óraszámú tantárgyaknak elsőbbségük van a magasabb óraszámúakkal szemben.</w:t>
      </w:r>
    </w:p>
    <w:p w:rsidR="00E448B5" w:rsidRDefault="00E448B5" w:rsidP="00E448B5">
      <w:pPr>
        <w:spacing w:line="240" w:lineRule="auto"/>
        <w:jc w:val="both"/>
        <w:rPr>
          <w:rFonts w:ascii="Times New Roman" w:eastAsia="Times New Roman" w:hAnsi="Times New Roman"/>
          <w:sz w:val="23"/>
          <w:szCs w:val="23"/>
        </w:rPr>
      </w:pPr>
    </w:p>
    <w:p w:rsidR="00E448B5" w:rsidRDefault="00E448B5" w:rsidP="00E448B5">
      <w:pPr>
        <w:spacing w:after="120" w:line="240" w:lineRule="auto"/>
        <w:jc w:val="both"/>
        <w:rPr>
          <w:rFonts w:ascii="Times New Roman" w:eastAsia="Times New Roman" w:hAnsi="Times New Roman"/>
          <w:sz w:val="23"/>
          <w:szCs w:val="23"/>
        </w:rPr>
      </w:pPr>
      <w:r w:rsidRPr="34AD8235">
        <w:rPr>
          <w:rFonts w:ascii="Times New Roman" w:eastAsia="Times New Roman" w:hAnsi="Times New Roman"/>
          <w:sz w:val="23"/>
          <w:szCs w:val="23"/>
        </w:rPr>
        <w:t>A tanuló hiányzásait figyelembe véve törekedni kell a következő elvek betartására</w:t>
      </w:r>
      <w:r>
        <w:rPr>
          <w:rFonts w:ascii="Times New Roman" w:eastAsia="Times New Roman" w:hAnsi="Times New Roman"/>
          <w:sz w:val="23"/>
          <w:szCs w:val="23"/>
        </w:rPr>
        <w:t xml:space="preserve"> </w:t>
      </w:r>
      <w:r w:rsidRPr="34AD8235">
        <w:rPr>
          <w:rFonts w:ascii="Times New Roman" w:eastAsia="Times New Roman" w:hAnsi="Times New Roman"/>
          <w:sz w:val="23"/>
          <w:szCs w:val="23"/>
        </w:rPr>
        <w:t xml:space="preserve">félévente </w:t>
      </w:r>
      <w:r>
        <w:rPr>
          <w:rFonts w:ascii="Times New Roman" w:eastAsia="Times New Roman" w:hAnsi="Times New Roman"/>
          <w:sz w:val="23"/>
          <w:szCs w:val="23"/>
        </w:rPr>
        <w:t>az adott tárgyból:</w:t>
      </w:r>
    </w:p>
    <w:p w:rsidR="00E448B5" w:rsidRDefault="00E448B5" w:rsidP="00E448B5">
      <w:pPr>
        <w:pStyle w:val="Stlus1"/>
        <w:numPr>
          <w:ilvl w:val="0"/>
          <w:numId w:val="64"/>
        </w:numPr>
        <w:overflowPunct/>
        <w:autoSpaceDE/>
        <w:autoSpaceDN/>
        <w:adjustRightInd/>
        <w:spacing w:after="160" w:line="259" w:lineRule="auto"/>
        <w:contextualSpacing/>
        <w:textAlignment w:val="auto"/>
      </w:pPr>
      <w:r>
        <w:t>A</w:t>
      </w:r>
      <w:r w:rsidRPr="34AD8235">
        <w:t xml:space="preserve"> heti három óránál alacsonyabb óraszámú tantárgyak esetében legalább három érdemjegy</w:t>
      </w:r>
      <w:r>
        <w:t>et kapjanak a tanulók.</w:t>
      </w:r>
      <w:r w:rsidRPr="34AD8235">
        <w:t xml:space="preserve"> </w:t>
      </w:r>
    </w:p>
    <w:p w:rsidR="00E448B5" w:rsidRDefault="00E448B5" w:rsidP="00E448B5">
      <w:pPr>
        <w:pStyle w:val="Stlus1"/>
        <w:numPr>
          <w:ilvl w:val="0"/>
          <w:numId w:val="64"/>
        </w:numPr>
        <w:overflowPunct/>
        <w:autoSpaceDE/>
        <w:autoSpaceDN/>
        <w:adjustRightInd/>
        <w:spacing w:after="160" w:line="259" w:lineRule="auto"/>
        <w:contextualSpacing/>
        <w:textAlignment w:val="auto"/>
      </w:pPr>
      <w:r>
        <w:t>A</w:t>
      </w:r>
      <w:r w:rsidRPr="34AD8235">
        <w:t xml:space="preserve"> heti három vagy ennél nagyobb óraszámú tárgyak esetében az érdemjegyek száma a heti óraszámnál legalább eggyel több</w:t>
      </w:r>
      <w:r>
        <w:t xml:space="preserve"> legyen</w:t>
      </w:r>
      <w:r w:rsidRPr="34AD8235">
        <w:t>.</w:t>
      </w:r>
    </w:p>
    <w:p w:rsidR="00E448B5" w:rsidRDefault="00E448B5" w:rsidP="00E448B5">
      <w:pPr>
        <w:pStyle w:val="Stlus1"/>
        <w:numPr>
          <w:ilvl w:val="0"/>
          <w:numId w:val="64"/>
        </w:numPr>
        <w:overflowPunct/>
        <w:autoSpaceDE/>
        <w:autoSpaceDN/>
        <w:adjustRightInd/>
        <w:spacing w:after="160" w:line="259" w:lineRule="auto"/>
        <w:contextualSpacing/>
        <w:textAlignment w:val="auto"/>
      </w:pPr>
      <w:r>
        <w:t>A</w:t>
      </w:r>
      <w:r w:rsidRPr="34AD8235">
        <w:t xml:space="preserve"> tanév során az érdemjegyek legyenek időben egyenletesen elosztva.</w:t>
      </w:r>
    </w:p>
    <w:p w:rsidR="00E448B5" w:rsidRDefault="00E448B5" w:rsidP="00E448B5">
      <w:pPr>
        <w:spacing w:line="240" w:lineRule="auto"/>
        <w:jc w:val="both"/>
        <w:rPr>
          <w:rFonts w:ascii="Times New Roman" w:eastAsia="Times New Roman" w:hAnsi="Times New Roman"/>
          <w:b/>
          <w:sz w:val="23"/>
          <w:szCs w:val="23"/>
        </w:rPr>
      </w:pPr>
    </w:p>
    <w:p w:rsidR="00E448B5" w:rsidRDefault="00E448B5" w:rsidP="00E448B5">
      <w:pPr>
        <w:spacing w:line="240" w:lineRule="auto"/>
        <w:jc w:val="both"/>
        <w:rPr>
          <w:rFonts w:ascii="Times New Roman" w:eastAsia="Times New Roman" w:hAnsi="Times New Roman"/>
          <w:b/>
          <w:sz w:val="23"/>
          <w:szCs w:val="23"/>
        </w:rPr>
      </w:pPr>
      <w:r>
        <w:rPr>
          <w:rFonts w:ascii="Times New Roman" w:eastAsia="Times New Roman" w:hAnsi="Times New Roman"/>
          <w:b/>
          <w:sz w:val="23"/>
          <w:szCs w:val="23"/>
        </w:rPr>
        <w:t xml:space="preserve">Érdemjegy közlése </w:t>
      </w:r>
    </w:p>
    <w:p w:rsidR="00E448B5" w:rsidRDefault="00E448B5" w:rsidP="00E448B5">
      <w:pPr>
        <w:numPr>
          <w:ilvl w:val="0"/>
          <w:numId w:val="65"/>
        </w:numPr>
        <w:spacing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A szóbeli feleletek érdemjegyét legkésőbb a tanóra végéig a diák tudomására kell hozni, kivéve, ha a tanárjelölt óráján történt felelet értékelése a vezetőtanárral való egyeztetést igényli. </w:t>
      </w:r>
    </w:p>
    <w:p w:rsidR="00E448B5" w:rsidRDefault="00E448B5" w:rsidP="00E448B5">
      <w:pPr>
        <w:numPr>
          <w:ilvl w:val="0"/>
          <w:numId w:val="65"/>
        </w:numPr>
        <w:spacing w:line="240" w:lineRule="auto"/>
        <w:jc w:val="both"/>
        <w:rPr>
          <w:rFonts w:ascii="Times New Roman" w:eastAsia="Times New Roman" w:hAnsi="Times New Roman"/>
          <w:sz w:val="23"/>
          <w:szCs w:val="23"/>
        </w:rPr>
      </w:pPr>
      <w:r w:rsidRPr="34AD8235">
        <w:rPr>
          <w:rFonts w:ascii="Times New Roman" w:eastAsia="Times New Roman" w:hAnsi="Times New Roman"/>
          <w:sz w:val="23"/>
          <w:szCs w:val="23"/>
        </w:rPr>
        <w:t xml:space="preserve">A röpdolgozatra, témazáró és házi dolgozatra kapott jegyről tíz munkanapon belül értesülnie kell a diákoknak. </w:t>
      </w:r>
    </w:p>
    <w:p w:rsidR="00E448B5" w:rsidRDefault="00E448B5" w:rsidP="00E448B5">
      <w:pPr>
        <w:numPr>
          <w:ilvl w:val="0"/>
          <w:numId w:val="65"/>
        </w:numPr>
        <w:spacing w:line="240" w:lineRule="auto"/>
        <w:jc w:val="both"/>
        <w:rPr>
          <w:rFonts w:ascii="Times New Roman" w:eastAsia="Times New Roman" w:hAnsi="Times New Roman"/>
          <w:sz w:val="23"/>
          <w:szCs w:val="23"/>
        </w:rPr>
      </w:pPr>
      <w:r w:rsidRPr="34AD8235">
        <w:rPr>
          <w:rFonts w:ascii="Times New Roman" w:eastAsia="Times New Roman" w:hAnsi="Times New Roman"/>
          <w:sz w:val="23"/>
          <w:szCs w:val="23"/>
        </w:rPr>
        <w:t xml:space="preserve">Esszészerű számonkérés esetén legkésőbb húsz munkanapon belül kell az érdemjegyet közölni. </w:t>
      </w:r>
    </w:p>
    <w:p w:rsidR="00E448B5" w:rsidRDefault="00E448B5" w:rsidP="00E448B5">
      <w:pPr>
        <w:numPr>
          <w:ilvl w:val="0"/>
          <w:numId w:val="65"/>
        </w:numPr>
        <w:spacing w:after="120" w:line="240" w:lineRule="auto"/>
        <w:ind w:left="998" w:hanging="357"/>
        <w:jc w:val="both"/>
        <w:rPr>
          <w:rFonts w:ascii="Times New Roman" w:eastAsia="Times New Roman" w:hAnsi="Times New Roman"/>
          <w:sz w:val="23"/>
          <w:szCs w:val="23"/>
        </w:rPr>
      </w:pPr>
      <w:r w:rsidRPr="34AD8235">
        <w:rPr>
          <w:rFonts w:ascii="Times New Roman" w:eastAsia="Times New Roman" w:hAnsi="Times New Roman"/>
          <w:sz w:val="23"/>
          <w:szCs w:val="23"/>
        </w:rPr>
        <w:t>A határidők elmúltával – a diákközösség vagy az egyes tanulók kérés</w:t>
      </w:r>
      <w:r>
        <w:rPr>
          <w:rFonts w:ascii="Times New Roman" w:eastAsia="Times New Roman" w:hAnsi="Times New Roman"/>
          <w:sz w:val="23"/>
          <w:szCs w:val="23"/>
        </w:rPr>
        <w:t>ére</w:t>
      </w:r>
      <w:r w:rsidRPr="34AD8235">
        <w:rPr>
          <w:rFonts w:ascii="Times New Roman" w:eastAsia="Times New Roman" w:hAnsi="Times New Roman"/>
          <w:sz w:val="23"/>
          <w:szCs w:val="23"/>
        </w:rPr>
        <w:t xml:space="preserve">– meg lehet ismételni a dolgozatot. </w:t>
      </w:r>
    </w:p>
    <w:p w:rsidR="00E448B5" w:rsidRDefault="00E448B5" w:rsidP="00E448B5">
      <w:pPr>
        <w:numPr>
          <w:ilvl w:val="0"/>
          <w:numId w:val="65"/>
        </w:numPr>
        <w:spacing w:after="120" w:line="240" w:lineRule="auto"/>
        <w:ind w:left="998" w:hanging="357"/>
        <w:jc w:val="both"/>
        <w:rPr>
          <w:rFonts w:ascii="Times New Roman" w:eastAsia="Times New Roman" w:hAnsi="Times New Roman"/>
          <w:sz w:val="23"/>
          <w:szCs w:val="23"/>
        </w:rPr>
      </w:pPr>
      <w:r w:rsidRPr="34AD8235">
        <w:rPr>
          <w:rFonts w:ascii="Times New Roman" w:eastAsia="Times New Roman" w:hAnsi="Times New Roman"/>
          <w:sz w:val="23"/>
          <w:szCs w:val="23"/>
        </w:rPr>
        <w:t>A közölt érdemjegyet 10 munkanapon belül be kell vezetni az elektronikus naplóba.</w:t>
      </w:r>
    </w:p>
    <w:p w:rsidR="00B07193" w:rsidRPr="00123DCE" w:rsidRDefault="00B07193" w:rsidP="00E448B5">
      <w:pPr>
        <w:pStyle w:val="Default"/>
        <w:spacing w:before="120" w:after="360"/>
        <w:rPr>
          <w:rFonts w:ascii="Times New Roman" w:hAnsi="Times New Roman" w:cs="Times New Roman"/>
          <w:color w:val="auto"/>
        </w:rPr>
      </w:pPr>
      <w:r w:rsidRPr="00123DCE">
        <w:rPr>
          <w:rFonts w:ascii="Times New Roman" w:hAnsi="Times New Roman"/>
          <w:color w:val="auto"/>
        </w:rPr>
        <w:br w:type="page"/>
      </w:r>
      <w:r w:rsidR="00B9386E" w:rsidRPr="00123DCE">
        <w:rPr>
          <w:rFonts w:ascii="Times New Roman" w:hAnsi="Times New Roman" w:cs="Times New Roman"/>
          <w:b/>
          <w:bCs/>
          <w:color w:val="auto"/>
        </w:rPr>
        <w:t>4</w:t>
      </w:r>
      <w:r w:rsidRPr="00123DCE">
        <w:rPr>
          <w:rFonts w:ascii="Times New Roman" w:hAnsi="Times New Roman" w:cs="Times New Roman"/>
          <w:b/>
          <w:bCs/>
          <w:color w:val="auto"/>
        </w:rPr>
        <w:t xml:space="preserve">. sz. melléklet </w:t>
      </w:r>
    </w:p>
    <w:p w:rsidR="00B07193" w:rsidRPr="00123DCE" w:rsidRDefault="00B07193" w:rsidP="00B07193">
      <w:pPr>
        <w:pStyle w:val="Default"/>
        <w:spacing w:before="120" w:after="240"/>
        <w:jc w:val="center"/>
        <w:rPr>
          <w:rFonts w:ascii="Times New Roman" w:hAnsi="Times New Roman" w:cs="Times New Roman"/>
          <w:color w:val="auto"/>
        </w:rPr>
      </w:pPr>
      <w:r w:rsidRPr="00123DCE">
        <w:rPr>
          <w:rFonts w:ascii="Times New Roman" w:hAnsi="Times New Roman" w:cs="Times New Roman"/>
          <w:b/>
          <w:bCs/>
          <w:iCs/>
          <w:color w:val="auto"/>
        </w:rPr>
        <w:t xml:space="preserve">A házi feladat rendszere és követelményei </w:t>
      </w:r>
    </w:p>
    <w:p w:rsidR="00B07193" w:rsidRPr="00123DCE" w:rsidRDefault="00B07193" w:rsidP="00B07193">
      <w:pPr>
        <w:pStyle w:val="Default"/>
        <w:rPr>
          <w:rFonts w:ascii="Times New Roman" w:hAnsi="Times New Roman" w:cs="Times New Roman"/>
          <w:color w:val="auto"/>
          <w:sz w:val="23"/>
          <w:szCs w:val="23"/>
        </w:rPr>
      </w:pPr>
      <w:r w:rsidRPr="00123DCE">
        <w:rPr>
          <w:rFonts w:ascii="Times New Roman" w:hAnsi="Times New Roman" w:cs="Times New Roman"/>
          <w:b/>
          <w:bCs/>
          <w:color w:val="auto"/>
          <w:sz w:val="23"/>
          <w:szCs w:val="23"/>
        </w:rPr>
        <w:t xml:space="preserve">A házi feladat formái </w:t>
      </w:r>
    </w:p>
    <w:p w:rsidR="00B07193" w:rsidRPr="00123DCE" w:rsidRDefault="00B07193" w:rsidP="007734EA">
      <w:pPr>
        <w:pStyle w:val="Default"/>
        <w:numPr>
          <w:ilvl w:val="0"/>
          <w:numId w:val="51"/>
        </w:numPr>
        <w:rPr>
          <w:rFonts w:ascii="Times New Roman" w:hAnsi="Times New Roman" w:cs="Times New Roman"/>
          <w:color w:val="auto"/>
          <w:sz w:val="23"/>
          <w:szCs w:val="23"/>
        </w:rPr>
      </w:pPr>
      <w:r w:rsidRPr="00123DCE">
        <w:rPr>
          <w:rFonts w:ascii="Times New Roman" w:hAnsi="Times New Roman" w:cs="Times New Roman"/>
          <w:color w:val="auto"/>
          <w:sz w:val="23"/>
          <w:szCs w:val="23"/>
        </w:rPr>
        <w:t xml:space="preserve">szóbeli tanulás </w:t>
      </w:r>
    </w:p>
    <w:p w:rsidR="00B07193" w:rsidRPr="00123DCE" w:rsidRDefault="00B07193" w:rsidP="007734EA">
      <w:pPr>
        <w:pStyle w:val="Default"/>
        <w:numPr>
          <w:ilvl w:val="0"/>
          <w:numId w:val="51"/>
        </w:numPr>
        <w:rPr>
          <w:rFonts w:ascii="Times New Roman" w:hAnsi="Times New Roman" w:cs="Times New Roman"/>
          <w:color w:val="auto"/>
          <w:sz w:val="23"/>
          <w:szCs w:val="23"/>
        </w:rPr>
      </w:pPr>
      <w:r w:rsidRPr="00123DCE">
        <w:rPr>
          <w:rFonts w:ascii="Times New Roman" w:hAnsi="Times New Roman" w:cs="Times New Roman"/>
          <w:color w:val="auto"/>
          <w:sz w:val="23"/>
          <w:szCs w:val="23"/>
        </w:rPr>
        <w:t xml:space="preserve">írásbeli, rajzos ill. gyakorlati feladatmegoldás </w:t>
      </w:r>
    </w:p>
    <w:p w:rsidR="00B07193" w:rsidRPr="00123DCE" w:rsidRDefault="00B07193" w:rsidP="00B07193">
      <w:pPr>
        <w:pStyle w:val="Default"/>
        <w:rPr>
          <w:rFonts w:ascii="Times New Roman" w:hAnsi="Times New Roman" w:cs="Times New Roman"/>
          <w:color w:val="auto"/>
          <w:sz w:val="23"/>
          <w:szCs w:val="23"/>
        </w:rPr>
      </w:pPr>
    </w:p>
    <w:p w:rsidR="00B07193" w:rsidRPr="00123DCE" w:rsidRDefault="00B07193" w:rsidP="00B07193">
      <w:pPr>
        <w:pStyle w:val="Default"/>
        <w:rPr>
          <w:rFonts w:ascii="Times New Roman" w:hAnsi="Times New Roman" w:cs="Times New Roman"/>
          <w:color w:val="auto"/>
          <w:sz w:val="23"/>
          <w:szCs w:val="23"/>
        </w:rPr>
      </w:pPr>
      <w:r w:rsidRPr="00123DCE">
        <w:rPr>
          <w:rFonts w:ascii="Times New Roman" w:hAnsi="Times New Roman" w:cs="Times New Roman"/>
          <w:b/>
          <w:bCs/>
          <w:color w:val="auto"/>
          <w:sz w:val="23"/>
          <w:szCs w:val="23"/>
        </w:rPr>
        <w:t xml:space="preserve">A házi feladat célja </w:t>
      </w:r>
    </w:p>
    <w:p w:rsidR="00B07193" w:rsidRPr="00123DCE" w:rsidRDefault="00B07193" w:rsidP="007734EA">
      <w:pPr>
        <w:pStyle w:val="Default"/>
        <w:numPr>
          <w:ilvl w:val="0"/>
          <w:numId w:val="52"/>
        </w:numPr>
        <w:rPr>
          <w:rFonts w:ascii="Times New Roman" w:hAnsi="Times New Roman" w:cs="Times New Roman"/>
          <w:color w:val="auto"/>
          <w:sz w:val="23"/>
          <w:szCs w:val="23"/>
        </w:rPr>
      </w:pPr>
      <w:r w:rsidRPr="00123DCE">
        <w:rPr>
          <w:rFonts w:ascii="Times New Roman" w:hAnsi="Times New Roman" w:cs="Times New Roman"/>
          <w:color w:val="auto"/>
          <w:sz w:val="23"/>
          <w:szCs w:val="23"/>
        </w:rPr>
        <w:t xml:space="preserve">az órán tanultak begyakorlása, elmélyítése, továbbgondolása </w:t>
      </w:r>
    </w:p>
    <w:p w:rsidR="00B07193" w:rsidRPr="00123DCE" w:rsidRDefault="00B07193" w:rsidP="007734EA">
      <w:pPr>
        <w:pStyle w:val="Default"/>
        <w:numPr>
          <w:ilvl w:val="0"/>
          <w:numId w:val="52"/>
        </w:numPr>
        <w:rPr>
          <w:rFonts w:ascii="Times New Roman" w:hAnsi="Times New Roman" w:cs="Times New Roman"/>
          <w:color w:val="auto"/>
          <w:sz w:val="23"/>
          <w:szCs w:val="23"/>
        </w:rPr>
      </w:pPr>
      <w:r w:rsidRPr="00123DCE">
        <w:rPr>
          <w:rFonts w:ascii="Times New Roman" w:hAnsi="Times New Roman" w:cs="Times New Roman"/>
          <w:color w:val="auto"/>
          <w:sz w:val="23"/>
          <w:szCs w:val="23"/>
        </w:rPr>
        <w:t xml:space="preserve">az új tananyag előkészítése </w:t>
      </w:r>
    </w:p>
    <w:p w:rsidR="00B07193" w:rsidRPr="00123DCE" w:rsidRDefault="00B07193" w:rsidP="007734EA">
      <w:pPr>
        <w:pStyle w:val="Default"/>
        <w:numPr>
          <w:ilvl w:val="0"/>
          <w:numId w:val="52"/>
        </w:numPr>
        <w:rPr>
          <w:rFonts w:ascii="Times New Roman" w:hAnsi="Times New Roman" w:cs="Times New Roman"/>
          <w:color w:val="auto"/>
          <w:sz w:val="23"/>
          <w:szCs w:val="23"/>
        </w:rPr>
      </w:pPr>
      <w:r w:rsidRPr="00123DCE">
        <w:rPr>
          <w:rFonts w:ascii="Times New Roman" w:hAnsi="Times New Roman" w:cs="Times New Roman"/>
          <w:color w:val="auto"/>
          <w:sz w:val="23"/>
          <w:szCs w:val="23"/>
        </w:rPr>
        <w:t xml:space="preserve">az órai tananyag elsajátításának visszajelzése a tanár számára </w:t>
      </w:r>
    </w:p>
    <w:p w:rsidR="00B07193" w:rsidRPr="00123DCE" w:rsidRDefault="00B07193" w:rsidP="007734EA">
      <w:pPr>
        <w:pStyle w:val="Default"/>
        <w:numPr>
          <w:ilvl w:val="0"/>
          <w:numId w:val="52"/>
        </w:numPr>
        <w:rPr>
          <w:rFonts w:ascii="Times New Roman" w:hAnsi="Times New Roman" w:cs="Times New Roman"/>
          <w:color w:val="auto"/>
          <w:sz w:val="23"/>
          <w:szCs w:val="23"/>
        </w:rPr>
      </w:pPr>
      <w:r w:rsidRPr="00123DCE">
        <w:rPr>
          <w:rFonts w:ascii="Times New Roman" w:hAnsi="Times New Roman" w:cs="Times New Roman"/>
          <w:color w:val="auto"/>
          <w:sz w:val="23"/>
          <w:szCs w:val="23"/>
        </w:rPr>
        <w:t xml:space="preserve">a vizsgákra való felkészülés elősegítése </w:t>
      </w:r>
    </w:p>
    <w:p w:rsidR="00B07193" w:rsidRPr="00123DCE" w:rsidRDefault="00B07193" w:rsidP="007734EA">
      <w:pPr>
        <w:pStyle w:val="Default"/>
        <w:numPr>
          <w:ilvl w:val="0"/>
          <w:numId w:val="52"/>
        </w:numPr>
        <w:rPr>
          <w:rFonts w:ascii="Times New Roman" w:hAnsi="Times New Roman" w:cs="Times New Roman"/>
          <w:color w:val="auto"/>
          <w:sz w:val="23"/>
          <w:szCs w:val="23"/>
        </w:rPr>
      </w:pPr>
      <w:r w:rsidRPr="00123DCE">
        <w:rPr>
          <w:rFonts w:ascii="Times New Roman" w:hAnsi="Times New Roman" w:cs="Times New Roman"/>
          <w:color w:val="auto"/>
          <w:sz w:val="23"/>
          <w:szCs w:val="23"/>
        </w:rPr>
        <w:t xml:space="preserve">az önálló tanulási stratégiák elsajátítása </w:t>
      </w:r>
    </w:p>
    <w:p w:rsidR="00B07193" w:rsidRPr="00123DCE" w:rsidRDefault="00B07193" w:rsidP="007734EA">
      <w:pPr>
        <w:pStyle w:val="Default"/>
        <w:numPr>
          <w:ilvl w:val="0"/>
          <w:numId w:val="52"/>
        </w:numPr>
        <w:rPr>
          <w:rFonts w:ascii="Times New Roman" w:hAnsi="Times New Roman" w:cs="Times New Roman"/>
          <w:color w:val="auto"/>
          <w:sz w:val="23"/>
          <w:szCs w:val="23"/>
        </w:rPr>
      </w:pPr>
      <w:r w:rsidRPr="00123DCE">
        <w:rPr>
          <w:rFonts w:ascii="Times New Roman" w:hAnsi="Times New Roman" w:cs="Times New Roman"/>
          <w:color w:val="auto"/>
          <w:sz w:val="23"/>
          <w:szCs w:val="23"/>
        </w:rPr>
        <w:t xml:space="preserve">az önálló kutatómunkához szükséges készségek fejlesztése </w:t>
      </w:r>
    </w:p>
    <w:p w:rsidR="00B07193" w:rsidRPr="00123DCE" w:rsidRDefault="00B07193" w:rsidP="007734EA">
      <w:pPr>
        <w:pStyle w:val="Default"/>
        <w:numPr>
          <w:ilvl w:val="0"/>
          <w:numId w:val="52"/>
        </w:numPr>
        <w:rPr>
          <w:rFonts w:ascii="Times New Roman" w:hAnsi="Times New Roman" w:cs="Times New Roman"/>
          <w:color w:val="auto"/>
          <w:sz w:val="23"/>
          <w:szCs w:val="23"/>
        </w:rPr>
      </w:pPr>
      <w:r w:rsidRPr="00123DCE">
        <w:rPr>
          <w:rFonts w:ascii="Times New Roman" w:hAnsi="Times New Roman" w:cs="Times New Roman"/>
          <w:color w:val="auto"/>
          <w:sz w:val="23"/>
          <w:szCs w:val="23"/>
        </w:rPr>
        <w:t xml:space="preserve">az önértékelés, önellenőrzés fejlesztése </w:t>
      </w:r>
    </w:p>
    <w:p w:rsidR="00B07193" w:rsidRPr="00123DCE" w:rsidRDefault="00B07193" w:rsidP="007734EA">
      <w:pPr>
        <w:pStyle w:val="Default"/>
        <w:numPr>
          <w:ilvl w:val="0"/>
          <w:numId w:val="52"/>
        </w:numPr>
        <w:rPr>
          <w:rFonts w:ascii="Times New Roman" w:hAnsi="Times New Roman" w:cs="Times New Roman"/>
          <w:color w:val="auto"/>
          <w:sz w:val="23"/>
          <w:szCs w:val="23"/>
        </w:rPr>
      </w:pPr>
      <w:r w:rsidRPr="00123DCE">
        <w:rPr>
          <w:rFonts w:ascii="Times New Roman" w:hAnsi="Times New Roman" w:cs="Times New Roman"/>
          <w:color w:val="auto"/>
          <w:sz w:val="23"/>
          <w:szCs w:val="23"/>
        </w:rPr>
        <w:t xml:space="preserve">a felelősségtudat, önfegyelem fejlesztése </w:t>
      </w:r>
    </w:p>
    <w:p w:rsidR="00B07193" w:rsidRPr="00123DCE" w:rsidRDefault="00B07193" w:rsidP="007734EA">
      <w:pPr>
        <w:pStyle w:val="Default"/>
        <w:numPr>
          <w:ilvl w:val="0"/>
          <w:numId w:val="52"/>
        </w:numPr>
        <w:rPr>
          <w:rFonts w:ascii="Times New Roman" w:hAnsi="Times New Roman" w:cs="Times New Roman"/>
          <w:color w:val="auto"/>
          <w:sz w:val="23"/>
          <w:szCs w:val="23"/>
        </w:rPr>
      </w:pPr>
      <w:r w:rsidRPr="00123DCE">
        <w:rPr>
          <w:rFonts w:ascii="Times New Roman" w:hAnsi="Times New Roman" w:cs="Times New Roman"/>
          <w:color w:val="auto"/>
          <w:sz w:val="23"/>
          <w:szCs w:val="23"/>
        </w:rPr>
        <w:t xml:space="preserve">az élethosszig tartó önálló ismeretszerzési igény megalapozása </w:t>
      </w:r>
    </w:p>
    <w:p w:rsidR="00B07193" w:rsidRPr="00123DCE" w:rsidRDefault="00B07193" w:rsidP="00B07193">
      <w:pPr>
        <w:pStyle w:val="Default"/>
        <w:rPr>
          <w:rFonts w:ascii="Times New Roman" w:hAnsi="Times New Roman" w:cs="Times New Roman"/>
          <w:color w:val="auto"/>
          <w:sz w:val="23"/>
          <w:szCs w:val="23"/>
        </w:rPr>
      </w:pPr>
    </w:p>
    <w:p w:rsidR="00B07193" w:rsidRPr="00123DCE" w:rsidRDefault="00B07193" w:rsidP="00B07193">
      <w:pPr>
        <w:pStyle w:val="Default"/>
        <w:rPr>
          <w:rFonts w:ascii="Times New Roman" w:hAnsi="Times New Roman" w:cs="Times New Roman"/>
          <w:color w:val="auto"/>
          <w:sz w:val="23"/>
          <w:szCs w:val="23"/>
        </w:rPr>
      </w:pPr>
      <w:r w:rsidRPr="00123DCE">
        <w:rPr>
          <w:rFonts w:ascii="Times New Roman" w:hAnsi="Times New Roman" w:cs="Times New Roman"/>
          <w:b/>
          <w:bCs/>
          <w:color w:val="auto"/>
          <w:sz w:val="23"/>
          <w:szCs w:val="23"/>
        </w:rPr>
        <w:t xml:space="preserve">A tanár </w:t>
      </w:r>
    </w:p>
    <w:p w:rsidR="00B07193" w:rsidRPr="00123DCE" w:rsidRDefault="00B07193" w:rsidP="007734EA">
      <w:pPr>
        <w:pStyle w:val="Default"/>
        <w:numPr>
          <w:ilvl w:val="0"/>
          <w:numId w:val="53"/>
        </w:numPr>
        <w:rPr>
          <w:rFonts w:ascii="Times New Roman" w:hAnsi="Times New Roman" w:cs="Times New Roman"/>
          <w:color w:val="auto"/>
        </w:rPr>
      </w:pPr>
      <w:r w:rsidRPr="00123DCE">
        <w:rPr>
          <w:rFonts w:ascii="Times New Roman" w:hAnsi="Times New Roman" w:cs="Times New Roman"/>
          <w:color w:val="auto"/>
        </w:rPr>
        <w:t xml:space="preserve">a házi feladatot és a határidőket egyértelműen és világosan jelöli ki </w:t>
      </w:r>
    </w:p>
    <w:p w:rsidR="00B07193" w:rsidRPr="00123DCE" w:rsidRDefault="00B07193" w:rsidP="007734EA">
      <w:pPr>
        <w:pStyle w:val="Default"/>
        <w:numPr>
          <w:ilvl w:val="0"/>
          <w:numId w:val="53"/>
        </w:numPr>
        <w:rPr>
          <w:rFonts w:ascii="Times New Roman" w:hAnsi="Times New Roman" w:cs="Times New Roman"/>
          <w:color w:val="auto"/>
        </w:rPr>
      </w:pPr>
      <w:r w:rsidRPr="00123DCE">
        <w:rPr>
          <w:rFonts w:ascii="Times New Roman" w:hAnsi="Times New Roman" w:cs="Times New Roman"/>
          <w:color w:val="auto"/>
        </w:rPr>
        <w:t xml:space="preserve">nem ad olyan feladatot, ami önállóan nem megoldható </w:t>
      </w:r>
    </w:p>
    <w:p w:rsidR="00B07193" w:rsidRPr="00123DCE" w:rsidRDefault="00B07193" w:rsidP="007734EA">
      <w:pPr>
        <w:pStyle w:val="Default"/>
        <w:numPr>
          <w:ilvl w:val="0"/>
          <w:numId w:val="53"/>
        </w:numPr>
        <w:rPr>
          <w:rFonts w:ascii="Times New Roman" w:hAnsi="Times New Roman" w:cs="Times New Roman"/>
          <w:color w:val="auto"/>
        </w:rPr>
      </w:pPr>
      <w:r w:rsidRPr="00123DCE">
        <w:rPr>
          <w:rFonts w:ascii="Times New Roman" w:hAnsi="Times New Roman" w:cs="Times New Roman"/>
          <w:color w:val="auto"/>
        </w:rPr>
        <w:t xml:space="preserve">a házi feladatok mennyiségének meghatározásakor figyelemmel van a diákok egyéb tanulmányi kötelezettségeire és pihenési igényére </w:t>
      </w:r>
    </w:p>
    <w:p w:rsidR="00B07193" w:rsidRPr="00123DCE" w:rsidRDefault="00B07193" w:rsidP="007734EA">
      <w:pPr>
        <w:pStyle w:val="Default"/>
        <w:numPr>
          <w:ilvl w:val="0"/>
          <w:numId w:val="53"/>
        </w:numPr>
        <w:rPr>
          <w:rFonts w:ascii="Times New Roman" w:hAnsi="Times New Roman" w:cs="Times New Roman"/>
          <w:color w:val="auto"/>
        </w:rPr>
      </w:pPr>
      <w:r w:rsidRPr="00123DCE">
        <w:rPr>
          <w:rFonts w:ascii="Times New Roman" w:hAnsi="Times New Roman" w:cs="Times New Roman"/>
          <w:color w:val="auto"/>
        </w:rPr>
        <w:t xml:space="preserve">hét végére ill. tanítási szünetekre sem ad több feladatot, mint egyik óráról a másikra </w:t>
      </w:r>
    </w:p>
    <w:p w:rsidR="00B07193" w:rsidRPr="00123DCE" w:rsidRDefault="00B07193" w:rsidP="007734EA">
      <w:pPr>
        <w:pStyle w:val="Default"/>
        <w:numPr>
          <w:ilvl w:val="0"/>
          <w:numId w:val="53"/>
        </w:numPr>
        <w:rPr>
          <w:rFonts w:ascii="Times New Roman" w:hAnsi="Times New Roman" w:cs="Times New Roman"/>
          <w:color w:val="auto"/>
        </w:rPr>
      </w:pPr>
      <w:r w:rsidRPr="00123DCE">
        <w:rPr>
          <w:rFonts w:ascii="Times New Roman" w:hAnsi="Times New Roman" w:cs="Times New Roman"/>
          <w:color w:val="auto"/>
        </w:rPr>
        <w:t xml:space="preserve">jelzi, ha a házi feladatot érdemjeggyel kívánja értékelni </w:t>
      </w:r>
    </w:p>
    <w:p w:rsidR="00B07193" w:rsidRPr="00123DCE" w:rsidRDefault="00B07193" w:rsidP="007734EA">
      <w:pPr>
        <w:pStyle w:val="Default"/>
        <w:numPr>
          <w:ilvl w:val="0"/>
          <w:numId w:val="53"/>
        </w:numPr>
        <w:rPr>
          <w:rFonts w:ascii="Times New Roman" w:hAnsi="Times New Roman" w:cs="Times New Roman"/>
          <w:color w:val="auto"/>
        </w:rPr>
      </w:pPr>
      <w:r w:rsidRPr="00123DCE">
        <w:rPr>
          <w:rFonts w:ascii="Times New Roman" w:hAnsi="Times New Roman" w:cs="Times New Roman"/>
          <w:color w:val="auto"/>
        </w:rPr>
        <w:t xml:space="preserve">meggyőződik arról, hogy mindenki érti a feladatot </w:t>
      </w:r>
    </w:p>
    <w:p w:rsidR="00B07193" w:rsidRPr="00123DCE" w:rsidRDefault="00B07193" w:rsidP="007734EA">
      <w:pPr>
        <w:pStyle w:val="Default"/>
        <w:numPr>
          <w:ilvl w:val="0"/>
          <w:numId w:val="53"/>
        </w:numPr>
        <w:rPr>
          <w:rFonts w:ascii="Times New Roman" w:hAnsi="Times New Roman" w:cs="Times New Roman"/>
          <w:color w:val="auto"/>
        </w:rPr>
      </w:pPr>
      <w:r w:rsidRPr="00123DCE">
        <w:rPr>
          <w:rFonts w:ascii="Times New Roman" w:hAnsi="Times New Roman" w:cs="Times New Roman"/>
          <w:color w:val="auto"/>
        </w:rPr>
        <w:t xml:space="preserve">rendszeresen ellenőrzi a feladatok teljesítését </w:t>
      </w:r>
    </w:p>
    <w:p w:rsidR="00B07193" w:rsidRPr="00123DCE" w:rsidRDefault="00B07193" w:rsidP="007734EA">
      <w:pPr>
        <w:pStyle w:val="Default"/>
        <w:numPr>
          <w:ilvl w:val="0"/>
          <w:numId w:val="53"/>
        </w:numPr>
        <w:rPr>
          <w:rFonts w:ascii="Times New Roman" w:hAnsi="Times New Roman" w:cs="Times New Roman"/>
          <w:color w:val="auto"/>
        </w:rPr>
      </w:pPr>
      <w:r w:rsidRPr="00123DCE">
        <w:rPr>
          <w:rFonts w:ascii="Times New Roman" w:hAnsi="Times New Roman" w:cs="Times New Roman"/>
          <w:color w:val="auto"/>
        </w:rPr>
        <w:t xml:space="preserve">tudatja a tanulókkal a házi feladat késedelmes vagy hiányos teljesítésének következményeit </w:t>
      </w:r>
    </w:p>
    <w:p w:rsidR="00B07193" w:rsidRPr="00123DCE" w:rsidRDefault="00B07193" w:rsidP="00B07193">
      <w:pPr>
        <w:pStyle w:val="Default"/>
        <w:rPr>
          <w:rFonts w:ascii="Times New Roman" w:hAnsi="Times New Roman" w:cs="Times New Roman"/>
          <w:color w:val="auto"/>
          <w:sz w:val="23"/>
          <w:szCs w:val="23"/>
        </w:rPr>
      </w:pPr>
    </w:p>
    <w:p w:rsidR="00B07193" w:rsidRPr="00123DCE" w:rsidRDefault="00B07193" w:rsidP="00B07193">
      <w:pPr>
        <w:pStyle w:val="Default"/>
        <w:rPr>
          <w:rFonts w:ascii="Times New Roman" w:hAnsi="Times New Roman" w:cs="Times New Roman"/>
          <w:color w:val="auto"/>
          <w:sz w:val="23"/>
          <w:szCs w:val="23"/>
        </w:rPr>
      </w:pPr>
      <w:r w:rsidRPr="00123DCE">
        <w:rPr>
          <w:rFonts w:ascii="Times New Roman" w:hAnsi="Times New Roman" w:cs="Times New Roman"/>
          <w:b/>
          <w:bCs/>
          <w:color w:val="auto"/>
          <w:sz w:val="23"/>
          <w:szCs w:val="23"/>
        </w:rPr>
        <w:t xml:space="preserve">A tanuló </w:t>
      </w:r>
    </w:p>
    <w:p w:rsidR="00B07193" w:rsidRPr="00123DCE" w:rsidRDefault="00B07193" w:rsidP="007734EA">
      <w:pPr>
        <w:pStyle w:val="Default"/>
        <w:numPr>
          <w:ilvl w:val="0"/>
          <w:numId w:val="54"/>
        </w:numPr>
        <w:rPr>
          <w:rFonts w:ascii="Times New Roman" w:hAnsi="Times New Roman" w:cs="Times New Roman"/>
          <w:color w:val="auto"/>
        </w:rPr>
      </w:pPr>
      <w:r w:rsidRPr="00123DCE">
        <w:rPr>
          <w:rFonts w:ascii="Times New Roman" w:hAnsi="Times New Roman" w:cs="Times New Roman"/>
          <w:color w:val="auto"/>
        </w:rPr>
        <w:t xml:space="preserve">teljesíti a feladatokat a határidők betartásával </w:t>
      </w:r>
    </w:p>
    <w:p w:rsidR="00B07193" w:rsidRPr="00123DCE" w:rsidRDefault="00B07193" w:rsidP="007734EA">
      <w:pPr>
        <w:pStyle w:val="Default"/>
        <w:numPr>
          <w:ilvl w:val="0"/>
          <w:numId w:val="54"/>
        </w:numPr>
        <w:rPr>
          <w:rFonts w:ascii="Times New Roman" w:hAnsi="Times New Roman" w:cs="Times New Roman"/>
          <w:color w:val="auto"/>
        </w:rPr>
      </w:pPr>
      <w:r w:rsidRPr="00123DCE">
        <w:rPr>
          <w:rFonts w:ascii="Times New Roman" w:hAnsi="Times New Roman" w:cs="Times New Roman"/>
          <w:color w:val="auto"/>
        </w:rPr>
        <w:t xml:space="preserve">igyekszik önállóan, legjobb tudása szerint készülni az órákra </w:t>
      </w:r>
    </w:p>
    <w:p w:rsidR="00B07193" w:rsidRPr="00123DCE" w:rsidRDefault="00B07193" w:rsidP="007734EA">
      <w:pPr>
        <w:pStyle w:val="Default"/>
        <w:numPr>
          <w:ilvl w:val="0"/>
          <w:numId w:val="54"/>
        </w:numPr>
        <w:rPr>
          <w:rFonts w:ascii="Times New Roman" w:hAnsi="Times New Roman" w:cs="Times New Roman"/>
          <w:color w:val="auto"/>
        </w:rPr>
      </w:pPr>
      <w:r w:rsidRPr="00123DCE">
        <w:rPr>
          <w:rFonts w:ascii="Times New Roman" w:hAnsi="Times New Roman" w:cs="Times New Roman"/>
          <w:color w:val="auto"/>
        </w:rPr>
        <w:t xml:space="preserve">időben jelzi a tanárnak, ha segítségre szorul </w:t>
      </w:r>
    </w:p>
    <w:p w:rsidR="00B07193" w:rsidRPr="00123DCE" w:rsidRDefault="00B07193" w:rsidP="00B07193">
      <w:pPr>
        <w:pStyle w:val="Default"/>
        <w:rPr>
          <w:rFonts w:ascii="Times New Roman" w:hAnsi="Times New Roman" w:cs="Times New Roman"/>
          <w:color w:val="auto"/>
          <w:sz w:val="23"/>
          <w:szCs w:val="23"/>
        </w:rPr>
      </w:pPr>
    </w:p>
    <w:p w:rsidR="00B07193" w:rsidRPr="00123DCE" w:rsidRDefault="00B07193" w:rsidP="00B07193">
      <w:pPr>
        <w:pStyle w:val="Default"/>
        <w:rPr>
          <w:rFonts w:ascii="Times New Roman" w:hAnsi="Times New Roman" w:cs="Times New Roman"/>
          <w:color w:val="auto"/>
          <w:sz w:val="23"/>
          <w:szCs w:val="23"/>
        </w:rPr>
      </w:pPr>
      <w:r w:rsidRPr="00123DCE">
        <w:rPr>
          <w:rFonts w:ascii="Times New Roman" w:hAnsi="Times New Roman" w:cs="Times New Roman"/>
          <w:b/>
          <w:bCs/>
          <w:color w:val="auto"/>
          <w:sz w:val="23"/>
          <w:szCs w:val="23"/>
        </w:rPr>
        <w:t xml:space="preserve">A szülő </w:t>
      </w:r>
    </w:p>
    <w:p w:rsidR="00B07193" w:rsidRPr="00123DCE" w:rsidRDefault="00B07193" w:rsidP="007734EA">
      <w:pPr>
        <w:pStyle w:val="Default"/>
        <w:numPr>
          <w:ilvl w:val="0"/>
          <w:numId w:val="55"/>
        </w:numPr>
        <w:rPr>
          <w:rFonts w:ascii="Times New Roman" w:hAnsi="Times New Roman" w:cs="Times New Roman"/>
          <w:color w:val="auto"/>
        </w:rPr>
      </w:pPr>
      <w:r w:rsidRPr="00123DCE">
        <w:rPr>
          <w:rFonts w:ascii="Times New Roman" w:hAnsi="Times New Roman" w:cs="Times New Roman"/>
          <w:color w:val="auto"/>
        </w:rPr>
        <w:t xml:space="preserve">a házi feladaton keresztül tájékozódhat az iskolában folyó munkáról és nyomon követheti gyermeke tanulmányi előrehaladását </w:t>
      </w:r>
    </w:p>
    <w:p w:rsidR="00112B21" w:rsidRPr="00123DCE" w:rsidRDefault="00B07193" w:rsidP="007734EA">
      <w:pPr>
        <w:pStyle w:val="Default"/>
        <w:numPr>
          <w:ilvl w:val="0"/>
          <w:numId w:val="55"/>
        </w:numPr>
        <w:spacing w:after="120"/>
        <w:ind w:left="714" w:hanging="357"/>
        <w:rPr>
          <w:rFonts w:ascii="Times New Roman" w:hAnsi="Times New Roman" w:cs="Times New Roman"/>
          <w:color w:val="auto"/>
        </w:rPr>
      </w:pPr>
      <w:r w:rsidRPr="00123DCE">
        <w:rPr>
          <w:rFonts w:ascii="Times New Roman" w:hAnsi="Times New Roman" w:cs="Times New Roman"/>
          <w:color w:val="auto"/>
        </w:rPr>
        <w:t>az otthoni feladatok figyelemmel kísérésével, a felkészüléshez szükséges feltételek biztosításával hozzájárul gy</w:t>
      </w:r>
      <w:r w:rsidR="008A1EC6" w:rsidRPr="00123DCE">
        <w:rPr>
          <w:rFonts w:ascii="Times New Roman" w:hAnsi="Times New Roman" w:cs="Times New Roman"/>
          <w:color w:val="auto"/>
        </w:rPr>
        <w:t>ermeke iskolai eredményeihez.</w:t>
      </w:r>
    </w:p>
    <w:p w:rsidR="00112B21" w:rsidRPr="00123DCE" w:rsidRDefault="00112B21" w:rsidP="00112B21">
      <w:pPr>
        <w:spacing w:line="240" w:lineRule="auto"/>
        <w:rPr>
          <w:rFonts w:ascii="Times New Roman" w:hAnsi="Times New Roman"/>
          <w:b/>
          <w:sz w:val="24"/>
          <w:szCs w:val="24"/>
        </w:rPr>
      </w:pPr>
      <w:r w:rsidRPr="00123DCE">
        <w:rPr>
          <w:rFonts w:ascii="Times New Roman" w:hAnsi="Times New Roman"/>
          <w:b/>
          <w:sz w:val="24"/>
          <w:szCs w:val="24"/>
        </w:rPr>
        <w:t>A napközi és a tanulószoba</w:t>
      </w:r>
    </w:p>
    <w:p w:rsidR="00112B21" w:rsidRPr="00123DCE" w:rsidRDefault="00112B21" w:rsidP="007734EA">
      <w:pPr>
        <w:numPr>
          <w:ilvl w:val="0"/>
          <w:numId w:val="55"/>
        </w:numPr>
        <w:spacing w:line="240" w:lineRule="auto"/>
        <w:jc w:val="both"/>
        <w:rPr>
          <w:rFonts w:ascii="Times New Roman" w:hAnsi="Times New Roman"/>
        </w:rPr>
      </w:pPr>
      <w:r w:rsidRPr="00123DCE">
        <w:rPr>
          <w:rFonts w:ascii="Times New Roman" w:hAnsi="Times New Roman"/>
        </w:rPr>
        <w:t xml:space="preserve"> (6-13 év) biztosítja a helyet és időt az önálló írásbeli házi feladatok megoldásához és a szóbeli felkészüléshez. Komplex célja a kötelesség- és feladattudat fejlesztése, ezáltal az önálló felelősségvállalás képességének formálása is. Az alsó tagozaton az írásbeli házi feladatok megoldására szánt idő naponta max. 45 perc. Megtervezésére és betartására a tanítók gondosan ügyelnek. </w:t>
      </w:r>
    </w:p>
    <w:p w:rsidR="00112B21" w:rsidRPr="00123DCE" w:rsidRDefault="00112B21" w:rsidP="00112B21">
      <w:pPr>
        <w:pStyle w:val="Tantrgynev"/>
        <w:jc w:val="left"/>
        <w:rPr>
          <w:rFonts w:ascii="Times New Roman" w:hAnsi="Times New Roman" w:cs="Times New Roman"/>
          <w:sz w:val="24"/>
          <w:szCs w:val="24"/>
        </w:rPr>
      </w:pPr>
    </w:p>
    <w:p w:rsidR="00112B21" w:rsidRPr="00ED390E" w:rsidRDefault="00112B21" w:rsidP="00ED390E">
      <w:pPr>
        <w:rPr>
          <w:rFonts w:ascii="Times New Roman" w:hAnsi="Times New Roman"/>
          <w:b/>
          <w:sz w:val="24"/>
          <w:lang w:eastAsia="hu-HU"/>
        </w:rPr>
      </w:pPr>
      <w:r w:rsidRPr="00123DCE">
        <w:br w:type="page"/>
      </w:r>
      <w:r w:rsidR="00B9386E" w:rsidRPr="00ED390E">
        <w:rPr>
          <w:rFonts w:ascii="Times New Roman" w:hAnsi="Times New Roman"/>
          <w:b/>
          <w:sz w:val="24"/>
          <w:lang w:eastAsia="hu-HU"/>
        </w:rPr>
        <w:t>5</w:t>
      </w:r>
      <w:r w:rsidRPr="00ED390E">
        <w:rPr>
          <w:rFonts w:ascii="Times New Roman" w:hAnsi="Times New Roman"/>
          <w:b/>
          <w:sz w:val="24"/>
          <w:lang w:eastAsia="hu-HU"/>
        </w:rPr>
        <w:t>. sz. melléklet</w:t>
      </w:r>
    </w:p>
    <w:p w:rsidR="00112B21" w:rsidRPr="00123DCE" w:rsidRDefault="00112B21" w:rsidP="00112B21">
      <w:pPr>
        <w:overflowPunct w:val="0"/>
        <w:autoSpaceDE w:val="0"/>
        <w:autoSpaceDN w:val="0"/>
        <w:adjustRightInd w:val="0"/>
        <w:spacing w:line="240" w:lineRule="auto"/>
        <w:jc w:val="center"/>
        <w:textAlignment w:val="baseline"/>
        <w:rPr>
          <w:rFonts w:ascii="Times New Roman" w:eastAsia="Times New Roman" w:hAnsi="Times New Roman"/>
          <w:sz w:val="24"/>
          <w:szCs w:val="24"/>
          <w:lang w:eastAsia="hu-HU"/>
        </w:rPr>
      </w:pPr>
      <w:r w:rsidRPr="00123DCE">
        <w:rPr>
          <w:rFonts w:ascii="Times New Roman" w:eastAsia="Times New Roman" w:hAnsi="Times New Roman"/>
          <w:b/>
          <w:caps/>
          <w:sz w:val="24"/>
          <w:szCs w:val="24"/>
          <w:lang w:eastAsia="hu-HU"/>
        </w:rPr>
        <w:t xml:space="preserve">A </w:t>
      </w:r>
      <w:r w:rsidRPr="00123DCE">
        <w:rPr>
          <w:rFonts w:ascii="Times New Roman" w:eastAsia="Times New Roman" w:hAnsi="Times New Roman"/>
          <w:b/>
          <w:sz w:val="24"/>
          <w:szCs w:val="24"/>
          <w:lang w:eastAsia="hu-HU"/>
        </w:rPr>
        <w:t>tanulók magatartásának értékelése</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Az elektronikus naplóban és a bizonyítványban a magatartás szó alatt csak a magaviseletet minősítjük (ld. I. pont). A tanuló közösségi munkájáról önálló értékelést adunk (ld. II. pont).</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b/>
          <w:sz w:val="24"/>
          <w:szCs w:val="20"/>
          <w:lang w:eastAsia="hu-HU"/>
        </w:rPr>
      </w:pP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b/>
          <w:sz w:val="24"/>
          <w:szCs w:val="20"/>
          <w:lang w:eastAsia="hu-HU"/>
        </w:rPr>
      </w:pPr>
      <w:r w:rsidRPr="00123DCE">
        <w:rPr>
          <w:rFonts w:ascii="Times New Roman" w:eastAsia="Times New Roman" w:hAnsi="Times New Roman"/>
          <w:b/>
          <w:sz w:val="24"/>
          <w:szCs w:val="20"/>
          <w:lang w:eastAsia="hu-HU"/>
        </w:rPr>
        <w:t>I. A magaviselet értékelése</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 magaviselet értékelése lehet: példás, jó, változó, rossz.</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 magaviseletről félévenként, az osztályozó konferencián az osztályban tanító tanárok testületével közösen az osztályfőnök dönt. Az egyes tanulók magaviseletének minősítését, az osztályozó értekezlet előtti részletes tájékozódás és az osztály diákvezetőivel való egyeztetés után az osztályfőnök terjeszti elő. (A magatartás szót ezen túl a fenti értelemben használjuk.)</w:t>
      </w:r>
    </w:p>
    <w:p w:rsidR="00112B21" w:rsidRPr="00123DCE" w:rsidRDefault="00112B21" w:rsidP="00112B21">
      <w:pPr>
        <w:overflowPunct w:val="0"/>
        <w:autoSpaceDE w:val="0"/>
        <w:autoSpaceDN w:val="0"/>
        <w:adjustRightInd w:val="0"/>
        <w:spacing w:line="240" w:lineRule="auto"/>
        <w:textAlignment w:val="baseline"/>
        <w:rPr>
          <w:rFonts w:ascii="Times New Roman" w:eastAsia="Times New Roman" w:hAnsi="Times New Roman"/>
          <w:sz w:val="24"/>
          <w:szCs w:val="20"/>
          <w:lang w:eastAsia="hu-HU"/>
        </w:rPr>
      </w:pP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Példás minősítést kap az a tanuló,</w:t>
      </w:r>
    </w:p>
    <w:p w:rsidR="00112B21" w:rsidRPr="00123DCE" w:rsidRDefault="00112B21" w:rsidP="007734EA">
      <w:pPr>
        <w:numPr>
          <w:ilvl w:val="0"/>
          <w:numId w:val="56"/>
        </w:numPr>
        <w:overflowPunct w:val="0"/>
        <w:autoSpaceDE w:val="0"/>
        <w:autoSpaceDN w:val="0"/>
        <w:adjustRightInd w:val="0"/>
        <w:spacing w:line="240" w:lineRule="auto"/>
        <w:ind w:left="993" w:hanging="709"/>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aki figyel az órán, aktivitásával lehetőség szerint segíti a tanár munkáját</w:t>
      </w:r>
    </w:p>
    <w:p w:rsidR="00112B21" w:rsidRPr="00123DCE" w:rsidRDefault="00112B21" w:rsidP="007734EA">
      <w:pPr>
        <w:numPr>
          <w:ilvl w:val="0"/>
          <w:numId w:val="56"/>
        </w:numPr>
        <w:overflowPunct w:val="0"/>
        <w:autoSpaceDE w:val="0"/>
        <w:autoSpaceDN w:val="0"/>
        <w:adjustRightInd w:val="0"/>
        <w:spacing w:line="240" w:lineRule="auto"/>
        <w:ind w:left="993" w:hanging="709"/>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aki pontos, megbízható, udvarias, segítőkész</w:t>
      </w:r>
    </w:p>
    <w:p w:rsidR="00112B21" w:rsidRPr="00123DCE" w:rsidRDefault="00112B21" w:rsidP="007734EA">
      <w:pPr>
        <w:numPr>
          <w:ilvl w:val="0"/>
          <w:numId w:val="56"/>
        </w:numPr>
        <w:overflowPunct w:val="0"/>
        <w:autoSpaceDE w:val="0"/>
        <w:autoSpaceDN w:val="0"/>
        <w:adjustRightInd w:val="0"/>
        <w:spacing w:line="240" w:lineRule="auto"/>
        <w:ind w:left="993" w:hanging="709"/>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akinek munkafegyelme, viselkedése, erkölcsi magtartása kifogástalan</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Példás minősítést nem kaphat az a tanuló,</w:t>
      </w:r>
    </w:p>
    <w:p w:rsidR="00112B21" w:rsidRPr="00123DCE" w:rsidRDefault="00112B21" w:rsidP="007734EA">
      <w:pPr>
        <w:numPr>
          <w:ilvl w:val="0"/>
          <w:numId w:val="57"/>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akinek a tanév folyamán három vagy több igazolatlan órája van</w:t>
      </w:r>
      <w:r w:rsidRPr="00123DCE">
        <w:rPr>
          <w:rFonts w:ascii="Times New Roman" w:eastAsia="Times New Roman" w:hAnsi="Times New Roman"/>
          <w:sz w:val="24"/>
          <w:szCs w:val="20"/>
          <w:lang w:eastAsia="hu-HU"/>
        </w:rPr>
        <w:tab/>
      </w:r>
      <w:r w:rsidRPr="00123DCE">
        <w:rPr>
          <w:rFonts w:ascii="Times New Roman" w:eastAsia="Times New Roman" w:hAnsi="Times New Roman"/>
          <w:sz w:val="24"/>
          <w:szCs w:val="20"/>
          <w:lang w:eastAsia="hu-HU"/>
        </w:rPr>
        <w:tab/>
      </w:r>
    </w:p>
    <w:p w:rsidR="00112B21" w:rsidRPr="00123DCE" w:rsidRDefault="00112B21" w:rsidP="007734EA">
      <w:pPr>
        <w:numPr>
          <w:ilvl w:val="0"/>
          <w:numId w:val="57"/>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 xml:space="preserve">akinek osztályfőnöki, igazgatóhelyettesi, illetve igazgatói intője van  </w:t>
      </w:r>
    </w:p>
    <w:p w:rsidR="00112B21" w:rsidRPr="00123DCE" w:rsidRDefault="00112B21" w:rsidP="007734EA">
      <w:pPr>
        <w:numPr>
          <w:ilvl w:val="0"/>
          <w:numId w:val="57"/>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 xml:space="preserve">akinek kettő vagy több elmarasztaló szaktanári bejegyzése van </w:t>
      </w:r>
    </w:p>
    <w:p w:rsidR="00112B21" w:rsidRPr="00123DCE" w:rsidRDefault="00112B21" w:rsidP="007734EA">
      <w:pPr>
        <w:numPr>
          <w:ilvl w:val="0"/>
          <w:numId w:val="57"/>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aki (az itt felsoroltakon kívül) megszegi a házirendben leírt szabályokat</w:t>
      </w:r>
    </w:p>
    <w:p w:rsidR="00112B21" w:rsidRPr="00123DCE" w:rsidRDefault="00112B21" w:rsidP="007734EA">
      <w:pPr>
        <w:numPr>
          <w:ilvl w:val="0"/>
          <w:numId w:val="57"/>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akinek magaviseletét a konferencián legalább két tanár nem minősíti példásnak</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Rossz minősítést kap az a tanuló,</w:t>
      </w:r>
    </w:p>
    <w:p w:rsidR="00112B21" w:rsidRPr="00123DCE" w:rsidRDefault="00112B21" w:rsidP="007734EA">
      <w:pPr>
        <w:numPr>
          <w:ilvl w:val="0"/>
          <w:numId w:val="58"/>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akinek legalább 13 igazolatlan órája van</w:t>
      </w:r>
    </w:p>
    <w:p w:rsidR="00112B21" w:rsidRPr="00123DCE" w:rsidRDefault="00112B21" w:rsidP="007734EA">
      <w:pPr>
        <w:numPr>
          <w:ilvl w:val="0"/>
          <w:numId w:val="58"/>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akinek súlyos fegyelmi vétségei miatt igazgatói intője van</w:t>
      </w:r>
    </w:p>
    <w:p w:rsidR="00112B21" w:rsidRPr="00123DCE" w:rsidRDefault="00112B21" w:rsidP="007734EA">
      <w:pPr>
        <w:numPr>
          <w:ilvl w:val="0"/>
          <w:numId w:val="58"/>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aki kirívó viselkedésével rendszeresen akadályozza a tanár munkáját</w:t>
      </w:r>
    </w:p>
    <w:p w:rsidR="00112B21" w:rsidRPr="00123DCE" w:rsidRDefault="00112B21" w:rsidP="007734EA">
      <w:pPr>
        <w:numPr>
          <w:ilvl w:val="0"/>
          <w:numId w:val="58"/>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aki veszélyezteti társai erkölcsi és szellemi fejlődését</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 jó és a</w:t>
      </w:r>
      <w:r w:rsidRPr="00123DCE">
        <w:rPr>
          <w:rFonts w:ascii="Times New Roman" w:eastAsia="Times New Roman" w:hAnsi="Times New Roman"/>
          <w:i/>
          <w:sz w:val="24"/>
          <w:szCs w:val="20"/>
          <w:lang w:eastAsia="hu-HU"/>
        </w:rPr>
        <w:t xml:space="preserve"> </w:t>
      </w:r>
      <w:r w:rsidRPr="00123DCE">
        <w:rPr>
          <w:rFonts w:ascii="Times New Roman" w:eastAsia="Times New Roman" w:hAnsi="Times New Roman"/>
          <w:sz w:val="24"/>
          <w:szCs w:val="20"/>
          <w:lang w:eastAsia="hu-HU"/>
        </w:rPr>
        <w:t>változó minősítés a tanuló egyéb (pl. családi, szociális stb.) körülményeit is figyelembe véve dönthető el.</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b/>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b/>
          <w:sz w:val="24"/>
          <w:szCs w:val="20"/>
          <w:lang w:eastAsia="hu-HU"/>
        </w:rPr>
      </w:pPr>
      <w:r w:rsidRPr="00123DCE">
        <w:rPr>
          <w:rFonts w:ascii="Times New Roman" w:eastAsia="Times New Roman" w:hAnsi="Times New Roman"/>
          <w:b/>
          <w:sz w:val="24"/>
          <w:szCs w:val="20"/>
          <w:lang w:eastAsia="hu-HU"/>
        </w:rPr>
        <w:t>II. A közösségi munka értékelése</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 közösségi munka értékelése lehet: osztályfőnöki, tantestületi, igazgatói dicséret.</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 magatartás közösségi munkára vonatkozó összetevői külön hangsúlyt kapnak. Alapvetően három kategóriába sorolhatók a diákok azon tevékenységei, melyek a nevelés szempontjából rendkívül fontosak, ezért minden kollégától megkülönböztetett figyelmet érdemelnek.</w:t>
      </w:r>
    </w:p>
    <w:p w:rsidR="00112B21" w:rsidRPr="00123DCE" w:rsidRDefault="00112B21" w:rsidP="007734EA">
      <w:pPr>
        <w:numPr>
          <w:ilvl w:val="0"/>
          <w:numId w:val="59"/>
        </w:numPr>
        <w:overflowPunct w:val="0"/>
        <w:autoSpaceDE w:val="0"/>
        <w:autoSpaceDN w:val="0"/>
        <w:adjustRightInd w:val="0"/>
        <w:spacing w:line="240" w:lineRule="auto"/>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Aktivitás</w:t>
      </w:r>
      <w:r w:rsidRPr="00123DCE">
        <w:rPr>
          <w:rFonts w:ascii="Times New Roman" w:eastAsia="Times New Roman" w:hAnsi="Times New Roman"/>
          <w:i/>
          <w:sz w:val="24"/>
          <w:szCs w:val="20"/>
          <w:lang w:eastAsia="hu-HU"/>
        </w:rPr>
        <w:t xml:space="preserve">: </w:t>
      </w:r>
      <w:r w:rsidRPr="00123DCE">
        <w:rPr>
          <w:rFonts w:ascii="Times New Roman" w:eastAsia="Times New Roman" w:hAnsi="Times New Roman"/>
          <w:sz w:val="24"/>
          <w:szCs w:val="20"/>
          <w:lang w:eastAsia="hu-HU"/>
        </w:rPr>
        <w:t>osztályprogramok, diákönkormányzati vállalások, ifi-munka, énekkar, sportkör, rendezvények, táborok stb.</w:t>
      </w:r>
    </w:p>
    <w:p w:rsidR="00112B21" w:rsidRPr="00123DCE" w:rsidRDefault="00112B21" w:rsidP="007734EA">
      <w:pPr>
        <w:numPr>
          <w:ilvl w:val="0"/>
          <w:numId w:val="59"/>
        </w:num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Kreativitás: diákköri munka, kiállítások, irodalmi, zenei műsorok, diákszínpad, évkönyv, iskolaújság, iskolarádió, honlap stb.</w:t>
      </w:r>
    </w:p>
    <w:p w:rsidR="00112B21" w:rsidRPr="00123DCE" w:rsidRDefault="00112B21" w:rsidP="007734EA">
      <w:pPr>
        <w:numPr>
          <w:ilvl w:val="0"/>
          <w:numId w:val="59"/>
        </w:numPr>
        <w:overflowPunct w:val="0"/>
        <w:autoSpaceDE w:val="0"/>
        <w:autoSpaceDN w:val="0"/>
        <w:adjustRightInd w:val="0"/>
        <w:spacing w:line="240" w:lineRule="auto"/>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Szociális munka: tanítási időn kívüli vállalások</w:t>
      </w:r>
    </w:p>
    <w:p w:rsidR="00112B21" w:rsidRPr="00123DCE" w:rsidRDefault="00112B21" w:rsidP="007734EA">
      <w:pPr>
        <w:numPr>
          <w:ilvl w:val="2"/>
          <w:numId w:val="60"/>
        </w:numPr>
        <w:overflowPunct w:val="0"/>
        <w:autoSpaceDE w:val="0"/>
        <w:autoSpaceDN w:val="0"/>
        <w:adjustRightInd w:val="0"/>
        <w:spacing w:line="240" w:lineRule="auto"/>
        <w:ind w:left="993" w:hanging="284"/>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Iskolán belül: korrepetálás, patronálás, takarítás (szertárakban, osztálytermekben, iskola környékén)</w:t>
      </w:r>
    </w:p>
    <w:p w:rsidR="00112B21" w:rsidRPr="00123DCE" w:rsidRDefault="00112B21" w:rsidP="007734EA">
      <w:pPr>
        <w:numPr>
          <w:ilvl w:val="2"/>
          <w:numId w:val="60"/>
        </w:numPr>
        <w:overflowPunct w:val="0"/>
        <w:autoSpaceDE w:val="0"/>
        <w:autoSpaceDN w:val="0"/>
        <w:adjustRightInd w:val="0"/>
        <w:spacing w:line="240" w:lineRule="auto"/>
        <w:ind w:left="993" w:hanging="284"/>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Iskolán kívül: hátrányos helyzetű gyermekek támogatása, idős emberek támogatása</w:t>
      </w:r>
    </w:p>
    <w:p w:rsidR="00112B21" w:rsidRPr="00123DCE" w:rsidRDefault="00112B21" w:rsidP="00112B21">
      <w:pPr>
        <w:overflowPunct w:val="0"/>
        <w:autoSpaceDE w:val="0"/>
        <w:autoSpaceDN w:val="0"/>
        <w:adjustRightInd w:val="0"/>
        <w:spacing w:line="240" w:lineRule="auto"/>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Ezek értékelése történhet</w:t>
      </w:r>
    </w:p>
    <w:p w:rsidR="00112B21" w:rsidRPr="00123DCE" w:rsidRDefault="00112B21" w:rsidP="007734EA">
      <w:pPr>
        <w:numPr>
          <w:ilvl w:val="0"/>
          <w:numId w:val="61"/>
        </w:numPr>
        <w:overflowPunct w:val="0"/>
        <w:autoSpaceDE w:val="0"/>
        <w:autoSpaceDN w:val="0"/>
        <w:adjustRightInd w:val="0"/>
        <w:spacing w:line="240" w:lineRule="auto"/>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osztályközösség előtt: szóbeli, írásbeli osztályfőnöki, tantestületi, igazgatói dicsérettel</w:t>
      </w:r>
    </w:p>
    <w:p w:rsidR="00112B21" w:rsidRPr="00123DCE" w:rsidRDefault="00112B21" w:rsidP="007734EA">
      <w:pPr>
        <w:numPr>
          <w:ilvl w:val="3"/>
          <w:numId w:val="61"/>
        </w:numPr>
        <w:overflowPunct w:val="0"/>
        <w:autoSpaceDE w:val="0"/>
        <w:autoSpaceDN w:val="0"/>
        <w:adjustRightInd w:val="0"/>
        <w:spacing w:line="240" w:lineRule="auto"/>
        <w:ind w:left="709" w:hanging="425"/>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 xml:space="preserve">kiemelkedő esetekben az igazgató által az iskolaközösség előtti dicsérettel (Radnóti-napon, tanévzárón, tanévnyitón) </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r w:rsidRPr="00123DCE">
        <w:rPr>
          <w:rFonts w:ascii="Times New Roman" w:eastAsia="Times New Roman" w:hAnsi="Times New Roman"/>
          <w:sz w:val="24"/>
          <w:szCs w:val="20"/>
          <w:lang w:eastAsia="hu-HU"/>
        </w:rPr>
        <w:t>Ha egy tanuló a fent említett tevékenységi formák valamelyikében kiemelkedő, és ezért az iskolaközösség előtt dicséretet kap, azt a bizonyítványába és a törzskönyvbe is be kell jegyezni.</w:t>
      </w:r>
    </w:p>
    <w:p w:rsidR="00112B21" w:rsidRPr="00123DCE" w:rsidRDefault="00112B21" w:rsidP="00112B21">
      <w:pPr>
        <w:overflowPunct w:val="0"/>
        <w:autoSpaceDE w:val="0"/>
        <w:autoSpaceDN w:val="0"/>
        <w:adjustRightInd w:val="0"/>
        <w:spacing w:line="240" w:lineRule="auto"/>
        <w:jc w:val="both"/>
        <w:textAlignment w:val="baseline"/>
        <w:rPr>
          <w:rFonts w:ascii="Times New Roman" w:eastAsia="Times New Roman" w:hAnsi="Times New Roman"/>
          <w:sz w:val="24"/>
          <w:szCs w:val="20"/>
          <w:lang w:eastAsia="hu-HU"/>
        </w:rPr>
      </w:pPr>
    </w:p>
    <w:p w:rsidR="00B07193" w:rsidRPr="00123DCE" w:rsidRDefault="00B07193" w:rsidP="00112B21">
      <w:pPr>
        <w:pStyle w:val="Default"/>
        <w:rPr>
          <w:rFonts w:ascii="Times New Roman" w:hAnsi="Times New Roman" w:cs="Times New Roman"/>
          <w:color w:val="auto"/>
        </w:rPr>
      </w:pPr>
    </w:p>
    <w:sectPr w:rsidR="00B07193" w:rsidRPr="00123DCE" w:rsidSect="00123DCE">
      <w:footerReference w:type="even" r:id="rId8"/>
      <w:footerReference w:type="default" r:id="rId9"/>
      <w:pgSz w:w="11906" w:h="16838" w:code="9"/>
      <w:pgMar w:top="1417" w:right="1417" w:bottom="1417" w:left="141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5658ED" w16cex:dateUtc="2022-10-25T08:36:55.789Z"/>
  <w16cex:commentExtensible w16cex:durableId="6381538A" w16cex:dateUtc="2022-10-25T10:05:22.774Z"/>
</w16cex:commentsExtensible>
</file>

<file path=word/commentsIds.xml><?xml version="1.0" encoding="utf-8"?>
<w16cid:commentsIds xmlns:mc="http://schemas.openxmlformats.org/markup-compatibility/2006" xmlns:w16cid="http://schemas.microsoft.com/office/word/2016/wordml/cid" mc:Ignorable="w16cid">
  <w16cid:commentId w16cid:paraId="7B09856B" w16cid:durableId="7A5658ED"/>
  <w16cid:commentId w16cid:paraId="6A3AB0A6" w16cid:durableId="638153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E0" w:rsidRDefault="002A0CE0">
      <w:pPr>
        <w:spacing w:line="240" w:lineRule="auto"/>
      </w:pPr>
      <w:r>
        <w:separator/>
      </w:r>
    </w:p>
  </w:endnote>
  <w:endnote w:type="continuationSeparator" w:id="0">
    <w:p w:rsidR="002A0CE0" w:rsidRDefault="002A0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charset w:val="00"/>
    <w:family w:val="auto"/>
    <w:pitch w:val="default"/>
  </w:font>
  <w:font w:name="Cambria">
    <w:panose1 w:val="02040503050406030204"/>
    <w:charset w:val="00"/>
    <w:family w:val="roman"/>
    <w:pitch w:val="variable"/>
    <w:sig w:usb0="E00002FF" w:usb1="400004FF" w:usb2="00000000" w:usb3="00000000" w:csb0="0000019F" w:csb1="00000000"/>
  </w:font>
  <w:font w:name="Droid Sans">
    <w:altName w:val="MS Gothic"/>
    <w:charset w:val="80"/>
    <w:family w:val="auto"/>
    <w:pitch w:val="variable"/>
  </w:font>
  <w:font w:name="Lohit Hindi">
    <w:altName w:val="MS Gothic"/>
    <w:charset w:val="8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ヒラギノ角ゴ Pro W3">
    <w:altName w:val="Yu Gothic UI"/>
    <w:charset w:val="80"/>
    <w:family w:val="auto"/>
    <w:pitch w:val="variable"/>
    <w:sig w:usb0="00000001" w:usb1="08070000" w:usb2="07040011" w:usb3="00000000" w:csb0="00020000"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CC5" w:rsidRDefault="00A61CC5" w:rsidP="00B0719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43</w:t>
    </w:r>
    <w:r>
      <w:rPr>
        <w:rStyle w:val="Oldalszm"/>
      </w:rPr>
      <w:fldChar w:fldCharType="end"/>
    </w:r>
  </w:p>
  <w:p w:rsidR="00A61CC5" w:rsidRDefault="00A61CC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CC5" w:rsidRDefault="00A61CC5" w:rsidP="00B07193">
    <w:pPr>
      <w:pStyle w:val="llb"/>
      <w:framePr w:wrap="around"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sidR="00D36CFE">
      <w:rPr>
        <w:rStyle w:val="Oldalszm"/>
        <w:noProof/>
      </w:rPr>
      <w:t>6</w:t>
    </w:r>
    <w:r>
      <w:rPr>
        <w:rStyle w:val="Oldalszm"/>
      </w:rPr>
      <w:fldChar w:fldCharType="end"/>
    </w:r>
  </w:p>
  <w:p w:rsidR="00A61CC5" w:rsidRDefault="00A61CC5">
    <w:pPr>
      <w:pStyle w:val="llb"/>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E0" w:rsidRDefault="002A0CE0">
      <w:pPr>
        <w:spacing w:line="240" w:lineRule="auto"/>
      </w:pPr>
      <w:r>
        <w:separator/>
      </w:r>
    </w:p>
  </w:footnote>
  <w:footnote w:type="continuationSeparator" w:id="0">
    <w:p w:rsidR="002A0CE0" w:rsidRDefault="002A0C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4F0"/>
    <w:multiLevelType w:val="hybridMultilevel"/>
    <w:tmpl w:val="E906268E"/>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021CBC"/>
    <w:multiLevelType w:val="hybridMultilevel"/>
    <w:tmpl w:val="386C0962"/>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8A3488D4">
      <w:numFmt w:val="bullet"/>
      <w:lvlText w:val="-"/>
      <w:lvlJc w:val="left"/>
      <w:pPr>
        <w:ind w:left="2160" w:hanging="360"/>
      </w:pPr>
      <w:rPr>
        <w:rFonts w:ascii="Times New Roman" w:eastAsia="Times New Roman"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B5761F"/>
    <w:multiLevelType w:val="hybridMultilevel"/>
    <w:tmpl w:val="9914139A"/>
    <w:lvl w:ilvl="0" w:tplc="8A3488D4">
      <w:numFmt w:val="bullet"/>
      <w:lvlText w:val="-"/>
      <w:lvlJc w:val="left"/>
      <w:pPr>
        <w:tabs>
          <w:tab w:val="num" w:pos="340"/>
        </w:tabs>
        <w:ind w:left="0" w:firstLine="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75DE5"/>
    <w:multiLevelType w:val="hybridMultilevel"/>
    <w:tmpl w:val="C33A1264"/>
    <w:lvl w:ilvl="0" w:tplc="8A3488D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5635316"/>
    <w:multiLevelType w:val="hybridMultilevel"/>
    <w:tmpl w:val="5B6A4B2E"/>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686C41"/>
    <w:multiLevelType w:val="hybridMultilevel"/>
    <w:tmpl w:val="B5C82D30"/>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836368"/>
    <w:multiLevelType w:val="hybridMultilevel"/>
    <w:tmpl w:val="A1CE08E6"/>
    <w:lvl w:ilvl="0" w:tplc="8A3488D4">
      <w:numFmt w:val="bullet"/>
      <w:lvlText w:val="-"/>
      <w:lvlJc w:val="left"/>
      <w:pPr>
        <w:tabs>
          <w:tab w:val="num" w:pos="340"/>
        </w:tabs>
        <w:ind w:left="0" w:firstLine="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D6105"/>
    <w:multiLevelType w:val="hybridMultilevel"/>
    <w:tmpl w:val="94C6FD18"/>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FBA0ABC"/>
    <w:multiLevelType w:val="hybridMultilevel"/>
    <w:tmpl w:val="10BECBC0"/>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0CE57F5"/>
    <w:multiLevelType w:val="hybridMultilevel"/>
    <w:tmpl w:val="53F66778"/>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28664E9"/>
    <w:multiLevelType w:val="hybridMultilevel"/>
    <w:tmpl w:val="2540835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5969440"/>
    <w:multiLevelType w:val="hybridMultilevel"/>
    <w:tmpl w:val="898E7F40"/>
    <w:lvl w:ilvl="0" w:tplc="61EE453C">
      <w:numFmt w:val="bullet"/>
      <w:pStyle w:val="Oldalszm"/>
      <w:lvlText w:val="-"/>
      <w:lvlJc w:val="left"/>
      <w:pPr>
        <w:ind w:left="720" w:hanging="360"/>
      </w:pPr>
      <w:rPr>
        <w:rFonts w:ascii="Calibri" w:hAnsi="Calibri" w:hint="default"/>
      </w:rPr>
    </w:lvl>
    <w:lvl w:ilvl="1" w:tplc="3DF09B1A">
      <w:start w:val="1"/>
      <w:numFmt w:val="bullet"/>
      <w:lvlText w:val="o"/>
      <w:lvlJc w:val="left"/>
      <w:pPr>
        <w:ind w:left="1440" w:hanging="360"/>
      </w:pPr>
      <w:rPr>
        <w:rFonts w:ascii="Courier New" w:hAnsi="Courier New" w:hint="default"/>
      </w:rPr>
    </w:lvl>
    <w:lvl w:ilvl="2" w:tplc="AC3E582A">
      <w:start w:val="1"/>
      <w:numFmt w:val="bullet"/>
      <w:lvlText w:val=""/>
      <w:lvlJc w:val="left"/>
      <w:pPr>
        <w:ind w:left="2160" w:hanging="360"/>
      </w:pPr>
      <w:rPr>
        <w:rFonts w:ascii="Wingdings" w:hAnsi="Wingdings" w:hint="default"/>
      </w:rPr>
    </w:lvl>
    <w:lvl w:ilvl="3" w:tplc="98BCD760">
      <w:start w:val="1"/>
      <w:numFmt w:val="bullet"/>
      <w:lvlText w:val=""/>
      <w:lvlJc w:val="left"/>
      <w:pPr>
        <w:ind w:left="2880" w:hanging="360"/>
      </w:pPr>
      <w:rPr>
        <w:rFonts w:ascii="Symbol" w:hAnsi="Symbol" w:hint="default"/>
      </w:rPr>
    </w:lvl>
    <w:lvl w:ilvl="4" w:tplc="0BBC7DCC">
      <w:start w:val="1"/>
      <w:numFmt w:val="bullet"/>
      <w:lvlText w:val="o"/>
      <w:lvlJc w:val="left"/>
      <w:pPr>
        <w:ind w:left="3600" w:hanging="360"/>
      </w:pPr>
      <w:rPr>
        <w:rFonts w:ascii="Courier New" w:hAnsi="Courier New" w:hint="default"/>
      </w:rPr>
    </w:lvl>
    <w:lvl w:ilvl="5" w:tplc="870A2F22">
      <w:start w:val="1"/>
      <w:numFmt w:val="bullet"/>
      <w:lvlText w:val=""/>
      <w:lvlJc w:val="left"/>
      <w:pPr>
        <w:ind w:left="4320" w:hanging="360"/>
      </w:pPr>
      <w:rPr>
        <w:rFonts w:ascii="Wingdings" w:hAnsi="Wingdings" w:hint="default"/>
      </w:rPr>
    </w:lvl>
    <w:lvl w:ilvl="6" w:tplc="98AC7452">
      <w:start w:val="1"/>
      <w:numFmt w:val="bullet"/>
      <w:lvlText w:val=""/>
      <w:lvlJc w:val="left"/>
      <w:pPr>
        <w:ind w:left="5040" w:hanging="360"/>
      </w:pPr>
      <w:rPr>
        <w:rFonts w:ascii="Symbol" w:hAnsi="Symbol" w:hint="default"/>
      </w:rPr>
    </w:lvl>
    <w:lvl w:ilvl="7" w:tplc="EE3C1E8E">
      <w:start w:val="1"/>
      <w:numFmt w:val="bullet"/>
      <w:lvlText w:val="o"/>
      <w:lvlJc w:val="left"/>
      <w:pPr>
        <w:ind w:left="5760" w:hanging="360"/>
      </w:pPr>
      <w:rPr>
        <w:rFonts w:ascii="Courier New" w:hAnsi="Courier New" w:hint="default"/>
      </w:rPr>
    </w:lvl>
    <w:lvl w:ilvl="8" w:tplc="7A1A977E">
      <w:start w:val="1"/>
      <w:numFmt w:val="bullet"/>
      <w:lvlText w:val=""/>
      <w:lvlJc w:val="left"/>
      <w:pPr>
        <w:ind w:left="6480" w:hanging="360"/>
      </w:pPr>
      <w:rPr>
        <w:rFonts w:ascii="Wingdings" w:hAnsi="Wingdings" w:hint="default"/>
      </w:rPr>
    </w:lvl>
  </w:abstractNum>
  <w:abstractNum w:abstractNumId="12" w15:restartNumberingAfterBreak="0">
    <w:nsid w:val="16143D67"/>
    <w:multiLevelType w:val="hybridMultilevel"/>
    <w:tmpl w:val="CEF8A35C"/>
    <w:lvl w:ilvl="0" w:tplc="8A3488D4">
      <w:numFmt w:val="bullet"/>
      <w:lvlText w:val="-"/>
      <w:lvlJc w:val="left"/>
      <w:pPr>
        <w:tabs>
          <w:tab w:val="num" w:pos="340"/>
        </w:tabs>
        <w:ind w:left="0" w:firstLine="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5D1F48"/>
    <w:multiLevelType w:val="hybridMultilevel"/>
    <w:tmpl w:val="437C7C36"/>
    <w:lvl w:ilvl="0" w:tplc="8A3488D4">
      <w:numFmt w:val="bullet"/>
      <w:lvlText w:val="-"/>
      <w:lvlJc w:val="left"/>
      <w:pPr>
        <w:tabs>
          <w:tab w:val="num" w:pos="340"/>
        </w:tabs>
        <w:ind w:left="0" w:firstLine="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7239E1"/>
    <w:multiLevelType w:val="hybridMultilevel"/>
    <w:tmpl w:val="56C06264"/>
    <w:lvl w:ilvl="0" w:tplc="51185BF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DAB71FD"/>
    <w:multiLevelType w:val="hybridMultilevel"/>
    <w:tmpl w:val="7416CF04"/>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8A3488D4">
      <w:numFmt w:val="bullet"/>
      <w:lvlText w:val="-"/>
      <w:lvlJc w:val="left"/>
      <w:pPr>
        <w:ind w:left="2880" w:hanging="360"/>
      </w:pPr>
      <w:rPr>
        <w:rFonts w:ascii="Times New Roman" w:eastAsia="Times New Roman" w:hAnsi="Times New Roman" w:cs="Times New Roman"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5364135"/>
    <w:multiLevelType w:val="hybridMultilevel"/>
    <w:tmpl w:val="C0086FF2"/>
    <w:lvl w:ilvl="0" w:tplc="8A3488D4">
      <w:numFmt w:val="bullet"/>
      <w:lvlText w:val="-"/>
      <w:lvlJc w:val="left"/>
      <w:pPr>
        <w:tabs>
          <w:tab w:val="num" w:pos="340"/>
        </w:tabs>
        <w:ind w:left="0" w:firstLine="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25867"/>
    <w:multiLevelType w:val="hybridMultilevel"/>
    <w:tmpl w:val="826CE8AA"/>
    <w:lvl w:ilvl="0" w:tplc="8A3488D4">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B10446C"/>
    <w:multiLevelType w:val="hybridMultilevel"/>
    <w:tmpl w:val="2EF00AC4"/>
    <w:lvl w:ilvl="0" w:tplc="8A3488D4">
      <w:numFmt w:val="bullet"/>
      <w:lvlText w:val="-"/>
      <w:lvlJc w:val="left"/>
      <w:pPr>
        <w:ind w:left="1146" w:hanging="360"/>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9" w15:restartNumberingAfterBreak="0">
    <w:nsid w:val="2D432C39"/>
    <w:multiLevelType w:val="hybridMultilevel"/>
    <w:tmpl w:val="8C10BB40"/>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D7E08BE"/>
    <w:multiLevelType w:val="hybridMultilevel"/>
    <w:tmpl w:val="3DB81DF8"/>
    <w:lvl w:ilvl="0" w:tplc="FFFFFFFF">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0F61D5F"/>
    <w:multiLevelType w:val="hybridMultilevel"/>
    <w:tmpl w:val="DFC08B58"/>
    <w:lvl w:ilvl="0" w:tplc="8A3488D4">
      <w:numFmt w:val="bullet"/>
      <w:lvlText w:val="-"/>
      <w:lvlJc w:val="left"/>
      <w:pPr>
        <w:tabs>
          <w:tab w:val="num" w:pos="340"/>
        </w:tabs>
        <w:ind w:left="0" w:firstLine="0"/>
      </w:pPr>
      <w:rPr>
        <w:rFonts w:ascii="Times New Roman" w:eastAsia="Times New Roman" w:hAnsi="Times New Roman" w:cs="Times New Roman" w:hint="default"/>
        <w:color w:val="auto"/>
        <w:sz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127735"/>
    <w:multiLevelType w:val="hybridMultilevel"/>
    <w:tmpl w:val="07523164"/>
    <w:lvl w:ilvl="0" w:tplc="8A3488D4">
      <w:numFmt w:val="bullet"/>
      <w:lvlText w:val="-"/>
      <w:lvlJc w:val="left"/>
      <w:pPr>
        <w:ind w:left="720" w:hanging="360"/>
      </w:pPr>
      <w:rPr>
        <w:rFonts w:ascii="Times New Roman" w:eastAsia="Times New Roman" w:hAnsi="Times New Roman" w:cs="Times New Roman" w:hint="default"/>
      </w:rPr>
    </w:lvl>
    <w:lvl w:ilvl="1" w:tplc="8A3488D4">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5AC3A28"/>
    <w:multiLevelType w:val="hybridMultilevel"/>
    <w:tmpl w:val="9F342F48"/>
    <w:lvl w:ilvl="0" w:tplc="8A3488D4">
      <w:numFmt w:val="bullet"/>
      <w:lvlText w:val="-"/>
      <w:lvlJc w:val="left"/>
      <w:pPr>
        <w:tabs>
          <w:tab w:val="num" w:pos="340"/>
        </w:tabs>
        <w:ind w:left="0" w:firstLine="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C50D77"/>
    <w:multiLevelType w:val="hybridMultilevel"/>
    <w:tmpl w:val="78C0D3A0"/>
    <w:lvl w:ilvl="0" w:tplc="8A3488D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6DE33FD"/>
    <w:multiLevelType w:val="multilevel"/>
    <w:tmpl w:val="38E88AFE"/>
    <w:lvl w:ilvl="0">
      <w:numFmt w:val="bullet"/>
      <w:lvlText w:val="-"/>
      <w:lvlJc w:val="left"/>
      <w:pPr>
        <w:ind w:left="1000" w:hanging="360"/>
      </w:pPr>
      <w:rPr>
        <w:rFonts w:ascii="Times New Roman" w:eastAsia="Times New Roman" w:hAnsi="Times New Roman" w:cs="Times New Roman"/>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26" w15:restartNumberingAfterBreak="0">
    <w:nsid w:val="3714414A"/>
    <w:multiLevelType w:val="hybridMultilevel"/>
    <w:tmpl w:val="08A2AC6E"/>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88754DB"/>
    <w:multiLevelType w:val="hybridMultilevel"/>
    <w:tmpl w:val="520621A2"/>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A2731F6"/>
    <w:multiLevelType w:val="hybridMultilevel"/>
    <w:tmpl w:val="D130CFA6"/>
    <w:lvl w:ilvl="0" w:tplc="8A3488D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3C205764"/>
    <w:multiLevelType w:val="hybridMultilevel"/>
    <w:tmpl w:val="F6FA5C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D257B89"/>
    <w:multiLevelType w:val="hybridMultilevel"/>
    <w:tmpl w:val="008EC4AE"/>
    <w:lvl w:ilvl="0" w:tplc="8A3488D4">
      <w:numFmt w:val="bullet"/>
      <w:lvlText w:val="-"/>
      <w:lvlJc w:val="left"/>
      <w:pPr>
        <w:ind w:left="1000" w:hanging="360"/>
      </w:pPr>
      <w:rPr>
        <w:rFonts w:ascii="Times New Roman" w:eastAsia="Times New Roman" w:hAnsi="Times New Roman" w:cs="Times New Roman" w:hint="default"/>
      </w:rPr>
    </w:lvl>
    <w:lvl w:ilvl="1" w:tplc="040E0003" w:tentative="1">
      <w:start w:val="1"/>
      <w:numFmt w:val="bullet"/>
      <w:lvlText w:val="o"/>
      <w:lvlJc w:val="left"/>
      <w:pPr>
        <w:ind w:left="1720" w:hanging="360"/>
      </w:pPr>
      <w:rPr>
        <w:rFonts w:ascii="Courier New" w:hAnsi="Courier New" w:cs="Courier New" w:hint="default"/>
      </w:rPr>
    </w:lvl>
    <w:lvl w:ilvl="2" w:tplc="040E0005" w:tentative="1">
      <w:start w:val="1"/>
      <w:numFmt w:val="bullet"/>
      <w:lvlText w:val=""/>
      <w:lvlJc w:val="left"/>
      <w:pPr>
        <w:ind w:left="2440" w:hanging="360"/>
      </w:pPr>
      <w:rPr>
        <w:rFonts w:ascii="Wingdings" w:hAnsi="Wingdings" w:hint="default"/>
      </w:rPr>
    </w:lvl>
    <w:lvl w:ilvl="3" w:tplc="040E0001" w:tentative="1">
      <w:start w:val="1"/>
      <w:numFmt w:val="bullet"/>
      <w:lvlText w:val=""/>
      <w:lvlJc w:val="left"/>
      <w:pPr>
        <w:ind w:left="3160" w:hanging="360"/>
      </w:pPr>
      <w:rPr>
        <w:rFonts w:ascii="Symbol" w:hAnsi="Symbol" w:hint="default"/>
      </w:rPr>
    </w:lvl>
    <w:lvl w:ilvl="4" w:tplc="040E0003" w:tentative="1">
      <w:start w:val="1"/>
      <w:numFmt w:val="bullet"/>
      <w:lvlText w:val="o"/>
      <w:lvlJc w:val="left"/>
      <w:pPr>
        <w:ind w:left="3880" w:hanging="360"/>
      </w:pPr>
      <w:rPr>
        <w:rFonts w:ascii="Courier New" w:hAnsi="Courier New" w:cs="Courier New" w:hint="default"/>
      </w:rPr>
    </w:lvl>
    <w:lvl w:ilvl="5" w:tplc="040E0005" w:tentative="1">
      <w:start w:val="1"/>
      <w:numFmt w:val="bullet"/>
      <w:lvlText w:val=""/>
      <w:lvlJc w:val="left"/>
      <w:pPr>
        <w:ind w:left="4600" w:hanging="360"/>
      </w:pPr>
      <w:rPr>
        <w:rFonts w:ascii="Wingdings" w:hAnsi="Wingdings" w:hint="default"/>
      </w:rPr>
    </w:lvl>
    <w:lvl w:ilvl="6" w:tplc="040E0001" w:tentative="1">
      <w:start w:val="1"/>
      <w:numFmt w:val="bullet"/>
      <w:lvlText w:val=""/>
      <w:lvlJc w:val="left"/>
      <w:pPr>
        <w:ind w:left="5320" w:hanging="360"/>
      </w:pPr>
      <w:rPr>
        <w:rFonts w:ascii="Symbol" w:hAnsi="Symbol" w:hint="default"/>
      </w:rPr>
    </w:lvl>
    <w:lvl w:ilvl="7" w:tplc="040E0003" w:tentative="1">
      <w:start w:val="1"/>
      <w:numFmt w:val="bullet"/>
      <w:lvlText w:val="o"/>
      <w:lvlJc w:val="left"/>
      <w:pPr>
        <w:ind w:left="6040" w:hanging="360"/>
      </w:pPr>
      <w:rPr>
        <w:rFonts w:ascii="Courier New" w:hAnsi="Courier New" w:cs="Courier New" w:hint="default"/>
      </w:rPr>
    </w:lvl>
    <w:lvl w:ilvl="8" w:tplc="040E0005" w:tentative="1">
      <w:start w:val="1"/>
      <w:numFmt w:val="bullet"/>
      <w:lvlText w:val=""/>
      <w:lvlJc w:val="left"/>
      <w:pPr>
        <w:ind w:left="6760" w:hanging="360"/>
      </w:pPr>
      <w:rPr>
        <w:rFonts w:ascii="Wingdings" w:hAnsi="Wingdings" w:hint="default"/>
      </w:rPr>
    </w:lvl>
  </w:abstractNum>
  <w:abstractNum w:abstractNumId="31" w15:restartNumberingAfterBreak="0">
    <w:nsid w:val="3E7A0AD2"/>
    <w:multiLevelType w:val="hybridMultilevel"/>
    <w:tmpl w:val="AF6EAE08"/>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1C27B6F"/>
    <w:multiLevelType w:val="hybridMultilevel"/>
    <w:tmpl w:val="47667360"/>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61D1494"/>
    <w:multiLevelType w:val="hybridMultilevel"/>
    <w:tmpl w:val="63201A9E"/>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6F60E28"/>
    <w:multiLevelType w:val="hybridMultilevel"/>
    <w:tmpl w:val="E188D216"/>
    <w:lvl w:ilvl="0" w:tplc="FFFFFFFF">
      <w:start w:val="1"/>
      <w:numFmt w:val="bullet"/>
      <w:lvlText w:val="-"/>
      <w:lvlJc w:val="left"/>
      <w:pPr>
        <w:ind w:left="720" w:hanging="360"/>
      </w:pPr>
      <w:rPr>
        <w:rFonts w:ascii="Times New Roman" w:hAnsi="Times New Roman" w:hint="default"/>
      </w:rPr>
    </w:lvl>
    <w:lvl w:ilvl="1" w:tplc="3CD07E86">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70671A4"/>
    <w:multiLevelType w:val="hybridMultilevel"/>
    <w:tmpl w:val="ED3807FE"/>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9922EA0"/>
    <w:multiLevelType w:val="hybridMultilevel"/>
    <w:tmpl w:val="BD8AE7AA"/>
    <w:lvl w:ilvl="0" w:tplc="8A3488D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C07C12"/>
    <w:multiLevelType w:val="multilevel"/>
    <w:tmpl w:val="1270C7BE"/>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4503B1"/>
    <w:multiLevelType w:val="hybridMultilevel"/>
    <w:tmpl w:val="8812BF1E"/>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A502927"/>
    <w:multiLevelType w:val="hybridMultilevel"/>
    <w:tmpl w:val="FCBEA196"/>
    <w:lvl w:ilvl="0" w:tplc="8A3488D4">
      <w:numFmt w:val="bullet"/>
      <w:lvlText w:val="-"/>
      <w:lvlJc w:val="left"/>
      <w:pPr>
        <w:ind w:left="1620" w:hanging="360"/>
      </w:pPr>
      <w:rPr>
        <w:rFonts w:ascii="Times New Roman" w:eastAsia="Times New Roman" w:hAnsi="Times New Roman" w:cs="Times New Roman"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40" w15:restartNumberingAfterBreak="0">
    <w:nsid w:val="4AB25431"/>
    <w:multiLevelType w:val="hybridMultilevel"/>
    <w:tmpl w:val="302ECF6A"/>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4BD563E5"/>
    <w:multiLevelType w:val="hybridMultilevel"/>
    <w:tmpl w:val="06B8274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DC0186"/>
    <w:multiLevelType w:val="hybridMultilevel"/>
    <w:tmpl w:val="365A712A"/>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1282CC6"/>
    <w:multiLevelType w:val="hybridMultilevel"/>
    <w:tmpl w:val="B55C1FAE"/>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1AD0FFA"/>
    <w:multiLevelType w:val="hybridMultilevel"/>
    <w:tmpl w:val="427057C0"/>
    <w:lvl w:ilvl="0" w:tplc="8A3488D4">
      <w:numFmt w:val="bullet"/>
      <w:lvlText w:val="-"/>
      <w:lvlJc w:val="left"/>
      <w:pPr>
        <w:ind w:left="1000" w:hanging="360"/>
      </w:pPr>
      <w:rPr>
        <w:rFonts w:ascii="Times New Roman" w:eastAsia="Times New Roman" w:hAnsi="Times New Roman" w:cs="Times New Roman" w:hint="default"/>
      </w:rPr>
    </w:lvl>
    <w:lvl w:ilvl="1" w:tplc="040E0003" w:tentative="1">
      <w:start w:val="1"/>
      <w:numFmt w:val="bullet"/>
      <w:lvlText w:val="o"/>
      <w:lvlJc w:val="left"/>
      <w:pPr>
        <w:ind w:left="1720" w:hanging="360"/>
      </w:pPr>
      <w:rPr>
        <w:rFonts w:ascii="Courier New" w:hAnsi="Courier New" w:cs="Courier New" w:hint="default"/>
      </w:rPr>
    </w:lvl>
    <w:lvl w:ilvl="2" w:tplc="040E0005" w:tentative="1">
      <w:start w:val="1"/>
      <w:numFmt w:val="bullet"/>
      <w:lvlText w:val=""/>
      <w:lvlJc w:val="left"/>
      <w:pPr>
        <w:ind w:left="2440" w:hanging="360"/>
      </w:pPr>
      <w:rPr>
        <w:rFonts w:ascii="Wingdings" w:hAnsi="Wingdings" w:hint="default"/>
      </w:rPr>
    </w:lvl>
    <w:lvl w:ilvl="3" w:tplc="040E0001" w:tentative="1">
      <w:start w:val="1"/>
      <w:numFmt w:val="bullet"/>
      <w:lvlText w:val=""/>
      <w:lvlJc w:val="left"/>
      <w:pPr>
        <w:ind w:left="3160" w:hanging="360"/>
      </w:pPr>
      <w:rPr>
        <w:rFonts w:ascii="Symbol" w:hAnsi="Symbol" w:hint="default"/>
      </w:rPr>
    </w:lvl>
    <w:lvl w:ilvl="4" w:tplc="040E0003" w:tentative="1">
      <w:start w:val="1"/>
      <w:numFmt w:val="bullet"/>
      <w:lvlText w:val="o"/>
      <w:lvlJc w:val="left"/>
      <w:pPr>
        <w:ind w:left="3880" w:hanging="360"/>
      </w:pPr>
      <w:rPr>
        <w:rFonts w:ascii="Courier New" w:hAnsi="Courier New" w:cs="Courier New" w:hint="default"/>
      </w:rPr>
    </w:lvl>
    <w:lvl w:ilvl="5" w:tplc="040E0005" w:tentative="1">
      <w:start w:val="1"/>
      <w:numFmt w:val="bullet"/>
      <w:lvlText w:val=""/>
      <w:lvlJc w:val="left"/>
      <w:pPr>
        <w:ind w:left="4600" w:hanging="360"/>
      </w:pPr>
      <w:rPr>
        <w:rFonts w:ascii="Wingdings" w:hAnsi="Wingdings" w:hint="default"/>
      </w:rPr>
    </w:lvl>
    <w:lvl w:ilvl="6" w:tplc="040E0001" w:tentative="1">
      <w:start w:val="1"/>
      <w:numFmt w:val="bullet"/>
      <w:lvlText w:val=""/>
      <w:lvlJc w:val="left"/>
      <w:pPr>
        <w:ind w:left="5320" w:hanging="360"/>
      </w:pPr>
      <w:rPr>
        <w:rFonts w:ascii="Symbol" w:hAnsi="Symbol" w:hint="default"/>
      </w:rPr>
    </w:lvl>
    <w:lvl w:ilvl="7" w:tplc="040E0003" w:tentative="1">
      <w:start w:val="1"/>
      <w:numFmt w:val="bullet"/>
      <w:lvlText w:val="o"/>
      <w:lvlJc w:val="left"/>
      <w:pPr>
        <w:ind w:left="6040" w:hanging="360"/>
      </w:pPr>
      <w:rPr>
        <w:rFonts w:ascii="Courier New" w:hAnsi="Courier New" w:cs="Courier New" w:hint="default"/>
      </w:rPr>
    </w:lvl>
    <w:lvl w:ilvl="8" w:tplc="040E0005" w:tentative="1">
      <w:start w:val="1"/>
      <w:numFmt w:val="bullet"/>
      <w:lvlText w:val=""/>
      <w:lvlJc w:val="left"/>
      <w:pPr>
        <w:ind w:left="6760" w:hanging="360"/>
      </w:pPr>
      <w:rPr>
        <w:rFonts w:ascii="Wingdings" w:hAnsi="Wingdings" w:hint="default"/>
      </w:rPr>
    </w:lvl>
  </w:abstractNum>
  <w:abstractNum w:abstractNumId="45" w15:restartNumberingAfterBreak="0">
    <w:nsid w:val="52695261"/>
    <w:multiLevelType w:val="hybridMultilevel"/>
    <w:tmpl w:val="3C8C326C"/>
    <w:lvl w:ilvl="0" w:tplc="8A3488D4">
      <w:numFmt w:val="bullet"/>
      <w:lvlText w:val="-"/>
      <w:lvlJc w:val="left"/>
      <w:pPr>
        <w:ind w:left="2130" w:hanging="360"/>
      </w:pPr>
      <w:rPr>
        <w:rFonts w:ascii="Times New Roman" w:eastAsia="Times New Roman" w:hAnsi="Times New Roman" w:cs="Times New Roman"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46" w15:restartNumberingAfterBreak="0">
    <w:nsid w:val="53B645C0"/>
    <w:multiLevelType w:val="hybridMultilevel"/>
    <w:tmpl w:val="4D984F7C"/>
    <w:lvl w:ilvl="0" w:tplc="8A3488D4">
      <w:numFmt w:val="bullet"/>
      <w:lvlText w:val="-"/>
      <w:lvlJc w:val="left"/>
      <w:pPr>
        <w:ind w:left="1000" w:hanging="360"/>
      </w:pPr>
      <w:rPr>
        <w:rFonts w:ascii="Times New Roman" w:eastAsia="Times New Roman" w:hAnsi="Times New Roman" w:cs="Times New Roman" w:hint="default"/>
      </w:rPr>
    </w:lvl>
    <w:lvl w:ilvl="1" w:tplc="040E0003" w:tentative="1">
      <w:start w:val="1"/>
      <w:numFmt w:val="bullet"/>
      <w:lvlText w:val="o"/>
      <w:lvlJc w:val="left"/>
      <w:pPr>
        <w:ind w:left="1720" w:hanging="360"/>
      </w:pPr>
      <w:rPr>
        <w:rFonts w:ascii="Courier New" w:hAnsi="Courier New" w:cs="Courier New" w:hint="default"/>
      </w:rPr>
    </w:lvl>
    <w:lvl w:ilvl="2" w:tplc="040E0005" w:tentative="1">
      <w:start w:val="1"/>
      <w:numFmt w:val="bullet"/>
      <w:lvlText w:val=""/>
      <w:lvlJc w:val="left"/>
      <w:pPr>
        <w:ind w:left="2440" w:hanging="360"/>
      </w:pPr>
      <w:rPr>
        <w:rFonts w:ascii="Wingdings" w:hAnsi="Wingdings" w:hint="default"/>
      </w:rPr>
    </w:lvl>
    <w:lvl w:ilvl="3" w:tplc="040E0001" w:tentative="1">
      <w:start w:val="1"/>
      <w:numFmt w:val="bullet"/>
      <w:lvlText w:val=""/>
      <w:lvlJc w:val="left"/>
      <w:pPr>
        <w:ind w:left="3160" w:hanging="360"/>
      </w:pPr>
      <w:rPr>
        <w:rFonts w:ascii="Symbol" w:hAnsi="Symbol" w:hint="default"/>
      </w:rPr>
    </w:lvl>
    <w:lvl w:ilvl="4" w:tplc="040E0003" w:tentative="1">
      <w:start w:val="1"/>
      <w:numFmt w:val="bullet"/>
      <w:lvlText w:val="o"/>
      <w:lvlJc w:val="left"/>
      <w:pPr>
        <w:ind w:left="3880" w:hanging="360"/>
      </w:pPr>
      <w:rPr>
        <w:rFonts w:ascii="Courier New" w:hAnsi="Courier New" w:cs="Courier New" w:hint="default"/>
      </w:rPr>
    </w:lvl>
    <w:lvl w:ilvl="5" w:tplc="040E0005" w:tentative="1">
      <w:start w:val="1"/>
      <w:numFmt w:val="bullet"/>
      <w:lvlText w:val=""/>
      <w:lvlJc w:val="left"/>
      <w:pPr>
        <w:ind w:left="4600" w:hanging="360"/>
      </w:pPr>
      <w:rPr>
        <w:rFonts w:ascii="Wingdings" w:hAnsi="Wingdings" w:hint="default"/>
      </w:rPr>
    </w:lvl>
    <w:lvl w:ilvl="6" w:tplc="040E0001" w:tentative="1">
      <w:start w:val="1"/>
      <w:numFmt w:val="bullet"/>
      <w:lvlText w:val=""/>
      <w:lvlJc w:val="left"/>
      <w:pPr>
        <w:ind w:left="5320" w:hanging="360"/>
      </w:pPr>
      <w:rPr>
        <w:rFonts w:ascii="Symbol" w:hAnsi="Symbol" w:hint="default"/>
      </w:rPr>
    </w:lvl>
    <w:lvl w:ilvl="7" w:tplc="040E0003" w:tentative="1">
      <w:start w:val="1"/>
      <w:numFmt w:val="bullet"/>
      <w:lvlText w:val="o"/>
      <w:lvlJc w:val="left"/>
      <w:pPr>
        <w:ind w:left="6040" w:hanging="360"/>
      </w:pPr>
      <w:rPr>
        <w:rFonts w:ascii="Courier New" w:hAnsi="Courier New" w:cs="Courier New" w:hint="default"/>
      </w:rPr>
    </w:lvl>
    <w:lvl w:ilvl="8" w:tplc="040E0005" w:tentative="1">
      <w:start w:val="1"/>
      <w:numFmt w:val="bullet"/>
      <w:lvlText w:val=""/>
      <w:lvlJc w:val="left"/>
      <w:pPr>
        <w:ind w:left="6760" w:hanging="360"/>
      </w:pPr>
      <w:rPr>
        <w:rFonts w:ascii="Wingdings" w:hAnsi="Wingdings" w:hint="default"/>
      </w:rPr>
    </w:lvl>
  </w:abstractNum>
  <w:abstractNum w:abstractNumId="47" w15:restartNumberingAfterBreak="0">
    <w:nsid w:val="57757BB0"/>
    <w:multiLevelType w:val="hybridMultilevel"/>
    <w:tmpl w:val="BD2E43E4"/>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5C125D46"/>
    <w:multiLevelType w:val="hybridMultilevel"/>
    <w:tmpl w:val="16DE9FBA"/>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5E3C6702"/>
    <w:multiLevelType w:val="hybridMultilevel"/>
    <w:tmpl w:val="FE2690A2"/>
    <w:lvl w:ilvl="0" w:tplc="8A3488D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0" w15:restartNumberingAfterBreak="0">
    <w:nsid w:val="63CC665C"/>
    <w:multiLevelType w:val="hybridMultilevel"/>
    <w:tmpl w:val="5DD086D0"/>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65CE683D"/>
    <w:multiLevelType w:val="hybridMultilevel"/>
    <w:tmpl w:val="6C80EE64"/>
    <w:lvl w:ilvl="0" w:tplc="8A3488D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2" w15:restartNumberingAfterBreak="0">
    <w:nsid w:val="696B0CE8"/>
    <w:multiLevelType w:val="hybridMultilevel"/>
    <w:tmpl w:val="8FD0A71A"/>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D0F2451"/>
    <w:multiLevelType w:val="hybridMultilevel"/>
    <w:tmpl w:val="E1040920"/>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6EDA7260"/>
    <w:multiLevelType w:val="hybridMultilevel"/>
    <w:tmpl w:val="531E3F34"/>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2E04047"/>
    <w:multiLevelType w:val="hybridMultilevel"/>
    <w:tmpl w:val="55AE6934"/>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1F2AF8"/>
    <w:multiLevelType w:val="hybridMultilevel"/>
    <w:tmpl w:val="4B28B580"/>
    <w:lvl w:ilvl="0" w:tplc="8A3488D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7375159D"/>
    <w:multiLevelType w:val="hybridMultilevel"/>
    <w:tmpl w:val="A8647982"/>
    <w:lvl w:ilvl="0" w:tplc="8A3488D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8" w15:restartNumberingAfterBreak="0">
    <w:nsid w:val="765273FA"/>
    <w:multiLevelType w:val="hybridMultilevel"/>
    <w:tmpl w:val="FF8A12B2"/>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59" w15:restartNumberingAfterBreak="0">
    <w:nsid w:val="76765D8C"/>
    <w:multiLevelType w:val="hybridMultilevel"/>
    <w:tmpl w:val="3B6868C8"/>
    <w:lvl w:ilvl="0" w:tplc="51185BF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78DA182F"/>
    <w:multiLevelType w:val="hybridMultilevel"/>
    <w:tmpl w:val="EE3C1EFA"/>
    <w:lvl w:ilvl="0" w:tplc="92C62A66">
      <w:start w:val="1"/>
      <w:numFmt w:val="decimal"/>
      <w:lvlText w:val="%1."/>
      <w:lvlJc w:val="left"/>
      <w:pPr>
        <w:ind w:left="720" w:hanging="360"/>
      </w:pPr>
      <w:rPr>
        <w:rFonts w:ascii="Calibri" w:hAnsi="Calibri"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79630B0E"/>
    <w:multiLevelType w:val="hybridMultilevel"/>
    <w:tmpl w:val="9AD2DD42"/>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7D6A21D8"/>
    <w:multiLevelType w:val="hybridMultilevel"/>
    <w:tmpl w:val="49221578"/>
    <w:lvl w:ilvl="0" w:tplc="8A3488D4">
      <w:numFmt w:val="bullet"/>
      <w:lvlText w:val="-"/>
      <w:lvlJc w:val="left"/>
      <w:pPr>
        <w:tabs>
          <w:tab w:val="num" w:pos="340"/>
        </w:tabs>
        <w:ind w:left="0" w:firstLine="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65409A"/>
    <w:multiLevelType w:val="hybridMultilevel"/>
    <w:tmpl w:val="16ECBDFA"/>
    <w:lvl w:ilvl="0" w:tplc="8A3488D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A42EED"/>
    <w:multiLevelType w:val="hybridMultilevel"/>
    <w:tmpl w:val="F39C4DC2"/>
    <w:lvl w:ilvl="0" w:tplc="8A3488D4">
      <w:numFmt w:val="bullet"/>
      <w:lvlText w:val="-"/>
      <w:lvlJc w:val="left"/>
      <w:pPr>
        <w:tabs>
          <w:tab w:val="num" w:pos="340"/>
        </w:tabs>
        <w:ind w:left="0" w:firstLine="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F12AEF"/>
    <w:multiLevelType w:val="hybridMultilevel"/>
    <w:tmpl w:val="838036E2"/>
    <w:lvl w:ilvl="0" w:tplc="8A348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59"/>
  </w:num>
  <w:num w:numId="3">
    <w:abstractNumId w:val="14"/>
  </w:num>
  <w:num w:numId="4">
    <w:abstractNumId w:val="64"/>
  </w:num>
  <w:num w:numId="5">
    <w:abstractNumId w:val="21"/>
  </w:num>
  <w:num w:numId="6">
    <w:abstractNumId w:val="62"/>
  </w:num>
  <w:num w:numId="7">
    <w:abstractNumId w:val="2"/>
  </w:num>
  <w:num w:numId="8">
    <w:abstractNumId w:val="23"/>
  </w:num>
  <w:num w:numId="9">
    <w:abstractNumId w:val="16"/>
  </w:num>
  <w:num w:numId="10">
    <w:abstractNumId w:val="6"/>
  </w:num>
  <w:num w:numId="11">
    <w:abstractNumId w:val="9"/>
  </w:num>
  <w:num w:numId="12">
    <w:abstractNumId w:val="65"/>
  </w:num>
  <w:num w:numId="13">
    <w:abstractNumId w:val="24"/>
  </w:num>
  <w:num w:numId="14">
    <w:abstractNumId w:val="42"/>
  </w:num>
  <w:num w:numId="15">
    <w:abstractNumId w:val="18"/>
  </w:num>
  <w:num w:numId="16">
    <w:abstractNumId w:val="56"/>
  </w:num>
  <w:num w:numId="17">
    <w:abstractNumId w:val="49"/>
  </w:num>
  <w:num w:numId="18">
    <w:abstractNumId w:val="3"/>
  </w:num>
  <w:num w:numId="19">
    <w:abstractNumId w:val="57"/>
  </w:num>
  <w:num w:numId="20">
    <w:abstractNumId w:val="28"/>
  </w:num>
  <w:num w:numId="21">
    <w:abstractNumId w:val="53"/>
  </w:num>
  <w:num w:numId="22">
    <w:abstractNumId w:val="43"/>
  </w:num>
  <w:num w:numId="23">
    <w:abstractNumId w:val="7"/>
  </w:num>
  <w:num w:numId="24">
    <w:abstractNumId w:val="61"/>
  </w:num>
  <w:num w:numId="25">
    <w:abstractNumId w:val="31"/>
  </w:num>
  <w:num w:numId="26">
    <w:abstractNumId w:val="29"/>
  </w:num>
  <w:num w:numId="27">
    <w:abstractNumId w:val="33"/>
  </w:num>
  <w:num w:numId="28">
    <w:abstractNumId w:val="4"/>
  </w:num>
  <w:num w:numId="29">
    <w:abstractNumId w:val="38"/>
  </w:num>
  <w:num w:numId="30">
    <w:abstractNumId w:val="19"/>
  </w:num>
  <w:num w:numId="31">
    <w:abstractNumId w:val="39"/>
  </w:num>
  <w:num w:numId="32">
    <w:abstractNumId w:val="34"/>
  </w:num>
  <w:num w:numId="33">
    <w:abstractNumId w:val="17"/>
  </w:num>
  <w:num w:numId="34">
    <w:abstractNumId w:val="41"/>
  </w:num>
  <w:num w:numId="35">
    <w:abstractNumId w:val="63"/>
  </w:num>
  <w:num w:numId="36">
    <w:abstractNumId w:val="36"/>
  </w:num>
  <w:num w:numId="37">
    <w:abstractNumId w:val="51"/>
  </w:num>
  <w:num w:numId="38">
    <w:abstractNumId w:val="35"/>
  </w:num>
  <w:num w:numId="39">
    <w:abstractNumId w:val="20"/>
  </w:num>
  <w:num w:numId="40">
    <w:abstractNumId w:val="48"/>
  </w:num>
  <w:num w:numId="41">
    <w:abstractNumId w:val="47"/>
  </w:num>
  <w:num w:numId="42">
    <w:abstractNumId w:val="5"/>
  </w:num>
  <w:num w:numId="43">
    <w:abstractNumId w:val="10"/>
  </w:num>
  <w:num w:numId="44">
    <w:abstractNumId w:val="54"/>
  </w:num>
  <w:num w:numId="45">
    <w:abstractNumId w:val="46"/>
  </w:num>
  <w:num w:numId="46">
    <w:abstractNumId w:val="22"/>
  </w:num>
  <w:num w:numId="47">
    <w:abstractNumId w:val="50"/>
  </w:num>
  <w:num w:numId="48">
    <w:abstractNumId w:val="0"/>
  </w:num>
  <w:num w:numId="49">
    <w:abstractNumId w:val="44"/>
  </w:num>
  <w:num w:numId="50">
    <w:abstractNumId w:val="30"/>
  </w:num>
  <w:num w:numId="51">
    <w:abstractNumId w:val="27"/>
  </w:num>
  <w:num w:numId="52">
    <w:abstractNumId w:val="32"/>
  </w:num>
  <w:num w:numId="53">
    <w:abstractNumId w:val="52"/>
  </w:num>
  <w:num w:numId="54">
    <w:abstractNumId w:val="55"/>
  </w:num>
  <w:num w:numId="55">
    <w:abstractNumId w:val="8"/>
  </w:num>
  <w:num w:numId="56">
    <w:abstractNumId w:val="45"/>
  </w:num>
  <w:num w:numId="57">
    <w:abstractNumId w:val="26"/>
  </w:num>
  <w:num w:numId="58">
    <w:abstractNumId w:val="40"/>
  </w:num>
  <w:num w:numId="59">
    <w:abstractNumId w:val="60"/>
  </w:num>
  <w:num w:numId="60">
    <w:abstractNumId w:val="1"/>
  </w:num>
  <w:num w:numId="61">
    <w:abstractNumId w:val="15"/>
  </w:num>
  <w:num w:numId="62">
    <w:abstractNumId w:val="12"/>
  </w:num>
  <w:num w:numId="63">
    <w:abstractNumId w:val="58"/>
  </w:num>
  <w:num w:numId="64">
    <w:abstractNumId w:val="11"/>
  </w:num>
  <w:num w:numId="65">
    <w:abstractNumId w:val="25"/>
  </w:num>
  <w:num w:numId="66">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3E"/>
    <w:rsid w:val="00021AD3"/>
    <w:rsid w:val="00037DAC"/>
    <w:rsid w:val="0004673B"/>
    <w:rsid w:val="000579DB"/>
    <w:rsid w:val="0007373B"/>
    <w:rsid w:val="000B54E2"/>
    <w:rsid w:val="000D20F2"/>
    <w:rsid w:val="00112B21"/>
    <w:rsid w:val="00123DCE"/>
    <w:rsid w:val="00146B41"/>
    <w:rsid w:val="00182C29"/>
    <w:rsid w:val="00185F0B"/>
    <w:rsid w:val="001872D7"/>
    <w:rsid w:val="00192E81"/>
    <w:rsid w:val="001E1F10"/>
    <w:rsid w:val="002020CE"/>
    <w:rsid w:val="00206206"/>
    <w:rsid w:val="00254C06"/>
    <w:rsid w:val="00256948"/>
    <w:rsid w:val="00263F50"/>
    <w:rsid w:val="002652E1"/>
    <w:rsid w:val="002A0CE0"/>
    <w:rsid w:val="002A75B9"/>
    <w:rsid w:val="002B4BBB"/>
    <w:rsid w:val="002E5831"/>
    <w:rsid w:val="002F360D"/>
    <w:rsid w:val="002F664A"/>
    <w:rsid w:val="00324A3C"/>
    <w:rsid w:val="0034384E"/>
    <w:rsid w:val="00354963"/>
    <w:rsid w:val="00385AAC"/>
    <w:rsid w:val="00386E9D"/>
    <w:rsid w:val="003A7B01"/>
    <w:rsid w:val="003B1A82"/>
    <w:rsid w:val="003B75A7"/>
    <w:rsid w:val="003E7D68"/>
    <w:rsid w:val="004102B5"/>
    <w:rsid w:val="004127CC"/>
    <w:rsid w:val="004217EA"/>
    <w:rsid w:val="00424D2B"/>
    <w:rsid w:val="00444E1E"/>
    <w:rsid w:val="0044506E"/>
    <w:rsid w:val="00446E6A"/>
    <w:rsid w:val="004512D9"/>
    <w:rsid w:val="00464608"/>
    <w:rsid w:val="0049131F"/>
    <w:rsid w:val="00491338"/>
    <w:rsid w:val="004A3E7F"/>
    <w:rsid w:val="004A7969"/>
    <w:rsid w:val="004C3115"/>
    <w:rsid w:val="004D0189"/>
    <w:rsid w:val="004D2CB1"/>
    <w:rsid w:val="004F0409"/>
    <w:rsid w:val="004F0581"/>
    <w:rsid w:val="00510410"/>
    <w:rsid w:val="00530F7E"/>
    <w:rsid w:val="00547177"/>
    <w:rsid w:val="00561481"/>
    <w:rsid w:val="00566448"/>
    <w:rsid w:val="00582AB2"/>
    <w:rsid w:val="005A69E9"/>
    <w:rsid w:val="005D0A2C"/>
    <w:rsid w:val="005E0F78"/>
    <w:rsid w:val="005F6E86"/>
    <w:rsid w:val="006074C8"/>
    <w:rsid w:val="00615B72"/>
    <w:rsid w:val="00642A9F"/>
    <w:rsid w:val="006453E1"/>
    <w:rsid w:val="00686668"/>
    <w:rsid w:val="006C0A5E"/>
    <w:rsid w:val="006D4DA8"/>
    <w:rsid w:val="006E2E6F"/>
    <w:rsid w:val="006E426C"/>
    <w:rsid w:val="006F72AA"/>
    <w:rsid w:val="00707BEE"/>
    <w:rsid w:val="00720645"/>
    <w:rsid w:val="007428F9"/>
    <w:rsid w:val="00762855"/>
    <w:rsid w:val="007734EA"/>
    <w:rsid w:val="00773B39"/>
    <w:rsid w:val="0078273E"/>
    <w:rsid w:val="007A13F6"/>
    <w:rsid w:val="007A23E5"/>
    <w:rsid w:val="007A2525"/>
    <w:rsid w:val="007B2913"/>
    <w:rsid w:val="007C104B"/>
    <w:rsid w:val="007E326E"/>
    <w:rsid w:val="008422EE"/>
    <w:rsid w:val="00843759"/>
    <w:rsid w:val="008A0B89"/>
    <w:rsid w:val="008A171E"/>
    <w:rsid w:val="008A1EC6"/>
    <w:rsid w:val="008B3C8F"/>
    <w:rsid w:val="008D0079"/>
    <w:rsid w:val="0090186E"/>
    <w:rsid w:val="00930456"/>
    <w:rsid w:val="009364C2"/>
    <w:rsid w:val="009842CB"/>
    <w:rsid w:val="009908B4"/>
    <w:rsid w:val="009A2ED2"/>
    <w:rsid w:val="00A15E8B"/>
    <w:rsid w:val="00A2352A"/>
    <w:rsid w:val="00A23C1E"/>
    <w:rsid w:val="00A27DAA"/>
    <w:rsid w:val="00A36BE1"/>
    <w:rsid w:val="00A456ED"/>
    <w:rsid w:val="00A61CC5"/>
    <w:rsid w:val="00A850A5"/>
    <w:rsid w:val="00A93059"/>
    <w:rsid w:val="00AB5DDA"/>
    <w:rsid w:val="00AD753A"/>
    <w:rsid w:val="00AE5283"/>
    <w:rsid w:val="00AF168F"/>
    <w:rsid w:val="00B07193"/>
    <w:rsid w:val="00B457D1"/>
    <w:rsid w:val="00B6018B"/>
    <w:rsid w:val="00B64F16"/>
    <w:rsid w:val="00B71FC9"/>
    <w:rsid w:val="00B835C0"/>
    <w:rsid w:val="00B83DF7"/>
    <w:rsid w:val="00B92D38"/>
    <w:rsid w:val="00B9386E"/>
    <w:rsid w:val="00BA392D"/>
    <w:rsid w:val="00BC2062"/>
    <w:rsid w:val="00BC4C3F"/>
    <w:rsid w:val="00BE209A"/>
    <w:rsid w:val="00C01383"/>
    <w:rsid w:val="00C31FAF"/>
    <w:rsid w:val="00C50D21"/>
    <w:rsid w:val="00C71B58"/>
    <w:rsid w:val="00C83B8E"/>
    <w:rsid w:val="00CC3012"/>
    <w:rsid w:val="00CD05BA"/>
    <w:rsid w:val="00CE0BE4"/>
    <w:rsid w:val="00CE183D"/>
    <w:rsid w:val="00CF1F17"/>
    <w:rsid w:val="00CF2803"/>
    <w:rsid w:val="00CF62BA"/>
    <w:rsid w:val="00D00FE1"/>
    <w:rsid w:val="00D03150"/>
    <w:rsid w:val="00D113BF"/>
    <w:rsid w:val="00D36CFE"/>
    <w:rsid w:val="00D41D21"/>
    <w:rsid w:val="00D62495"/>
    <w:rsid w:val="00D63150"/>
    <w:rsid w:val="00D67630"/>
    <w:rsid w:val="00D73AA2"/>
    <w:rsid w:val="00DB1FF7"/>
    <w:rsid w:val="00DD02D0"/>
    <w:rsid w:val="00DD15E4"/>
    <w:rsid w:val="00DD2B70"/>
    <w:rsid w:val="00E31AFE"/>
    <w:rsid w:val="00E326D2"/>
    <w:rsid w:val="00E448B5"/>
    <w:rsid w:val="00E50D6F"/>
    <w:rsid w:val="00E5236B"/>
    <w:rsid w:val="00E60094"/>
    <w:rsid w:val="00E74DDC"/>
    <w:rsid w:val="00EA4776"/>
    <w:rsid w:val="00EB12A3"/>
    <w:rsid w:val="00EB6654"/>
    <w:rsid w:val="00EC3B3B"/>
    <w:rsid w:val="00ED2F2A"/>
    <w:rsid w:val="00ED390E"/>
    <w:rsid w:val="00EE1ECF"/>
    <w:rsid w:val="00EF400C"/>
    <w:rsid w:val="00F16F86"/>
    <w:rsid w:val="00F4475A"/>
    <w:rsid w:val="00F44A70"/>
    <w:rsid w:val="00F711E2"/>
    <w:rsid w:val="00FA25C5"/>
    <w:rsid w:val="00FB77BE"/>
    <w:rsid w:val="00FC6A88"/>
    <w:rsid w:val="00FD3F6F"/>
    <w:rsid w:val="00FE4452"/>
    <w:rsid w:val="00FF338C"/>
    <w:rsid w:val="00FF6A1D"/>
    <w:rsid w:val="00FF719A"/>
    <w:rsid w:val="018E4843"/>
    <w:rsid w:val="01919962"/>
    <w:rsid w:val="01BF886B"/>
    <w:rsid w:val="02016626"/>
    <w:rsid w:val="02211E8D"/>
    <w:rsid w:val="028E4935"/>
    <w:rsid w:val="02A3381A"/>
    <w:rsid w:val="02AC9779"/>
    <w:rsid w:val="02CD6083"/>
    <w:rsid w:val="0301C26F"/>
    <w:rsid w:val="05649F16"/>
    <w:rsid w:val="05E4383B"/>
    <w:rsid w:val="07B73B40"/>
    <w:rsid w:val="07F4DEA7"/>
    <w:rsid w:val="07FBB549"/>
    <w:rsid w:val="08E2DCE6"/>
    <w:rsid w:val="08F95141"/>
    <w:rsid w:val="09391E2C"/>
    <w:rsid w:val="09D51646"/>
    <w:rsid w:val="0AB45D7B"/>
    <w:rsid w:val="0BAC4132"/>
    <w:rsid w:val="0C5AD3EA"/>
    <w:rsid w:val="0E553925"/>
    <w:rsid w:val="0EF4700A"/>
    <w:rsid w:val="0FC903AB"/>
    <w:rsid w:val="10A279BA"/>
    <w:rsid w:val="10ACDD64"/>
    <w:rsid w:val="10C1B3EC"/>
    <w:rsid w:val="10D9D497"/>
    <w:rsid w:val="10E9D6C8"/>
    <w:rsid w:val="113E378E"/>
    <w:rsid w:val="12A105C1"/>
    <w:rsid w:val="144F33C2"/>
    <w:rsid w:val="1542D92D"/>
    <w:rsid w:val="15AD45BA"/>
    <w:rsid w:val="16C6E3D4"/>
    <w:rsid w:val="170BDC08"/>
    <w:rsid w:val="17164FA7"/>
    <w:rsid w:val="173FEFEF"/>
    <w:rsid w:val="1755C8E5"/>
    <w:rsid w:val="17AEEEFA"/>
    <w:rsid w:val="18836A03"/>
    <w:rsid w:val="1982D526"/>
    <w:rsid w:val="1AD4810D"/>
    <w:rsid w:val="1CC9BC02"/>
    <w:rsid w:val="1D5A79CA"/>
    <w:rsid w:val="1F1EA662"/>
    <w:rsid w:val="1F1F0F3F"/>
    <w:rsid w:val="1FE96B8A"/>
    <w:rsid w:val="20097873"/>
    <w:rsid w:val="20258E3B"/>
    <w:rsid w:val="204788D9"/>
    <w:rsid w:val="209E5160"/>
    <w:rsid w:val="20C61B68"/>
    <w:rsid w:val="21227476"/>
    <w:rsid w:val="229A0658"/>
    <w:rsid w:val="234CC541"/>
    <w:rsid w:val="243B781B"/>
    <w:rsid w:val="25DA08E6"/>
    <w:rsid w:val="2690F1A8"/>
    <w:rsid w:val="27E9A22E"/>
    <w:rsid w:val="28C55878"/>
    <w:rsid w:val="297B829A"/>
    <w:rsid w:val="2A70F191"/>
    <w:rsid w:val="2AFE2A9E"/>
    <w:rsid w:val="2B706EC9"/>
    <w:rsid w:val="2C3A988E"/>
    <w:rsid w:val="2D06F0C7"/>
    <w:rsid w:val="2D62496F"/>
    <w:rsid w:val="2D9E05C2"/>
    <w:rsid w:val="2DFAE255"/>
    <w:rsid w:val="2EFCE02F"/>
    <w:rsid w:val="2F88A9BE"/>
    <w:rsid w:val="2FBDF1F7"/>
    <w:rsid w:val="2FDAECC7"/>
    <w:rsid w:val="300E8BAD"/>
    <w:rsid w:val="3128F50E"/>
    <w:rsid w:val="3150DA73"/>
    <w:rsid w:val="31F5E5FD"/>
    <w:rsid w:val="33C7C1BC"/>
    <w:rsid w:val="34841F7A"/>
    <w:rsid w:val="35D66B84"/>
    <w:rsid w:val="36B5C093"/>
    <w:rsid w:val="37A19C51"/>
    <w:rsid w:val="37D84A3F"/>
    <w:rsid w:val="3959080B"/>
    <w:rsid w:val="3AAB8438"/>
    <w:rsid w:val="3AAE61C2"/>
    <w:rsid w:val="3AC57FC2"/>
    <w:rsid w:val="3AE15201"/>
    <w:rsid w:val="3AE2CC2A"/>
    <w:rsid w:val="3B1C5219"/>
    <w:rsid w:val="3B713413"/>
    <w:rsid w:val="3B8931B6"/>
    <w:rsid w:val="3BB561B4"/>
    <w:rsid w:val="3C3E4F40"/>
    <w:rsid w:val="3CC6D15D"/>
    <w:rsid w:val="3CCD8700"/>
    <w:rsid w:val="3D9E4B9B"/>
    <w:rsid w:val="3DE2895B"/>
    <w:rsid w:val="3E1ED1C7"/>
    <w:rsid w:val="3FBAA228"/>
    <w:rsid w:val="3FDC994A"/>
    <w:rsid w:val="403A0416"/>
    <w:rsid w:val="406AE858"/>
    <w:rsid w:val="4149628E"/>
    <w:rsid w:val="41FEC811"/>
    <w:rsid w:val="421F3FE4"/>
    <w:rsid w:val="42532010"/>
    <w:rsid w:val="42FB23B7"/>
    <w:rsid w:val="4310CECD"/>
    <w:rsid w:val="43387376"/>
    <w:rsid w:val="43583B75"/>
    <w:rsid w:val="44D6E91F"/>
    <w:rsid w:val="4516EB9F"/>
    <w:rsid w:val="45BEFD8C"/>
    <w:rsid w:val="47F9EA15"/>
    <w:rsid w:val="4935ED80"/>
    <w:rsid w:val="4B02A5CD"/>
    <w:rsid w:val="4C4B161A"/>
    <w:rsid w:val="4CB456A5"/>
    <w:rsid w:val="4D76B35C"/>
    <w:rsid w:val="4DA10661"/>
    <w:rsid w:val="4F087C15"/>
    <w:rsid w:val="4F325DB7"/>
    <w:rsid w:val="4F9E4798"/>
    <w:rsid w:val="4FBE1149"/>
    <w:rsid w:val="4FEBD39D"/>
    <w:rsid w:val="5019BDCA"/>
    <w:rsid w:val="5076638B"/>
    <w:rsid w:val="50AFDD0D"/>
    <w:rsid w:val="50F993CE"/>
    <w:rsid w:val="510CB896"/>
    <w:rsid w:val="53AC2019"/>
    <w:rsid w:val="53BB5345"/>
    <w:rsid w:val="54079CC5"/>
    <w:rsid w:val="54313490"/>
    <w:rsid w:val="556E0613"/>
    <w:rsid w:val="55CD04F1"/>
    <w:rsid w:val="55E2A62F"/>
    <w:rsid w:val="57195E14"/>
    <w:rsid w:val="57BCA2BD"/>
    <w:rsid w:val="57E8D2BB"/>
    <w:rsid w:val="58567918"/>
    <w:rsid w:val="586C9DB1"/>
    <w:rsid w:val="59513F14"/>
    <w:rsid w:val="5958731E"/>
    <w:rsid w:val="5C5CB3E4"/>
    <w:rsid w:val="5D31E903"/>
    <w:rsid w:val="5D400ED4"/>
    <w:rsid w:val="5D700EC9"/>
    <w:rsid w:val="5F6B4CF0"/>
    <w:rsid w:val="6021D3A9"/>
    <w:rsid w:val="60716D85"/>
    <w:rsid w:val="607FC307"/>
    <w:rsid w:val="608B02A0"/>
    <w:rsid w:val="60D76C16"/>
    <w:rsid w:val="62285F30"/>
    <w:rsid w:val="6354D70F"/>
    <w:rsid w:val="642D5B1C"/>
    <w:rsid w:val="64828612"/>
    <w:rsid w:val="64AE2D66"/>
    <w:rsid w:val="64C17E1C"/>
    <w:rsid w:val="666FC712"/>
    <w:rsid w:val="6703B65F"/>
    <w:rsid w:val="67A4029D"/>
    <w:rsid w:val="68093A0B"/>
    <w:rsid w:val="6826F446"/>
    <w:rsid w:val="68F061A8"/>
    <w:rsid w:val="6A3B5721"/>
    <w:rsid w:val="6A615259"/>
    <w:rsid w:val="6AB9E1CF"/>
    <w:rsid w:val="6B2E4950"/>
    <w:rsid w:val="6C56AA19"/>
    <w:rsid w:val="6C70EBA1"/>
    <w:rsid w:val="6D36C8D9"/>
    <w:rsid w:val="6D5ECC87"/>
    <w:rsid w:val="6E82FEB5"/>
    <w:rsid w:val="701ECF16"/>
    <w:rsid w:val="704B7D3A"/>
    <w:rsid w:val="70CB47A9"/>
    <w:rsid w:val="70D9BC8C"/>
    <w:rsid w:val="70DC50D3"/>
    <w:rsid w:val="713EF071"/>
    <w:rsid w:val="718F6A16"/>
    <w:rsid w:val="71949DF4"/>
    <w:rsid w:val="73831DFC"/>
    <w:rsid w:val="75A91919"/>
    <w:rsid w:val="7604969F"/>
    <w:rsid w:val="769811FF"/>
    <w:rsid w:val="770DDF81"/>
    <w:rsid w:val="772F983C"/>
    <w:rsid w:val="794AA2BC"/>
    <w:rsid w:val="7979D4B2"/>
    <w:rsid w:val="79B7931B"/>
    <w:rsid w:val="79EC6082"/>
    <w:rsid w:val="7AF16D8B"/>
    <w:rsid w:val="7B76C243"/>
    <w:rsid w:val="7B8B7D5B"/>
    <w:rsid w:val="7C284DE3"/>
    <w:rsid w:val="7CEF33DD"/>
    <w:rsid w:val="7E0340A3"/>
    <w:rsid w:val="7E4779A8"/>
    <w:rsid w:val="7E771AD1"/>
    <w:rsid w:val="7E817E7B"/>
    <w:rsid w:val="7F2D06FE"/>
    <w:rsid w:val="7F6DEBC2"/>
    <w:rsid w:val="7F73BD15"/>
    <w:rsid w:val="7FE91636"/>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E5654C"/>
  <w15:chartTrackingRefBased/>
  <w15:docId w15:val="{7277AF96-48A0-4885-8B51-ADDFDD18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428F9"/>
    <w:pPr>
      <w:spacing w:line="276" w:lineRule="auto"/>
    </w:pPr>
    <w:rPr>
      <w:sz w:val="22"/>
      <w:szCs w:val="22"/>
      <w:lang w:eastAsia="en-US"/>
    </w:rPr>
  </w:style>
  <w:style w:type="paragraph" w:styleId="Cmsor1">
    <w:name w:val="heading 1"/>
    <w:basedOn w:val="Norml"/>
    <w:next w:val="Norml"/>
    <w:link w:val="Cmsor1Char"/>
    <w:uiPriority w:val="9"/>
    <w:qFormat/>
    <w:rsid w:val="00192E81"/>
    <w:pPr>
      <w:keepNext/>
      <w:spacing w:before="240" w:after="60"/>
      <w:outlineLvl w:val="0"/>
    </w:pPr>
    <w:rPr>
      <w:rFonts w:ascii="Cambria" w:eastAsia="Times New Roman" w:hAnsi="Cambria"/>
      <w:b/>
      <w:bCs/>
      <w:kern w:val="32"/>
      <w:sz w:val="32"/>
      <w:szCs w:val="32"/>
    </w:rPr>
  </w:style>
  <w:style w:type="paragraph" w:styleId="Cmsor4">
    <w:name w:val="heading 4"/>
    <w:basedOn w:val="Norml"/>
    <w:next w:val="Szvegtrzs"/>
    <w:link w:val="Cmsor4Char"/>
    <w:qFormat/>
    <w:rsid w:val="00192E81"/>
    <w:pPr>
      <w:keepNext/>
      <w:widowControl w:val="0"/>
      <w:suppressAutoHyphens/>
      <w:spacing w:before="240" w:after="120" w:line="240" w:lineRule="auto"/>
      <w:outlineLvl w:val="3"/>
    </w:pPr>
    <w:rPr>
      <w:rFonts w:ascii="Times New Roman" w:eastAsia="Droid Sans" w:hAnsi="Times New Roman" w:cs="Lohit Hindi"/>
      <w:b/>
      <w:bCs/>
      <w:kern w:val="1"/>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link w:val="Cmsor4"/>
    <w:rsid w:val="00192E81"/>
    <w:rPr>
      <w:rFonts w:ascii="Times New Roman" w:eastAsia="Droid Sans" w:hAnsi="Times New Roman" w:cs="Lohit Hindi"/>
      <w:b/>
      <w:bCs/>
      <w:kern w:val="1"/>
      <w:sz w:val="24"/>
      <w:szCs w:val="24"/>
      <w:lang w:eastAsia="zh-CN" w:bidi="hi-IN"/>
    </w:rPr>
  </w:style>
  <w:style w:type="character" w:customStyle="1" w:styleId="Kiemels2">
    <w:name w:val="Kiemelés2"/>
    <w:qFormat/>
    <w:rsid w:val="00192E81"/>
    <w:rPr>
      <w:b/>
      <w:bCs/>
    </w:rPr>
  </w:style>
  <w:style w:type="character" w:styleId="Kiemels">
    <w:name w:val="Emphasis"/>
    <w:qFormat/>
    <w:rsid w:val="00192E81"/>
    <w:rPr>
      <w:i/>
      <w:iCs/>
    </w:rPr>
  </w:style>
  <w:style w:type="paragraph" w:styleId="Szvegtrzs">
    <w:name w:val="Body Text"/>
    <w:basedOn w:val="Norml"/>
    <w:link w:val="SzvegtrzsChar"/>
    <w:rsid w:val="00192E81"/>
    <w:pPr>
      <w:widowControl w:val="0"/>
      <w:suppressAutoHyphens/>
      <w:spacing w:after="120" w:line="240" w:lineRule="auto"/>
    </w:pPr>
    <w:rPr>
      <w:rFonts w:ascii="Times New Roman" w:eastAsia="Droid Sans" w:hAnsi="Times New Roman" w:cs="Lohit Hindi"/>
      <w:kern w:val="1"/>
      <w:sz w:val="24"/>
      <w:szCs w:val="24"/>
      <w:lang w:eastAsia="zh-CN" w:bidi="hi-IN"/>
    </w:rPr>
  </w:style>
  <w:style w:type="character" w:customStyle="1" w:styleId="SzvegtrzsChar">
    <w:name w:val="Szövegtörzs Char"/>
    <w:link w:val="Szvegtrzs"/>
    <w:rsid w:val="00192E81"/>
    <w:rPr>
      <w:rFonts w:ascii="Times New Roman" w:eastAsia="Droid Sans" w:hAnsi="Times New Roman" w:cs="Lohit Hindi"/>
      <w:kern w:val="1"/>
      <w:sz w:val="24"/>
      <w:szCs w:val="24"/>
      <w:lang w:eastAsia="zh-CN" w:bidi="hi-IN"/>
    </w:rPr>
  </w:style>
  <w:style w:type="paragraph" w:customStyle="1" w:styleId="Tantrgynev">
    <w:name w:val="Tantárgynev"/>
    <w:basedOn w:val="Cmsor1"/>
    <w:rsid w:val="00192E81"/>
    <w:pPr>
      <w:widowControl w:val="0"/>
      <w:suppressAutoHyphens/>
      <w:spacing w:before="120" w:after="360" w:line="240" w:lineRule="auto"/>
      <w:jc w:val="center"/>
    </w:pPr>
    <w:rPr>
      <w:rFonts w:ascii="Arial" w:eastAsia="Droid Sans" w:hAnsi="Arial" w:cs="Arial"/>
      <w:kern w:val="1"/>
      <w:lang w:eastAsia="zh-CN" w:bidi="hi-IN"/>
    </w:rPr>
  </w:style>
  <w:style w:type="character" w:customStyle="1" w:styleId="Cmsor1Char">
    <w:name w:val="Címsor 1 Char"/>
    <w:link w:val="Cmsor1"/>
    <w:uiPriority w:val="9"/>
    <w:rsid w:val="00192E81"/>
    <w:rPr>
      <w:rFonts w:ascii="Cambria" w:eastAsia="Times New Roman" w:hAnsi="Cambria" w:cs="Times New Roman"/>
      <w:b/>
      <w:bCs/>
      <w:kern w:val="32"/>
      <w:sz w:val="32"/>
      <w:szCs w:val="32"/>
      <w:lang w:eastAsia="en-US"/>
    </w:rPr>
  </w:style>
  <w:style w:type="paragraph" w:styleId="Listaszerbekezds">
    <w:name w:val="List Paragraph"/>
    <w:basedOn w:val="Norml"/>
    <w:link w:val="ListaszerbekezdsChar"/>
    <w:uiPriority w:val="34"/>
    <w:qFormat/>
    <w:rsid w:val="00192E81"/>
    <w:pPr>
      <w:spacing w:after="200"/>
      <w:ind w:left="720"/>
      <w:contextualSpacing/>
    </w:pPr>
  </w:style>
  <w:style w:type="paragraph" w:styleId="llb">
    <w:name w:val="footer"/>
    <w:basedOn w:val="Norml"/>
    <w:link w:val="llbChar"/>
    <w:uiPriority w:val="99"/>
    <w:rsid w:val="00B07193"/>
    <w:pPr>
      <w:tabs>
        <w:tab w:val="center" w:pos="4536"/>
        <w:tab w:val="right" w:pos="9072"/>
      </w:tabs>
      <w:overflowPunct w:val="0"/>
      <w:autoSpaceDE w:val="0"/>
      <w:autoSpaceDN w:val="0"/>
      <w:adjustRightInd w:val="0"/>
      <w:spacing w:line="240" w:lineRule="auto"/>
      <w:textAlignment w:val="baseline"/>
    </w:pPr>
    <w:rPr>
      <w:rFonts w:ascii="Times New Roman" w:eastAsia="Times New Roman" w:hAnsi="Times New Roman"/>
      <w:sz w:val="20"/>
      <w:szCs w:val="20"/>
      <w:lang w:eastAsia="hu-HU"/>
    </w:rPr>
  </w:style>
  <w:style w:type="character" w:customStyle="1" w:styleId="llbChar">
    <w:name w:val="Élőláb Char"/>
    <w:link w:val="llb"/>
    <w:uiPriority w:val="99"/>
    <w:rsid w:val="00B07193"/>
    <w:rPr>
      <w:rFonts w:ascii="Times New Roman" w:eastAsia="Times New Roman" w:hAnsi="Times New Roman"/>
    </w:rPr>
  </w:style>
  <w:style w:type="character" w:styleId="Oldalszm">
    <w:name w:val="page number"/>
    <w:basedOn w:val="Bekezdsalapbettpusa"/>
    <w:rsid w:val="00B07193"/>
  </w:style>
  <w:style w:type="paragraph" w:customStyle="1" w:styleId="Default">
    <w:name w:val="Default"/>
    <w:rsid w:val="00B07193"/>
    <w:pPr>
      <w:autoSpaceDE w:val="0"/>
      <w:autoSpaceDN w:val="0"/>
      <w:adjustRightInd w:val="0"/>
    </w:pPr>
    <w:rPr>
      <w:rFonts w:ascii="Arial" w:hAnsi="Arial" w:cs="Arial"/>
      <w:color w:val="000000"/>
      <w:sz w:val="24"/>
      <w:szCs w:val="24"/>
      <w:lang w:eastAsia="hu-HU"/>
    </w:rPr>
  </w:style>
  <w:style w:type="paragraph" w:styleId="Buborkszveg">
    <w:name w:val="Balloon Text"/>
    <w:basedOn w:val="Norml"/>
    <w:link w:val="BuborkszvegChar"/>
    <w:uiPriority w:val="99"/>
    <w:semiHidden/>
    <w:unhideWhenUsed/>
    <w:rsid w:val="00FD3F6F"/>
    <w:pPr>
      <w:spacing w:line="240" w:lineRule="auto"/>
    </w:pPr>
    <w:rPr>
      <w:rFonts w:ascii="Tahoma" w:hAnsi="Tahoma" w:cs="Tahoma"/>
      <w:sz w:val="16"/>
      <w:szCs w:val="16"/>
    </w:rPr>
  </w:style>
  <w:style w:type="character" w:customStyle="1" w:styleId="BuborkszvegChar">
    <w:name w:val="Buborékszöveg Char"/>
    <w:link w:val="Buborkszveg"/>
    <w:uiPriority w:val="99"/>
    <w:semiHidden/>
    <w:rsid w:val="00FD3F6F"/>
    <w:rPr>
      <w:rFonts w:ascii="Tahoma" w:hAnsi="Tahoma" w:cs="Tahoma"/>
      <w:sz w:val="16"/>
      <w:szCs w:val="16"/>
      <w:lang w:eastAsia="en-US"/>
    </w:rPr>
  </w:style>
  <w:style w:type="character" w:styleId="Jegyzethivatkozs">
    <w:name w:val="annotation reference"/>
    <w:uiPriority w:val="99"/>
    <w:semiHidden/>
    <w:unhideWhenUsed/>
    <w:rsid w:val="00A2352A"/>
    <w:rPr>
      <w:sz w:val="16"/>
      <w:szCs w:val="16"/>
    </w:rPr>
  </w:style>
  <w:style w:type="paragraph" w:styleId="Jegyzetszveg">
    <w:name w:val="annotation text"/>
    <w:basedOn w:val="Norml"/>
    <w:link w:val="JegyzetszvegChar"/>
    <w:uiPriority w:val="99"/>
    <w:semiHidden/>
    <w:unhideWhenUsed/>
    <w:rsid w:val="00A2352A"/>
    <w:rPr>
      <w:sz w:val="20"/>
      <w:szCs w:val="20"/>
    </w:rPr>
  </w:style>
  <w:style w:type="character" w:customStyle="1" w:styleId="JegyzetszvegChar">
    <w:name w:val="Jegyzetszöveg Char"/>
    <w:link w:val="Jegyzetszveg"/>
    <w:uiPriority w:val="99"/>
    <w:semiHidden/>
    <w:rsid w:val="00A2352A"/>
    <w:rPr>
      <w:lang w:eastAsia="en-US"/>
    </w:rPr>
  </w:style>
  <w:style w:type="paragraph" w:styleId="Megjegyzstrgya">
    <w:name w:val="annotation subject"/>
    <w:basedOn w:val="Jegyzetszveg"/>
    <w:next w:val="Jegyzetszveg"/>
    <w:link w:val="MegjegyzstrgyaChar"/>
    <w:uiPriority w:val="99"/>
    <w:semiHidden/>
    <w:unhideWhenUsed/>
    <w:rsid w:val="00A2352A"/>
    <w:rPr>
      <w:b/>
      <w:bCs/>
    </w:rPr>
  </w:style>
  <w:style w:type="character" w:customStyle="1" w:styleId="MegjegyzstrgyaChar">
    <w:name w:val="Megjegyzés tárgya Char"/>
    <w:link w:val="Megjegyzstrgya"/>
    <w:uiPriority w:val="99"/>
    <w:semiHidden/>
    <w:rsid w:val="00A2352A"/>
    <w:rPr>
      <w:b/>
      <w:bCs/>
      <w:lang w:eastAsia="en-US"/>
    </w:rPr>
  </w:style>
  <w:style w:type="table" w:styleId="Rcsostblzat">
    <w:name w:val="Table Grid"/>
    <w:basedOn w:val="Normltblzat"/>
    <w:uiPriority w:val="59"/>
    <w:rsid w:val="008B3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1">
    <w:name w:val="Stílus1"/>
    <w:basedOn w:val="Norml"/>
    <w:link w:val="Stlus1Char"/>
    <w:qFormat/>
    <w:rsid w:val="00FF6A1D"/>
    <w:pPr>
      <w:numPr>
        <w:ilvl w:val="12"/>
      </w:numPr>
      <w:overflowPunct w:val="0"/>
      <w:autoSpaceDE w:val="0"/>
      <w:autoSpaceDN w:val="0"/>
      <w:adjustRightInd w:val="0"/>
      <w:spacing w:line="240" w:lineRule="auto"/>
      <w:ind w:left="709" w:hanging="709"/>
      <w:jc w:val="both"/>
      <w:textAlignment w:val="baseline"/>
    </w:pPr>
    <w:rPr>
      <w:rFonts w:ascii="Times New Roman" w:eastAsia="Times New Roman" w:hAnsi="Times New Roman"/>
      <w:sz w:val="24"/>
      <w:szCs w:val="20"/>
      <w:lang w:eastAsia="hu-HU"/>
    </w:rPr>
  </w:style>
  <w:style w:type="character" w:customStyle="1" w:styleId="Stlus1Char">
    <w:name w:val="Stílus1 Char"/>
    <w:link w:val="Stlus1"/>
    <w:rsid w:val="00FF6A1D"/>
    <w:rPr>
      <w:rFonts w:ascii="Times New Roman" w:eastAsia="Times New Roman" w:hAnsi="Times New Roman"/>
      <w:sz w:val="24"/>
    </w:rPr>
  </w:style>
  <w:style w:type="paragraph" w:customStyle="1" w:styleId="Listaszerbekezds2">
    <w:name w:val="Listaszerű bekezdés2"/>
    <w:rsid w:val="005F6E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Pr>
      <w:rFonts w:ascii="Lucida Grande" w:eastAsia="ヒラギノ角ゴ Pro W3" w:hAnsi="Lucida Grande"/>
      <w:color w:val="000000"/>
      <w:sz w:val="22"/>
      <w:lang w:val="en-US" w:eastAsia="hu-HU"/>
    </w:rPr>
  </w:style>
  <w:style w:type="character" w:customStyle="1" w:styleId="ListaszerbekezdsChar">
    <w:name w:val="Listaszerű bekezdés Char"/>
    <w:basedOn w:val="Bekezdsalapbettpusa"/>
    <w:link w:val="Listaszerbekezds"/>
    <w:uiPriority w:val="34"/>
    <w:rsid w:val="00E448B5"/>
    <w:rPr>
      <w:sz w:val="22"/>
      <w:szCs w:val="22"/>
      <w:lang w:eastAsia="en-US"/>
    </w:rPr>
  </w:style>
  <w:style w:type="paragraph" w:styleId="Tartalomjegyzkcmsora">
    <w:name w:val="TOC Heading"/>
    <w:basedOn w:val="Cmsor1"/>
    <w:next w:val="Norml"/>
    <w:uiPriority w:val="39"/>
    <w:unhideWhenUsed/>
    <w:qFormat/>
    <w:rsid w:val="008A0B89"/>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hu-HU"/>
    </w:rPr>
  </w:style>
  <w:style w:type="paragraph" w:styleId="TJ1">
    <w:name w:val="toc 1"/>
    <w:basedOn w:val="Norml"/>
    <w:next w:val="Norml"/>
    <w:autoRedefine/>
    <w:uiPriority w:val="39"/>
    <w:unhideWhenUsed/>
    <w:rsid w:val="008A0B89"/>
    <w:pPr>
      <w:spacing w:after="100"/>
    </w:pPr>
  </w:style>
  <w:style w:type="paragraph" w:styleId="TJ2">
    <w:name w:val="toc 2"/>
    <w:basedOn w:val="Norml"/>
    <w:next w:val="Norml"/>
    <w:autoRedefine/>
    <w:uiPriority w:val="39"/>
    <w:unhideWhenUsed/>
    <w:rsid w:val="008A0B89"/>
    <w:pPr>
      <w:spacing w:after="100"/>
      <w:ind w:left="220"/>
    </w:pPr>
  </w:style>
  <w:style w:type="character" w:styleId="Hiperhivatkozs">
    <w:name w:val="Hyperlink"/>
    <w:basedOn w:val="Bekezdsalapbettpusa"/>
    <w:uiPriority w:val="99"/>
    <w:unhideWhenUsed/>
    <w:rsid w:val="008A0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359">
      <w:bodyDiv w:val="1"/>
      <w:marLeft w:val="0"/>
      <w:marRight w:val="0"/>
      <w:marTop w:val="0"/>
      <w:marBottom w:val="0"/>
      <w:divBdr>
        <w:top w:val="none" w:sz="0" w:space="0" w:color="auto"/>
        <w:left w:val="none" w:sz="0" w:space="0" w:color="auto"/>
        <w:bottom w:val="none" w:sz="0" w:space="0" w:color="auto"/>
        <w:right w:val="none" w:sz="0" w:space="0" w:color="auto"/>
      </w:divBdr>
    </w:div>
    <w:div w:id="147140060">
      <w:bodyDiv w:val="1"/>
      <w:marLeft w:val="0"/>
      <w:marRight w:val="0"/>
      <w:marTop w:val="0"/>
      <w:marBottom w:val="0"/>
      <w:divBdr>
        <w:top w:val="none" w:sz="0" w:space="0" w:color="auto"/>
        <w:left w:val="none" w:sz="0" w:space="0" w:color="auto"/>
        <w:bottom w:val="none" w:sz="0" w:space="0" w:color="auto"/>
        <w:right w:val="none" w:sz="0" w:space="0" w:color="auto"/>
      </w:divBdr>
    </w:div>
    <w:div w:id="402531575">
      <w:bodyDiv w:val="1"/>
      <w:marLeft w:val="0"/>
      <w:marRight w:val="0"/>
      <w:marTop w:val="0"/>
      <w:marBottom w:val="0"/>
      <w:divBdr>
        <w:top w:val="none" w:sz="0" w:space="0" w:color="auto"/>
        <w:left w:val="none" w:sz="0" w:space="0" w:color="auto"/>
        <w:bottom w:val="none" w:sz="0" w:space="0" w:color="auto"/>
        <w:right w:val="none" w:sz="0" w:space="0" w:color="auto"/>
      </w:divBdr>
    </w:div>
    <w:div w:id="652565695">
      <w:bodyDiv w:val="1"/>
      <w:marLeft w:val="0"/>
      <w:marRight w:val="0"/>
      <w:marTop w:val="0"/>
      <w:marBottom w:val="0"/>
      <w:divBdr>
        <w:top w:val="none" w:sz="0" w:space="0" w:color="auto"/>
        <w:left w:val="none" w:sz="0" w:space="0" w:color="auto"/>
        <w:bottom w:val="none" w:sz="0" w:space="0" w:color="auto"/>
        <w:right w:val="none" w:sz="0" w:space="0" w:color="auto"/>
      </w:divBdr>
    </w:div>
    <w:div w:id="853307083">
      <w:bodyDiv w:val="1"/>
      <w:marLeft w:val="0"/>
      <w:marRight w:val="0"/>
      <w:marTop w:val="0"/>
      <w:marBottom w:val="0"/>
      <w:divBdr>
        <w:top w:val="none" w:sz="0" w:space="0" w:color="auto"/>
        <w:left w:val="none" w:sz="0" w:space="0" w:color="auto"/>
        <w:bottom w:val="none" w:sz="0" w:space="0" w:color="auto"/>
        <w:right w:val="none" w:sz="0" w:space="0" w:color="auto"/>
      </w:divBdr>
    </w:div>
    <w:div w:id="1105032997">
      <w:bodyDiv w:val="1"/>
      <w:marLeft w:val="0"/>
      <w:marRight w:val="0"/>
      <w:marTop w:val="0"/>
      <w:marBottom w:val="0"/>
      <w:divBdr>
        <w:top w:val="none" w:sz="0" w:space="0" w:color="auto"/>
        <w:left w:val="none" w:sz="0" w:space="0" w:color="auto"/>
        <w:bottom w:val="none" w:sz="0" w:space="0" w:color="auto"/>
        <w:right w:val="none" w:sz="0" w:space="0" w:color="auto"/>
      </w:divBdr>
    </w:div>
    <w:div w:id="1111587162">
      <w:bodyDiv w:val="1"/>
      <w:marLeft w:val="0"/>
      <w:marRight w:val="0"/>
      <w:marTop w:val="0"/>
      <w:marBottom w:val="0"/>
      <w:divBdr>
        <w:top w:val="none" w:sz="0" w:space="0" w:color="auto"/>
        <w:left w:val="none" w:sz="0" w:space="0" w:color="auto"/>
        <w:bottom w:val="none" w:sz="0" w:space="0" w:color="auto"/>
        <w:right w:val="none" w:sz="0" w:space="0" w:color="auto"/>
      </w:divBdr>
    </w:div>
    <w:div w:id="1125470598">
      <w:bodyDiv w:val="1"/>
      <w:marLeft w:val="0"/>
      <w:marRight w:val="0"/>
      <w:marTop w:val="0"/>
      <w:marBottom w:val="0"/>
      <w:divBdr>
        <w:top w:val="none" w:sz="0" w:space="0" w:color="auto"/>
        <w:left w:val="none" w:sz="0" w:space="0" w:color="auto"/>
        <w:bottom w:val="none" w:sz="0" w:space="0" w:color="auto"/>
        <w:right w:val="none" w:sz="0" w:space="0" w:color="auto"/>
      </w:divBdr>
    </w:div>
    <w:div w:id="1168322637">
      <w:bodyDiv w:val="1"/>
      <w:marLeft w:val="0"/>
      <w:marRight w:val="0"/>
      <w:marTop w:val="0"/>
      <w:marBottom w:val="0"/>
      <w:divBdr>
        <w:top w:val="none" w:sz="0" w:space="0" w:color="auto"/>
        <w:left w:val="none" w:sz="0" w:space="0" w:color="auto"/>
        <w:bottom w:val="none" w:sz="0" w:space="0" w:color="auto"/>
        <w:right w:val="none" w:sz="0" w:space="0" w:color="auto"/>
      </w:divBdr>
    </w:div>
    <w:div w:id="1442842846">
      <w:bodyDiv w:val="1"/>
      <w:marLeft w:val="0"/>
      <w:marRight w:val="0"/>
      <w:marTop w:val="0"/>
      <w:marBottom w:val="0"/>
      <w:divBdr>
        <w:top w:val="none" w:sz="0" w:space="0" w:color="auto"/>
        <w:left w:val="none" w:sz="0" w:space="0" w:color="auto"/>
        <w:bottom w:val="none" w:sz="0" w:space="0" w:color="auto"/>
        <w:right w:val="none" w:sz="0" w:space="0" w:color="auto"/>
      </w:divBdr>
    </w:div>
    <w:div w:id="1840339808">
      <w:bodyDiv w:val="1"/>
      <w:marLeft w:val="0"/>
      <w:marRight w:val="0"/>
      <w:marTop w:val="0"/>
      <w:marBottom w:val="0"/>
      <w:divBdr>
        <w:top w:val="none" w:sz="0" w:space="0" w:color="auto"/>
        <w:left w:val="none" w:sz="0" w:space="0" w:color="auto"/>
        <w:bottom w:val="none" w:sz="0" w:space="0" w:color="auto"/>
        <w:right w:val="none" w:sz="0" w:space="0" w:color="auto"/>
      </w:divBdr>
    </w:div>
    <w:div w:id="20093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571f7093e145478f"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3a41750cd18b4cb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9F512-FA1F-4EC6-91FE-1177D09A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17356</Words>
  <Characters>119764</Characters>
  <Application>Microsoft Office Word</Application>
  <DocSecurity>0</DocSecurity>
  <Lines>998</Lines>
  <Paragraphs>273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Láng György</cp:lastModifiedBy>
  <cp:revision>3</cp:revision>
  <cp:lastPrinted>2020-10-14T21:42:00Z</cp:lastPrinted>
  <dcterms:created xsi:type="dcterms:W3CDTF">2023-07-04T12:00:00Z</dcterms:created>
  <dcterms:modified xsi:type="dcterms:W3CDTF">2023-07-04T12:22:00Z</dcterms:modified>
</cp:coreProperties>
</file>